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30F" w:rsidRPr="00E77A13" w:rsidRDefault="002D330F" w:rsidP="002D330F">
      <w:pPr>
        <w:jc w:val="center"/>
        <w:rPr>
          <w:b/>
          <w:sz w:val="24"/>
          <w:szCs w:val="24"/>
          <w:lang w:val="en-US"/>
        </w:rPr>
      </w:pPr>
      <w:r w:rsidRPr="00E77A13">
        <w:rPr>
          <w:b/>
          <w:sz w:val="24"/>
          <w:szCs w:val="24"/>
          <w:lang w:val="en-US"/>
        </w:rPr>
        <w:t>Possibility to operate quadrupole mass filters at high resolution</w:t>
      </w:r>
    </w:p>
    <w:p w:rsidR="002D330F" w:rsidRPr="00E77A13" w:rsidRDefault="002D330F" w:rsidP="002D330F">
      <w:pPr>
        <w:jc w:val="center"/>
        <w:rPr>
          <w:b/>
          <w:sz w:val="24"/>
          <w:szCs w:val="24"/>
          <w:lang w:val="en-US"/>
        </w:rPr>
      </w:pPr>
      <w:r w:rsidRPr="00E77A13">
        <w:rPr>
          <w:b/>
          <w:sz w:val="24"/>
          <w:szCs w:val="24"/>
          <w:lang w:val="en-US"/>
        </w:rPr>
        <w:t>Dr. Mikhail Sudakov</w:t>
      </w:r>
    </w:p>
    <w:p w:rsidR="002D330F" w:rsidRPr="00A05F05" w:rsidRDefault="002D330F" w:rsidP="002D330F">
      <w:pPr>
        <w:jc w:val="center"/>
        <w:rPr>
          <w:sz w:val="24"/>
          <w:szCs w:val="24"/>
          <w:lang w:val="en-US"/>
        </w:rPr>
      </w:pPr>
      <w:r w:rsidRPr="00E77A13">
        <w:rPr>
          <w:sz w:val="24"/>
          <w:szCs w:val="24"/>
          <w:lang w:val="en-US"/>
        </w:rPr>
        <w:t>SIMAX Co, Ryazan, Russia, msudakov222@gmail.com</w:t>
      </w:r>
    </w:p>
    <w:p w:rsidR="002D330F" w:rsidRPr="00A05F05" w:rsidRDefault="002D330F" w:rsidP="002D330F">
      <w:pPr>
        <w:ind w:firstLine="708"/>
        <w:rPr>
          <w:sz w:val="24"/>
          <w:szCs w:val="24"/>
          <w:lang w:val="en-US"/>
        </w:rPr>
      </w:pPr>
      <w:r w:rsidRPr="00A05F05">
        <w:rPr>
          <w:sz w:val="24"/>
          <w:szCs w:val="24"/>
          <w:lang w:val="en-US"/>
        </w:rPr>
        <w:t xml:space="preserve">Quadrupole mass filters have been invented by Wolfgang Paul in 1956 [1]. Since that time and until now they operated in the same way as was originally proposed by Paul 60 years ago. Classical power supply for quadrupole consists of RF (V) and resolving DC (U) voltages. The ratio U/V defines the resolving power of a mass filter. With modern state of the art technology quadrupoles can deliver a resolving power of nearly 5000. </w:t>
      </w:r>
    </w:p>
    <w:p w:rsidR="002D330F" w:rsidRPr="00A05F05" w:rsidRDefault="002D330F" w:rsidP="002D330F">
      <w:pPr>
        <w:ind w:firstLine="708"/>
        <w:rPr>
          <w:sz w:val="24"/>
          <w:szCs w:val="24"/>
          <w:lang w:val="en-US"/>
        </w:rPr>
      </w:pPr>
      <w:r w:rsidRPr="00A05F05">
        <w:rPr>
          <w:sz w:val="24"/>
          <w:szCs w:val="24"/>
          <w:lang w:val="en-US"/>
        </w:rPr>
        <w:t xml:space="preserve"> It was recognized recently [2] that addition of comparatively small additional signals on top of main RF supply can significantly improve the resolving power of mass filtering due to changes in the shape of the stability diagram. Addition of two signals one with low frequency and the other one is with a frequency slightly lower or greater than the main RF frequency splits the tip of stability diagram into a series of narrow bands. Ion motion in those bands have very unusual properties. In particular within the stability band ions are stable and outside of it they are unstable and separated very fast, so that quadrupole mass filter can deliver much greater resolving power than with conventional method of operation. </w:t>
      </w:r>
      <w:r>
        <w:rPr>
          <w:sz w:val="24"/>
          <w:szCs w:val="24"/>
          <w:lang w:val="en-US"/>
        </w:rPr>
        <w:t xml:space="preserve"> Also new method of separation appears  to be not sensitive to nonlinear field distortions cause by the use of round rods instead of hyperbolic. </w:t>
      </w:r>
    </w:p>
    <w:p w:rsidR="002D330F" w:rsidRDefault="002D330F" w:rsidP="002D330F">
      <w:pPr>
        <w:ind w:firstLine="708"/>
        <w:rPr>
          <w:sz w:val="24"/>
          <w:szCs w:val="24"/>
          <w:lang w:val="en-US"/>
        </w:rPr>
      </w:pPr>
      <w:r w:rsidRPr="00A05F05">
        <w:rPr>
          <w:sz w:val="24"/>
          <w:szCs w:val="24"/>
          <w:lang w:val="en-US"/>
        </w:rPr>
        <w:t xml:space="preserve">In the talk I will describe the effect of high resolution in quadrupole mass filter </w:t>
      </w:r>
      <w:r>
        <w:rPr>
          <w:sz w:val="24"/>
          <w:szCs w:val="24"/>
          <w:lang w:val="en-US"/>
        </w:rPr>
        <w:t>with additional signals and explain the effect. I will also present results of simulations with the use of my own program SIMAX [3] that show a resolving power of over 40,000 in quadrupole mass filter.  Also I will discuss new design of quadupole mass filters that does not require Brubaker prefilter or something similar.</w:t>
      </w:r>
    </w:p>
    <w:p w:rsidR="002D330F" w:rsidRPr="00480A1A" w:rsidRDefault="002D330F" w:rsidP="002D330F">
      <w:pPr>
        <w:rPr>
          <w:sz w:val="24"/>
          <w:szCs w:val="24"/>
          <w:u w:val="single"/>
          <w:lang w:val="en-US"/>
        </w:rPr>
      </w:pPr>
      <w:r w:rsidRPr="00480A1A">
        <w:rPr>
          <w:sz w:val="24"/>
          <w:szCs w:val="24"/>
          <w:u w:val="single"/>
          <w:lang w:val="en-US"/>
        </w:rPr>
        <w:t>Literature</w:t>
      </w:r>
    </w:p>
    <w:p w:rsidR="002D330F" w:rsidRPr="00480A1A" w:rsidRDefault="002D330F" w:rsidP="002D330F">
      <w:pPr>
        <w:rPr>
          <w:sz w:val="24"/>
          <w:szCs w:val="24"/>
          <w:lang w:val="en-US"/>
        </w:rPr>
      </w:pPr>
      <w:r>
        <w:rPr>
          <w:sz w:val="24"/>
          <w:szCs w:val="24"/>
          <w:lang w:val="en-US"/>
        </w:rPr>
        <w:t>[1]</w:t>
      </w:r>
      <w:r w:rsidRPr="00480A1A">
        <w:rPr>
          <w:sz w:val="24"/>
          <w:szCs w:val="24"/>
          <w:lang w:val="en-US"/>
        </w:rPr>
        <w:t xml:space="preserve"> W. Paul, H. Steinwedel, Ein neues massenspektrometer ohne magnetfeld,Zeitschrift für Naturforschung A8 (7) (1953) 448–450.</w:t>
      </w:r>
    </w:p>
    <w:p w:rsidR="002D330F" w:rsidRDefault="002D330F" w:rsidP="002D330F">
      <w:pPr>
        <w:rPr>
          <w:sz w:val="24"/>
          <w:szCs w:val="24"/>
          <w:lang w:val="en-US"/>
        </w:rPr>
      </w:pPr>
      <w:r>
        <w:rPr>
          <w:sz w:val="24"/>
          <w:szCs w:val="24"/>
          <w:lang w:val="en-US"/>
        </w:rPr>
        <w:t xml:space="preserve">[2] M.Sudakov, E. Mamontov, F. Hu, Ch. Xu, C.-F. Ding, Possibility of operating quadrupole mass filter at high resolution, Int. J. of M.S., 408 (2016), 9-19  </w:t>
      </w:r>
    </w:p>
    <w:p w:rsidR="002D330F" w:rsidRDefault="002D330F" w:rsidP="002D330F">
      <w:pPr>
        <w:rPr>
          <w:sz w:val="24"/>
          <w:szCs w:val="24"/>
          <w:lang w:val="en-US"/>
        </w:rPr>
      </w:pPr>
      <w:r>
        <w:rPr>
          <w:sz w:val="24"/>
          <w:szCs w:val="24"/>
          <w:lang w:val="en-US"/>
        </w:rPr>
        <w:t xml:space="preserve">[3] </w:t>
      </w:r>
      <w:hyperlink r:id="rId4" w:history="1">
        <w:r w:rsidRPr="005D20C0">
          <w:rPr>
            <w:rStyle w:val="a3"/>
            <w:sz w:val="24"/>
            <w:szCs w:val="24"/>
            <w:lang w:val="en-US"/>
          </w:rPr>
          <w:t>www.mssoft.pro</w:t>
        </w:r>
      </w:hyperlink>
    </w:p>
    <w:p w:rsidR="002D330F" w:rsidRPr="00E77A13" w:rsidRDefault="002D330F" w:rsidP="002D330F">
      <w:pPr>
        <w:jc w:val="both"/>
        <w:rPr>
          <w:b/>
          <w:lang w:val="en-US"/>
        </w:rPr>
      </w:pPr>
      <w:r w:rsidRPr="00E77A13">
        <w:rPr>
          <w:b/>
          <w:lang w:val="en-US"/>
        </w:rPr>
        <w:t>Biography</w:t>
      </w:r>
    </w:p>
    <w:p w:rsidR="002D330F" w:rsidRPr="00E77A13" w:rsidRDefault="002D330F" w:rsidP="002D330F">
      <w:pPr>
        <w:jc w:val="both"/>
        <w:rPr>
          <w:lang w:val="en-US"/>
        </w:rPr>
      </w:pPr>
      <w:r>
        <w:rPr>
          <w:lang w:val="en-US"/>
        </w:rPr>
        <w:t>Sudakov Mikhail</w:t>
      </w:r>
      <w:r w:rsidRPr="00E77A13">
        <w:rPr>
          <w:lang w:val="en-US"/>
        </w:rPr>
        <w:t xml:space="preserve"> has completed his PhD from </w:t>
      </w:r>
      <w:r>
        <w:rPr>
          <w:lang w:val="en-US"/>
        </w:rPr>
        <w:t>Academy of Sciences Physics Institute, Moscow, Russia in 1989</w:t>
      </w:r>
      <w:r w:rsidRPr="00E77A13">
        <w:rPr>
          <w:lang w:val="en-US"/>
        </w:rPr>
        <w:t xml:space="preserve">. He is the </w:t>
      </w:r>
      <w:r>
        <w:rPr>
          <w:lang w:val="en-US"/>
        </w:rPr>
        <w:t>Principal Scientist in simulation software company MS SIMAX. He has published more than 50</w:t>
      </w:r>
      <w:r w:rsidRPr="00E77A13">
        <w:rPr>
          <w:lang w:val="en-US"/>
        </w:rPr>
        <w:t xml:space="preserve"> papers in reputed journals</w:t>
      </w:r>
      <w:r>
        <w:rPr>
          <w:lang w:val="en-US"/>
        </w:rPr>
        <w:t>, over 10 international patents and a book on theoretical problems of mass spectrometry</w:t>
      </w:r>
      <w:r w:rsidRPr="00E77A13">
        <w:rPr>
          <w:lang w:val="en-US"/>
        </w:rPr>
        <w:t>.</w:t>
      </w:r>
    </w:p>
    <w:p w:rsidR="00896700" w:rsidRDefault="002D330F"/>
    <w:sectPr w:rsidR="00896700" w:rsidSect="002F0E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8"/>
  <w:defaultTabStop w:val="708"/>
  <w:characterSpacingControl w:val="doNotCompress"/>
  <w:compat/>
  <w:rsids>
    <w:rsidRoot w:val="005C12AA"/>
    <w:rsid w:val="002D330F"/>
    <w:rsid w:val="005C12AA"/>
    <w:rsid w:val="006975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30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D330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ssoft.pr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2149</Characters>
  <Application>Microsoft Office Word</Application>
  <DocSecurity>0</DocSecurity>
  <Lines>17</Lines>
  <Paragraphs>5</Paragraphs>
  <ScaleCrop>false</ScaleCrop>
  <Company/>
  <LinksUpToDate>false</LinksUpToDate>
  <CharactersWithSpaces>2521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dc:creator>
  <cp:lastModifiedBy>Михаил</cp:lastModifiedBy>
  <cp:revision>2</cp:revision>
  <dcterms:created xsi:type="dcterms:W3CDTF">2019-05-25T05:38:00Z</dcterms:created>
  <dcterms:modified xsi:type="dcterms:W3CDTF">2019-05-25T05:39:00Z</dcterms:modified>
</cp:coreProperties>
</file>