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6FB" w:rsidRDefault="000E36FB" w:rsidP="000E36FB">
      <w:pPr>
        <w:spacing w:line="360" w:lineRule="auto"/>
        <w:jc w:val="both"/>
        <w:rPr>
          <w:rFonts w:ascii="Times" w:hAnsi="Times" w:cs="Times"/>
          <w:b/>
          <w:sz w:val="36"/>
          <w:szCs w:val="36"/>
        </w:rPr>
      </w:pPr>
    </w:p>
    <w:p w:rsidR="000E36FB" w:rsidRDefault="000E36FB" w:rsidP="002D21E2">
      <w:pPr>
        <w:spacing w:line="360" w:lineRule="auto"/>
        <w:jc w:val="center"/>
        <w:rPr>
          <w:rFonts w:ascii="Times" w:hAnsi="Times" w:cs="Times"/>
          <w:b/>
          <w:sz w:val="36"/>
          <w:szCs w:val="36"/>
        </w:rPr>
      </w:pPr>
    </w:p>
    <w:p w:rsidR="000E36FB" w:rsidRPr="00986234" w:rsidRDefault="000E36FB" w:rsidP="002D21E2">
      <w:pPr>
        <w:pStyle w:val="Header"/>
        <w:tabs>
          <w:tab w:val="clear" w:pos="4680"/>
          <w:tab w:val="clear" w:pos="9360"/>
        </w:tabs>
        <w:spacing w:line="360" w:lineRule="auto"/>
        <w:jc w:val="center"/>
        <w:rPr>
          <w:rFonts w:ascii="Times" w:hAnsi="Times" w:cs="Times"/>
          <w:b/>
          <w:sz w:val="24"/>
          <w:szCs w:val="24"/>
        </w:rPr>
      </w:pPr>
      <w:r w:rsidRPr="00986234">
        <w:rPr>
          <w:rFonts w:ascii="Times" w:hAnsi="Times" w:cs="Times"/>
          <w:b/>
          <w:sz w:val="24"/>
          <w:szCs w:val="24"/>
        </w:rPr>
        <w:t>Multi-</w:t>
      </w:r>
      <w:proofErr w:type="spellStart"/>
      <w:r w:rsidRPr="00986234">
        <w:rPr>
          <w:rFonts w:ascii="Times" w:hAnsi="Times" w:cs="Times"/>
          <w:b/>
          <w:sz w:val="24"/>
          <w:szCs w:val="24"/>
        </w:rPr>
        <w:t>Sectoral</w:t>
      </w:r>
      <w:proofErr w:type="spellEnd"/>
      <w:r w:rsidRPr="00986234">
        <w:rPr>
          <w:rFonts w:ascii="Times" w:hAnsi="Times" w:cs="Times"/>
          <w:b/>
          <w:sz w:val="24"/>
          <w:szCs w:val="24"/>
        </w:rPr>
        <w:t xml:space="preserve"> </w:t>
      </w:r>
      <w:r>
        <w:rPr>
          <w:rFonts w:ascii="Times" w:hAnsi="Times" w:cs="Times"/>
          <w:b/>
          <w:sz w:val="24"/>
          <w:szCs w:val="24"/>
        </w:rPr>
        <w:t xml:space="preserve">prioritization of </w:t>
      </w:r>
      <w:proofErr w:type="spellStart"/>
      <w:r>
        <w:rPr>
          <w:rFonts w:ascii="Times" w:hAnsi="Times" w:cs="Times"/>
          <w:b/>
          <w:sz w:val="24"/>
          <w:szCs w:val="24"/>
        </w:rPr>
        <w:t>zoonotic</w:t>
      </w:r>
      <w:proofErr w:type="spellEnd"/>
      <w:r>
        <w:rPr>
          <w:rFonts w:ascii="Times" w:hAnsi="Times" w:cs="Times"/>
          <w:b/>
          <w:sz w:val="24"/>
          <w:szCs w:val="24"/>
        </w:rPr>
        <w:t xml:space="preserve"> d</w:t>
      </w:r>
      <w:r w:rsidRPr="00986234">
        <w:rPr>
          <w:rFonts w:ascii="Times" w:hAnsi="Times" w:cs="Times"/>
          <w:b/>
          <w:sz w:val="24"/>
          <w:szCs w:val="24"/>
        </w:rPr>
        <w:t>iseases in Uganda, 2017:</w:t>
      </w:r>
    </w:p>
    <w:p w:rsidR="000E36FB" w:rsidRPr="00986234" w:rsidRDefault="000E36FB" w:rsidP="002D21E2">
      <w:pPr>
        <w:pStyle w:val="Header"/>
        <w:tabs>
          <w:tab w:val="clear" w:pos="4680"/>
          <w:tab w:val="clear" w:pos="9360"/>
        </w:tabs>
        <w:spacing w:line="360" w:lineRule="auto"/>
        <w:jc w:val="center"/>
        <w:rPr>
          <w:rFonts w:ascii="Times" w:hAnsi="Times" w:cs="Times"/>
          <w:b/>
          <w:sz w:val="24"/>
          <w:szCs w:val="24"/>
        </w:rPr>
      </w:pPr>
      <w:r>
        <w:rPr>
          <w:rFonts w:ascii="Times" w:hAnsi="Times" w:cs="Times"/>
          <w:b/>
          <w:sz w:val="24"/>
          <w:szCs w:val="24"/>
        </w:rPr>
        <w:t>The p</w:t>
      </w:r>
      <w:r w:rsidRPr="00986234">
        <w:rPr>
          <w:rFonts w:ascii="Times" w:hAnsi="Times" w:cs="Times"/>
          <w:b/>
          <w:sz w:val="24"/>
          <w:szCs w:val="24"/>
        </w:rPr>
        <w:t>erspective of One</w:t>
      </w:r>
      <w:r w:rsidR="002D21E2">
        <w:rPr>
          <w:rFonts w:ascii="Times" w:hAnsi="Times" w:cs="Times"/>
          <w:b/>
          <w:sz w:val="24"/>
          <w:szCs w:val="24"/>
        </w:rPr>
        <w:t xml:space="preserve"> </w:t>
      </w:r>
      <w:r w:rsidRPr="00986234">
        <w:rPr>
          <w:rFonts w:ascii="Times" w:hAnsi="Times" w:cs="Times"/>
          <w:b/>
          <w:sz w:val="24"/>
          <w:szCs w:val="24"/>
        </w:rPr>
        <w:t xml:space="preserve">Health </w:t>
      </w:r>
      <w:r>
        <w:rPr>
          <w:rFonts w:ascii="Times" w:hAnsi="Times" w:cs="Times"/>
          <w:b/>
          <w:sz w:val="24"/>
          <w:szCs w:val="24"/>
        </w:rPr>
        <w:t>e</w:t>
      </w:r>
      <w:r w:rsidRPr="00986234">
        <w:rPr>
          <w:rFonts w:ascii="Times" w:hAnsi="Times" w:cs="Times"/>
          <w:b/>
          <w:sz w:val="24"/>
          <w:szCs w:val="24"/>
        </w:rPr>
        <w:t>xperts</w:t>
      </w:r>
    </w:p>
    <w:p w:rsidR="000E36FB" w:rsidRPr="000E36FB" w:rsidRDefault="000E36FB" w:rsidP="000E36FB">
      <w:pPr>
        <w:widowControl w:val="0"/>
        <w:autoSpaceDE w:val="0"/>
        <w:autoSpaceDN w:val="0"/>
        <w:adjustRightInd w:val="0"/>
        <w:spacing w:before="68" w:after="0" w:line="360" w:lineRule="auto"/>
        <w:ind w:right="279"/>
        <w:jc w:val="both"/>
        <w:rPr>
          <w:rFonts w:ascii="Times" w:hAnsi="Times" w:cs="Times"/>
          <w:bCs/>
          <w:sz w:val="24"/>
          <w:szCs w:val="24"/>
        </w:rPr>
      </w:pPr>
      <w:r>
        <w:rPr>
          <w:rFonts w:ascii="Times" w:hAnsi="Times" w:cs="Times"/>
          <w:bCs/>
          <w:sz w:val="24"/>
          <w:szCs w:val="24"/>
        </w:rPr>
        <w:t xml:space="preserve">Presenter:  </w:t>
      </w:r>
      <w:r w:rsidRPr="000E36FB">
        <w:rPr>
          <w:rFonts w:ascii="Times" w:hAnsi="Times" w:cs="Times"/>
          <w:b/>
          <w:bCs/>
          <w:i/>
          <w:sz w:val="24"/>
          <w:szCs w:val="24"/>
        </w:rPr>
        <w:t xml:space="preserve">Musa </w:t>
      </w:r>
      <w:proofErr w:type="spellStart"/>
      <w:r w:rsidRPr="000E36FB">
        <w:rPr>
          <w:rFonts w:ascii="Times" w:hAnsi="Times" w:cs="Times"/>
          <w:b/>
          <w:bCs/>
          <w:i/>
          <w:sz w:val="24"/>
          <w:szCs w:val="24"/>
        </w:rPr>
        <w:t>Sekamatte</w:t>
      </w:r>
      <w:proofErr w:type="spellEnd"/>
      <w:r>
        <w:rPr>
          <w:rFonts w:ascii="Times" w:hAnsi="Times" w:cs="Times"/>
          <w:bCs/>
          <w:sz w:val="24"/>
          <w:szCs w:val="24"/>
        </w:rPr>
        <w:t>;</w:t>
      </w:r>
      <w:r>
        <w:rPr>
          <w:rFonts w:ascii="Times" w:hAnsi="Times" w:cs="Times"/>
          <w:bCs/>
          <w:sz w:val="24"/>
          <w:szCs w:val="24"/>
          <w:vertAlign w:val="superscript"/>
        </w:rPr>
        <w:t xml:space="preserve"> </w:t>
      </w:r>
      <w:proofErr w:type="spellStart"/>
      <w:r>
        <w:rPr>
          <w:rFonts w:ascii="Times" w:hAnsi="Times" w:cs="Times"/>
          <w:bCs/>
          <w:sz w:val="24"/>
          <w:szCs w:val="24"/>
        </w:rPr>
        <w:t>etal</w:t>
      </w:r>
      <w:proofErr w:type="spellEnd"/>
    </w:p>
    <w:p w:rsidR="000E36FB" w:rsidRPr="000E36FB" w:rsidRDefault="000E36FB" w:rsidP="000E36FB">
      <w:pPr>
        <w:spacing w:line="360" w:lineRule="auto"/>
        <w:jc w:val="both"/>
        <w:rPr>
          <w:rFonts w:ascii="Times" w:hAnsi="Times" w:cs="Times"/>
          <w:sz w:val="28"/>
          <w:szCs w:val="28"/>
        </w:rPr>
      </w:pPr>
      <w:r w:rsidRPr="000E36FB">
        <w:rPr>
          <w:rFonts w:ascii="Times" w:hAnsi="Times" w:cs="Times"/>
          <w:b/>
          <w:sz w:val="28"/>
          <w:szCs w:val="28"/>
        </w:rPr>
        <w:t xml:space="preserve">Abstract </w:t>
      </w:r>
    </w:p>
    <w:p w:rsidR="000E36FB" w:rsidRDefault="000E36FB" w:rsidP="000E36FB">
      <w:pPr>
        <w:spacing w:line="360" w:lineRule="auto"/>
        <w:contextualSpacing/>
        <w:jc w:val="both"/>
        <w:rPr>
          <w:rFonts w:ascii="Times" w:hAnsi="Times" w:cs="Times"/>
          <w:b/>
          <w:sz w:val="24"/>
          <w:szCs w:val="24"/>
        </w:rPr>
      </w:pPr>
      <w:r w:rsidRPr="00E57C8F">
        <w:rPr>
          <w:rFonts w:ascii="Times" w:hAnsi="Times" w:cs="Times"/>
          <w:b/>
          <w:sz w:val="24"/>
          <w:szCs w:val="24"/>
        </w:rPr>
        <w:t>Background</w:t>
      </w:r>
    </w:p>
    <w:p w:rsidR="000E36FB" w:rsidRPr="008B3464" w:rsidRDefault="000E36FB" w:rsidP="000E36FB">
      <w:pPr>
        <w:spacing w:line="360" w:lineRule="auto"/>
        <w:contextualSpacing/>
        <w:jc w:val="both"/>
        <w:rPr>
          <w:rFonts w:ascii="Times" w:hAnsi="Times" w:cs="Times"/>
          <w:sz w:val="36"/>
          <w:szCs w:val="36"/>
        </w:rPr>
      </w:pP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continue to be a public health burden in countries around the world. Uganda is especially vulnerable due to its location, biodiversity, and population. Given these concerns, the Ugandan government in collaboration with the Global Health Security Agenda</w:t>
      </w:r>
      <w:r>
        <w:rPr>
          <w:rFonts w:ascii="Times" w:hAnsi="Times" w:cs="Times"/>
          <w:sz w:val="24"/>
          <w:szCs w:val="24"/>
        </w:rPr>
        <w:t xml:space="preserve"> </w:t>
      </w:r>
      <w:r w:rsidRPr="00986234">
        <w:rPr>
          <w:rFonts w:ascii="Times" w:hAnsi="Times" w:cs="Times"/>
          <w:sz w:val="24"/>
          <w:szCs w:val="24"/>
        </w:rPr>
        <w:t xml:space="preserve">conducted a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 prioritization workshop to identify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of concern to multiple Ugandan ministries. </w:t>
      </w:r>
    </w:p>
    <w:p w:rsidR="000E36FB" w:rsidRDefault="000E36FB" w:rsidP="000E36FB">
      <w:pPr>
        <w:spacing w:line="360" w:lineRule="auto"/>
        <w:contextualSpacing/>
        <w:jc w:val="both"/>
        <w:rPr>
          <w:rFonts w:ascii="Times" w:hAnsi="Times" w:cs="Times"/>
          <w:b/>
          <w:sz w:val="24"/>
          <w:szCs w:val="24"/>
        </w:rPr>
      </w:pPr>
      <w:r w:rsidRPr="00E57C8F">
        <w:rPr>
          <w:rFonts w:ascii="Times" w:hAnsi="Times" w:cs="Times"/>
          <w:b/>
          <w:sz w:val="24"/>
          <w:szCs w:val="24"/>
        </w:rPr>
        <w:t xml:space="preserve">Materials and </w:t>
      </w:r>
      <w:r>
        <w:rPr>
          <w:rFonts w:ascii="Times" w:hAnsi="Times" w:cs="Times"/>
          <w:b/>
          <w:sz w:val="24"/>
          <w:szCs w:val="24"/>
        </w:rPr>
        <w:t>M</w:t>
      </w:r>
      <w:r w:rsidRPr="00E57C8F">
        <w:rPr>
          <w:rFonts w:ascii="Times" w:hAnsi="Times" w:cs="Times"/>
          <w:b/>
          <w:sz w:val="24"/>
          <w:szCs w:val="24"/>
        </w:rPr>
        <w:t>ethods</w:t>
      </w:r>
    </w:p>
    <w:p w:rsidR="000E36FB" w:rsidRPr="00986234" w:rsidRDefault="000E36FB" w:rsidP="000E36FB">
      <w:pPr>
        <w:spacing w:line="360" w:lineRule="auto"/>
        <w:contextualSpacing/>
        <w:jc w:val="both"/>
        <w:rPr>
          <w:rFonts w:ascii="Times" w:hAnsi="Times" w:cs="Times"/>
          <w:sz w:val="24"/>
          <w:szCs w:val="24"/>
        </w:rPr>
      </w:pPr>
      <w:r w:rsidRPr="00986234">
        <w:rPr>
          <w:rFonts w:ascii="Times" w:hAnsi="Times" w:cs="Times"/>
          <w:sz w:val="24"/>
          <w:szCs w:val="24"/>
        </w:rPr>
        <w:t xml:space="preserve">The One Health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 Prioritization tool, developed by the U</w:t>
      </w:r>
      <w:r>
        <w:rPr>
          <w:rFonts w:ascii="Times" w:hAnsi="Times" w:cs="Times"/>
          <w:sz w:val="24"/>
          <w:szCs w:val="24"/>
        </w:rPr>
        <w:t>.</w:t>
      </w:r>
      <w:r w:rsidRPr="00986234">
        <w:rPr>
          <w:rFonts w:ascii="Times" w:hAnsi="Times" w:cs="Times"/>
          <w:sz w:val="24"/>
          <w:szCs w:val="24"/>
        </w:rPr>
        <w:t>S</w:t>
      </w:r>
      <w:r>
        <w:rPr>
          <w:rFonts w:ascii="Times" w:hAnsi="Times" w:cs="Times"/>
          <w:sz w:val="24"/>
          <w:szCs w:val="24"/>
        </w:rPr>
        <w:t>.</w:t>
      </w:r>
      <w:r w:rsidRPr="00986234">
        <w:rPr>
          <w:rFonts w:ascii="Times" w:hAnsi="Times" w:cs="Times"/>
          <w:sz w:val="24"/>
          <w:szCs w:val="24"/>
        </w:rPr>
        <w:t xml:space="preserve"> Centers for Disease Control and Prevention (CDC)</w:t>
      </w:r>
      <w:r>
        <w:rPr>
          <w:rFonts w:ascii="Times" w:hAnsi="Times" w:cs="Times"/>
          <w:sz w:val="24"/>
          <w:szCs w:val="24"/>
        </w:rPr>
        <w:t xml:space="preserve">, </w:t>
      </w:r>
      <w:r w:rsidRPr="00986234">
        <w:rPr>
          <w:rFonts w:ascii="Times" w:hAnsi="Times" w:cs="Times"/>
          <w:sz w:val="24"/>
          <w:szCs w:val="24"/>
        </w:rPr>
        <w:t xml:space="preserve">was used for prioritization of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in Uganda. Workshop participants included voting members representing human, animal, and environmental health </w:t>
      </w:r>
      <w:proofErr w:type="spellStart"/>
      <w:r w:rsidRPr="00986234">
        <w:rPr>
          <w:rFonts w:ascii="Times" w:hAnsi="Times" w:cs="Times"/>
          <w:sz w:val="24"/>
          <w:szCs w:val="24"/>
        </w:rPr>
        <w:t>ministries</w:t>
      </w:r>
      <w:proofErr w:type="spellEnd"/>
      <w:r w:rsidRPr="00986234">
        <w:rPr>
          <w:rFonts w:ascii="Times" w:hAnsi="Times" w:cs="Times"/>
          <w:sz w:val="24"/>
          <w:szCs w:val="24"/>
        </w:rPr>
        <w:t xml:space="preserve"> as well as key partners who observed </w:t>
      </w:r>
      <w:proofErr w:type="spellStart"/>
      <w:r w:rsidRPr="00986234">
        <w:rPr>
          <w:rFonts w:ascii="Times" w:hAnsi="Times" w:cs="Times"/>
          <w:sz w:val="24"/>
          <w:szCs w:val="24"/>
        </w:rPr>
        <w:t>theworkshop</w:t>
      </w:r>
      <w:proofErr w:type="spellEnd"/>
      <w:r w:rsidRPr="00986234">
        <w:rPr>
          <w:rFonts w:ascii="Times" w:hAnsi="Times" w:cs="Times"/>
          <w:color w:val="2E2E2E"/>
          <w:sz w:val="24"/>
          <w:szCs w:val="24"/>
        </w:rPr>
        <w:t xml:space="preserve">. </w:t>
      </w:r>
      <w:r w:rsidRPr="00986234">
        <w:rPr>
          <w:rFonts w:ascii="Times" w:hAnsi="Times" w:cs="Times"/>
          <w:sz w:val="24"/>
          <w:szCs w:val="24"/>
        </w:rPr>
        <w:t xml:space="preserve">Over </w:t>
      </w:r>
      <w:r>
        <w:rPr>
          <w:rFonts w:ascii="Times" w:hAnsi="Times" w:cs="Times"/>
          <w:sz w:val="24"/>
          <w:szCs w:val="24"/>
        </w:rPr>
        <w:t xml:space="preserve">100 </w:t>
      </w:r>
      <w:r w:rsidRPr="00986234">
        <w:rPr>
          <w:rFonts w:ascii="Times" w:hAnsi="Times" w:cs="Times"/>
          <w:sz w:val="24"/>
          <w:szCs w:val="24"/>
        </w:rPr>
        <w:t xml:space="preserve">articles describing characteristics of these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were reviewed for the workshop. During the workshop, criteria for prioritization were selected</w:t>
      </w:r>
      <w:r>
        <w:rPr>
          <w:rFonts w:ascii="Times" w:hAnsi="Times" w:cs="Times"/>
          <w:sz w:val="24"/>
          <w:szCs w:val="24"/>
        </w:rPr>
        <w:t>,</w:t>
      </w:r>
      <w:r w:rsidRPr="00986234">
        <w:rPr>
          <w:rFonts w:ascii="Times" w:hAnsi="Times" w:cs="Times"/>
          <w:sz w:val="24"/>
          <w:szCs w:val="24"/>
        </w:rPr>
        <w:t xml:space="preserve"> and questions and weights relevant to each criterion were determined. </w:t>
      </w:r>
      <w:r>
        <w:rPr>
          <w:rFonts w:ascii="Times" w:hAnsi="Times" w:cs="Times"/>
          <w:sz w:val="24"/>
          <w:szCs w:val="24"/>
        </w:rPr>
        <w:t>N</w:t>
      </w:r>
      <w:r w:rsidRPr="00986234">
        <w:rPr>
          <w:rFonts w:ascii="Times" w:hAnsi="Times" w:cs="Times"/>
          <w:sz w:val="24"/>
          <w:szCs w:val="24"/>
        </w:rPr>
        <w:t>ext steps for multi-</w:t>
      </w:r>
      <w:proofErr w:type="spellStart"/>
      <w:r w:rsidRPr="00986234">
        <w:rPr>
          <w:rFonts w:ascii="Times" w:hAnsi="Times" w:cs="Times"/>
          <w:sz w:val="24"/>
          <w:szCs w:val="24"/>
        </w:rPr>
        <w:t>sectoral</w:t>
      </w:r>
      <w:proofErr w:type="spellEnd"/>
      <w:r w:rsidRPr="00986234">
        <w:rPr>
          <w:rFonts w:ascii="Times" w:hAnsi="Times" w:cs="Times"/>
          <w:sz w:val="24"/>
          <w:szCs w:val="24"/>
        </w:rPr>
        <w:t xml:space="preserve"> engagement for the prioritized </w:t>
      </w:r>
      <w:proofErr w:type="spellStart"/>
      <w:r w:rsidRPr="00986234">
        <w:rPr>
          <w:rFonts w:ascii="Times" w:hAnsi="Times" w:cs="Times"/>
          <w:sz w:val="24"/>
          <w:szCs w:val="24"/>
        </w:rPr>
        <w:t>zoonoses</w:t>
      </w:r>
      <w:proofErr w:type="spellEnd"/>
      <w:r w:rsidRPr="00986234">
        <w:rPr>
          <w:rFonts w:ascii="Times" w:hAnsi="Times" w:cs="Times"/>
          <w:sz w:val="24"/>
          <w:szCs w:val="24"/>
        </w:rPr>
        <w:t xml:space="preserve"> were </w:t>
      </w:r>
      <w:r>
        <w:rPr>
          <w:rFonts w:ascii="Times" w:hAnsi="Times" w:cs="Times"/>
          <w:sz w:val="24"/>
          <w:szCs w:val="24"/>
        </w:rPr>
        <w:t xml:space="preserve">then </w:t>
      </w:r>
      <w:r w:rsidRPr="00986234">
        <w:rPr>
          <w:rFonts w:ascii="Times" w:hAnsi="Times" w:cs="Times"/>
          <w:sz w:val="24"/>
          <w:szCs w:val="24"/>
        </w:rPr>
        <w:t xml:space="preserve">discussed. </w:t>
      </w:r>
    </w:p>
    <w:p w:rsidR="000E36FB" w:rsidRDefault="000E36FB" w:rsidP="000E36FB">
      <w:pPr>
        <w:spacing w:line="360" w:lineRule="auto"/>
        <w:contextualSpacing/>
        <w:jc w:val="both"/>
        <w:rPr>
          <w:rFonts w:ascii="Times" w:hAnsi="Times" w:cs="Times"/>
          <w:b/>
          <w:sz w:val="24"/>
          <w:szCs w:val="24"/>
        </w:rPr>
      </w:pPr>
      <w:r w:rsidRPr="00E57C8F">
        <w:rPr>
          <w:rFonts w:ascii="Times" w:hAnsi="Times" w:cs="Times"/>
          <w:b/>
          <w:sz w:val="24"/>
          <w:szCs w:val="24"/>
        </w:rPr>
        <w:t>Results</w:t>
      </w:r>
      <w:r w:rsidRPr="00986234">
        <w:rPr>
          <w:rFonts w:ascii="Times" w:hAnsi="Times" w:cs="Times"/>
          <w:b/>
          <w:sz w:val="24"/>
          <w:szCs w:val="24"/>
        </w:rPr>
        <w:t>:</w:t>
      </w:r>
      <w:r>
        <w:rPr>
          <w:rFonts w:ascii="Times" w:hAnsi="Times" w:cs="Times"/>
          <w:b/>
          <w:sz w:val="24"/>
          <w:szCs w:val="24"/>
        </w:rPr>
        <w:t xml:space="preserve"> </w:t>
      </w:r>
    </w:p>
    <w:p w:rsidR="000E36FB" w:rsidRPr="00986234" w:rsidRDefault="000E36FB" w:rsidP="000E36FB">
      <w:pPr>
        <w:spacing w:line="360" w:lineRule="auto"/>
        <w:contextualSpacing/>
        <w:jc w:val="both"/>
        <w:rPr>
          <w:rFonts w:ascii="Times" w:hAnsi="Times" w:cs="Times"/>
          <w:sz w:val="24"/>
          <w:szCs w:val="24"/>
        </w:rPr>
      </w:pPr>
      <w:r>
        <w:rPr>
          <w:rFonts w:ascii="Times" w:hAnsi="Times" w:cs="Times"/>
          <w:sz w:val="24"/>
          <w:szCs w:val="24"/>
        </w:rPr>
        <w:t>48</w:t>
      </w:r>
      <w:r w:rsidRPr="00986234">
        <w:rPr>
          <w:rFonts w:ascii="Times" w:hAnsi="Times" w:cs="Times"/>
          <w:sz w:val="24"/>
          <w:szCs w:val="24"/>
        </w:rPr>
        <w:t xml:space="preserve">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were considered during the workshop. Criteria selected to prioritize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in order of importance were (1) severity of disease in humans in Uganda, (2) availability of effective control strategies, (3) potential to cause an epidemic or pandemic in humans or animals, (4) social and economic impacts, and (5) bioterrorism potential. Seven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were identified as priorities for Uganda: </w:t>
      </w:r>
      <w:r>
        <w:rPr>
          <w:rFonts w:ascii="Times" w:hAnsi="Times" w:cs="Times"/>
          <w:sz w:val="24"/>
          <w:szCs w:val="24"/>
        </w:rPr>
        <w:t>a</w:t>
      </w:r>
      <w:r w:rsidRPr="00986234">
        <w:rPr>
          <w:rFonts w:ascii="Times" w:hAnsi="Times" w:cs="Times"/>
          <w:sz w:val="24"/>
          <w:szCs w:val="24"/>
        </w:rPr>
        <w:t xml:space="preserve">nthrax, </w:t>
      </w:r>
      <w:proofErr w:type="spellStart"/>
      <w:r>
        <w:rPr>
          <w:rFonts w:ascii="Times" w:hAnsi="Times" w:cs="Times"/>
          <w:sz w:val="24"/>
          <w:szCs w:val="24"/>
        </w:rPr>
        <w:t>z</w:t>
      </w:r>
      <w:r w:rsidRPr="00986234">
        <w:rPr>
          <w:rFonts w:ascii="Times" w:hAnsi="Times" w:cs="Times"/>
          <w:sz w:val="24"/>
          <w:szCs w:val="24"/>
        </w:rPr>
        <w:t>oonotic</w:t>
      </w:r>
      <w:proofErr w:type="spellEnd"/>
      <w:r w:rsidRPr="00986234">
        <w:rPr>
          <w:rFonts w:ascii="Times" w:hAnsi="Times" w:cs="Times"/>
          <w:sz w:val="24"/>
          <w:szCs w:val="24"/>
        </w:rPr>
        <w:t xml:space="preserve"> </w:t>
      </w:r>
      <w:r>
        <w:rPr>
          <w:rFonts w:ascii="Times" w:hAnsi="Times" w:cs="Times"/>
          <w:sz w:val="24"/>
          <w:szCs w:val="24"/>
        </w:rPr>
        <w:t>i</w:t>
      </w:r>
      <w:r w:rsidRPr="00986234">
        <w:rPr>
          <w:rFonts w:ascii="Times" w:hAnsi="Times" w:cs="Times"/>
          <w:sz w:val="24"/>
          <w:szCs w:val="24"/>
        </w:rPr>
        <w:t xml:space="preserve">nfluenza </w:t>
      </w:r>
      <w:r>
        <w:rPr>
          <w:rFonts w:ascii="Times" w:hAnsi="Times" w:cs="Times"/>
          <w:sz w:val="24"/>
          <w:szCs w:val="24"/>
        </w:rPr>
        <w:t>v</w:t>
      </w:r>
      <w:r w:rsidRPr="00986234">
        <w:rPr>
          <w:rFonts w:ascii="Times" w:hAnsi="Times" w:cs="Times"/>
          <w:sz w:val="24"/>
          <w:szCs w:val="24"/>
        </w:rPr>
        <w:t xml:space="preserve">iruses, viral hemorrhagic fevers, </w:t>
      </w:r>
      <w:r>
        <w:rPr>
          <w:rFonts w:ascii="Times" w:hAnsi="Times" w:cs="Times"/>
          <w:sz w:val="24"/>
          <w:szCs w:val="24"/>
        </w:rPr>
        <w:t>b</w:t>
      </w:r>
      <w:r w:rsidRPr="00986234">
        <w:rPr>
          <w:rFonts w:ascii="Times" w:hAnsi="Times" w:cs="Times"/>
          <w:sz w:val="24"/>
          <w:szCs w:val="24"/>
        </w:rPr>
        <w:t>rucellosis, African</w:t>
      </w:r>
      <w:r>
        <w:rPr>
          <w:rFonts w:ascii="Times" w:hAnsi="Times" w:cs="Times"/>
          <w:sz w:val="24"/>
          <w:szCs w:val="24"/>
        </w:rPr>
        <w:t xml:space="preserve"> </w:t>
      </w:r>
      <w:proofErr w:type="spellStart"/>
      <w:r>
        <w:rPr>
          <w:rFonts w:ascii="Times" w:hAnsi="Times" w:cs="Times"/>
          <w:sz w:val="24"/>
          <w:szCs w:val="24"/>
        </w:rPr>
        <w:t>t</w:t>
      </w:r>
      <w:r w:rsidRPr="00986234">
        <w:rPr>
          <w:rFonts w:ascii="Times" w:hAnsi="Times" w:cs="Times"/>
          <w:sz w:val="24"/>
          <w:szCs w:val="24"/>
        </w:rPr>
        <w:t>rypanosomiasis</w:t>
      </w:r>
      <w:proofErr w:type="spellEnd"/>
      <w:r w:rsidRPr="00986234">
        <w:rPr>
          <w:rFonts w:ascii="Times" w:hAnsi="Times" w:cs="Times"/>
          <w:sz w:val="24"/>
          <w:szCs w:val="24"/>
        </w:rPr>
        <w:t xml:space="preserve">, </w:t>
      </w:r>
      <w:r>
        <w:rPr>
          <w:rFonts w:ascii="Times" w:hAnsi="Times" w:cs="Times"/>
          <w:sz w:val="24"/>
          <w:szCs w:val="24"/>
        </w:rPr>
        <w:t>p</w:t>
      </w:r>
      <w:r w:rsidRPr="00986234">
        <w:rPr>
          <w:rFonts w:ascii="Times" w:hAnsi="Times" w:cs="Times"/>
          <w:sz w:val="24"/>
          <w:szCs w:val="24"/>
        </w:rPr>
        <w:t xml:space="preserve">lague, and </w:t>
      </w:r>
      <w:r>
        <w:rPr>
          <w:rFonts w:ascii="Times" w:hAnsi="Times" w:cs="Times"/>
          <w:sz w:val="24"/>
          <w:szCs w:val="24"/>
        </w:rPr>
        <w:t>r</w:t>
      </w:r>
      <w:r w:rsidRPr="00986234">
        <w:rPr>
          <w:rFonts w:ascii="Times" w:hAnsi="Times" w:cs="Times"/>
          <w:sz w:val="24"/>
          <w:szCs w:val="24"/>
        </w:rPr>
        <w:t>abies.</w:t>
      </w:r>
    </w:p>
    <w:p w:rsidR="000E36FB" w:rsidRDefault="000E36FB" w:rsidP="000E36FB">
      <w:pPr>
        <w:spacing w:line="360" w:lineRule="auto"/>
        <w:contextualSpacing/>
        <w:jc w:val="both"/>
        <w:rPr>
          <w:rFonts w:ascii="Times" w:hAnsi="Times" w:cs="Times"/>
          <w:b/>
          <w:sz w:val="24"/>
          <w:szCs w:val="24"/>
        </w:rPr>
      </w:pPr>
      <w:r w:rsidRPr="00986234">
        <w:rPr>
          <w:rFonts w:ascii="Times" w:hAnsi="Times" w:cs="Times"/>
          <w:b/>
          <w:sz w:val="24"/>
          <w:szCs w:val="24"/>
        </w:rPr>
        <w:t>Discussion</w:t>
      </w:r>
    </w:p>
    <w:p w:rsidR="000E36FB" w:rsidRDefault="000E36FB" w:rsidP="000E36FB">
      <w:pPr>
        <w:spacing w:line="360" w:lineRule="auto"/>
        <w:contextualSpacing/>
        <w:jc w:val="both"/>
        <w:rPr>
          <w:rFonts w:ascii="Times" w:hAnsi="Times" w:cs="Times"/>
          <w:sz w:val="24"/>
          <w:szCs w:val="24"/>
        </w:rPr>
      </w:pPr>
      <w:r w:rsidRPr="00986234">
        <w:rPr>
          <w:rFonts w:ascii="Times" w:hAnsi="Times" w:cs="Times"/>
          <w:sz w:val="24"/>
          <w:szCs w:val="24"/>
        </w:rPr>
        <w:lastRenderedPageBreak/>
        <w:t>One Health approaches and multi-</w:t>
      </w:r>
      <w:proofErr w:type="spellStart"/>
      <w:r w:rsidRPr="00986234">
        <w:rPr>
          <w:rFonts w:ascii="Times" w:hAnsi="Times" w:cs="Times"/>
          <w:sz w:val="24"/>
          <w:szCs w:val="24"/>
        </w:rPr>
        <w:t>sectoral</w:t>
      </w:r>
      <w:proofErr w:type="spellEnd"/>
      <w:r w:rsidRPr="00986234">
        <w:rPr>
          <w:rFonts w:ascii="Times" w:hAnsi="Times" w:cs="Times"/>
          <w:sz w:val="24"/>
          <w:szCs w:val="24"/>
        </w:rPr>
        <w:t xml:space="preserve"> collaborations are crucial in the surveillance, prevention, and control strategies for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Uganda used such an approach to identify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diseases of national concern. </w:t>
      </w:r>
      <w:r>
        <w:rPr>
          <w:rFonts w:ascii="Times" w:hAnsi="Times" w:cs="Times"/>
          <w:sz w:val="24"/>
          <w:szCs w:val="24"/>
        </w:rPr>
        <w:t xml:space="preserve">Identifying these priority diseases enables </w:t>
      </w:r>
      <w:r w:rsidRPr="00986234">
        <w:rPr>
          <w:rFonts w:ascii="Times" w:hAnsi="Times" w:cs="Times"/>
          <w:sz w:val="24"/>
          <w:szCs w:val="24"/>
        </w:rPr>
        <w:t xml:space="preserve">the National One Health Platform and the </w:t>
      </w:r>
      <w:proofErr w:type="spellStart"/>
      <w:r w:rsidRPr="00986234">
        <w:rPr>
          <w:rFonts w:ascii="Times" w:hAnsi="Times" w:cs="Times"/>
          <w:sz w:val="24"/>
          <w:szCs w:val="24"/>
        </w:rPr>
        <w:t>Zoonotic</w:t>
      </w:r>
      <w:proofErr w:type="spellEnd"/>
      <w:r w:rsidRPr="00986234">
        <w:rPr>
          <w:rFonts w:ascii="Times" w:hAnsi="Times" w:cs="Times"/>
          <w:sz w:val="24"/>
          <w:szCs w:val="24"/>
        </w:rPr>
        <w:t xml:space="preserve"> Disease Coordinating Office </w:t>
      </w:r>
      <w:r>
        <w:rPr>
          <w:rFonts w:ascii="Times" w:hAnsi="Times" w:cs="Times"/>
          <w:sz w:val="24"/>
          <w:szCs w:val="24"/>
        </w:rPr>
        <w:t>to address the</w:t>
      </w:r>
      <w:r w:rsidRPr="009B23AD">
        <w:rPr>
          <w:rFonts w:ascii="Times" w:hAnsi="Times" w:cs="Times"/>
          <w:sz w:val="24"/>
          <w:szCs w:val="24"/>
        </w:rPr>
        <w:t xml:space="preserve"> diseases</w:t>
      </w:r>
      <w:r>
        <w:rPr>
          <w:rFonts w:ascii="Times" w:hAnsi="Times" w:cs="Times"/>
          <w:sz w:val="24"/>
          <w:szCs w:val="24"/>
        </w:rPr>
        <w:t xml:space="preserve"> in the future</w:t>
      </w:r>
      <w:r w:rsidRPr="00986234">
        <w:rPr>
          <w:rFonts w:ascii="Times" w:hAnsi="Times" w:cs="Times"/>
          <w:sz w:val="24"/>
          <w:szCs w:val="24"/>
        </w:rPr>
        <w:t xml:space="preserve">. </w:t>
      </w:r>
    </w:p>
    <w:p w:rsidR="00675130" w:rsidRDefault="00675130" w:rsidP="000E36FB">
      <w:pPr>
        <w:spacing w:line="360" w:lineRule="auto"/>
        <w:jc w:val="both"/>
      </w:pPr>
    </w:p>
    <w:sectPr w:rsidR="00675130" w:rsidSect="006751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36FB"/>
    <w:rsid w:val="000E36FB"/>
    <w:rsid w:val="00211774"/>
    <w:rsid w:val="002268F5"/>
    <w:rsid w:val="002D21E2"/>
    <w:rsid w:val="00675130"/>
    <w:rsid w:val="00F02A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6FB"/>
    <w:pPr>
      <w:spacing w:after="160" w:line="259" w:lineRule="auto"/>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6FB"/>
    <w:pPr>
      <w:tabs>
        <w:tab w:val="center" w:pos="4680"/>
        <w:tab w:val="right" w:pos="9360"/>
      </w:tabs>
      <w:spacing w:after="0" w:line="240" w:lineRule="auto"/>
    </w:pPr>
    <w:rPr>
      <w:rFonts w:ascii="Cambria" w:eastAsia="Cambria" w:hAnsi="Cambria" w:cs="Times New Roman"/>
    </w:rPr>
  </w:style>
  <w:style w:type="character" w:customStyle="1" w:styleId="HeaderChar">
    <w:name w:val="Header Char"/>
    <w:basedOn w:val="DefaultParagraphFont"/>
    <w:link w:val="Header"/>
    <w:uiPriority w:val="99"/>
    <w:rsid w:val="000E36FB"/>
    <w:rPr>
      <w:rFonts w:ascii="Cambria" w:eastAsia="Cambria" w:hAnsi="Cambria"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dc:creator>
  <cp:lastModifiedBy>MAHI</cp:lastModifiedBy>
  <cp:revision>2</cp:revision>
  <dcterms:created xsi:type="dcterms:W3CDTF">2018-06-25T09:07:00Z</dcterms:created>
  <dcterms:modified xsi:type="dcterms:W3CDTF">2018-06-25T09:07:00Z</dcterms:modified>
</cp:coreProperties>
</file>