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F8777" w14:textId="77777777" w:rsidR="00567395" w:rsidRPr="00567395" w:rsidRDefault="00567395" w:rsidP="0056739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</w:rPr>
      </w:pPr>
      <w:r w:rsidRPr="00567395">
        <w:rPr>
          <w:rFonts w:ascii="Segoe UI" w:eastAsia="Times New Roman" w:hAnsi="Segoe UI" w:cs="Segoe UI"/>
          <w:b/>
          <w:bCs/>
          <w:color w:val="000000"/>
          <w:sz w:val="21"/>
          <w:szCs w:val="21"/>
        </w:rPr>
        <w:t>Title</w:t>
      </w:r>
    </w:p>
    <w:p w14:paraId="1A3CC2D7" w14:textId="05A558B4" w:rsidR="00567395" w:rsidRPr="00567395" w:rsidRDefault="00567395" w:rsidP="0056739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</w:rPr>
      </w:pPr>
      <w:r w:rsidRPr="00567395">
        <w:rPr>
          <w:rFonts w:ascii="Calibri" w:eastAsia="Times New Roman" w:hAnsi="Calibri" w:cs="Calibri"/>
          <w:color w:val="000000"/>
        </w:rPr>
        <w:t xml:space="preserve">Data is the building block of AI.  The industry is chasing acquisition of wearable companies for $billions, hospital data consolidation to ECG training of watches for </w:t>
      </w:r>
      <w:proofErr w:type="spellStart"/>
      <w:r w:rsidRPr="00567395">
        <w:rPr>
          <w:rFonts w:ascii="Calibri" w:eastAsia="Times New Roman" w:hAnsi="Calibri" w:cs="Calibri"/>
          <w:color w:val="000000"/>
        </w:rPr>
        <w:t>afib</w:t>
      </w:r>
      <w:proofErr w:type="spellEnd"/>
      <w:r w:rsidRPr="00567395">
        <w:rPr>
          <w:rFonts w:ascii="Calibri" w:eastAsia="Times New Roman" w:hAnsi="Calibri" w:cs="Calibri"/>
          <w:color w:val="000000"/>
        </w:rPr>
        <w:t xml:space="preserve"> detectio</w:t>
      </w:r>
      <w:r>
        <w:rPr>
          <w:rFonts w:ascii="Calibri" w:eastAsia="Times New Roman" w:hAnsi="Calibri" w:cs="Calibri"/>
          <w:color w:val="000000"/>
        </w:rPr>
        <w:t>n</w:t>
      </w:r>
    </w:p>
    <w:p w14:paraId="280B6715" w14:textId="77777777" w:rsidR="00567395" w:rsidRPr="00567395" w:rsidRDefault="00567395" w:rsidP="0056739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</w:rPr>
      </w:pPr>
      <w:r w:rsidRPr="00567395">
        <w:rPr>
          <w:rFonts w:ascii="Calibri" w:eastAsia="Times New Roman" w:hAnsi="Calibri" w:cs="Calibri"/>
          <w:color w:val="000000"/>
        </w:rPr>
        <w:t>Can bigdata bring future of AI medicine to today? How a national screening program for lung cancer can be standardized by AI? Perhaps early heart condition detection with AI?</w:t>
      </w:r>
    </w:p>
    <w:p w14:paraId="587E5437" w14:textId="77777777" w:rsidR="00567395" w:rsidRPr="00567395" w:rsidRDefault="00567395" w:rsidP="0056739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7395">
        <w:rPr>
          <w:rFonts w:ascii="Calibri" w:eastAsia="Times New Roman" w:hAnsi="Calibri" w:cs="Calibri"/>
          <w:color w:val="000000"/>
        </w:rPr>
        <w:t> </w:t>
      </w:r>
    </w:p>
    <w:p w14:paraId="017195AE" w14:textId="77777777" w:rsidR="00567395" w:rsidRPr="00567395" w:rsidRDefault="00567395" w:rsidP="0056739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7395">
        <w:rPr>
          <w:rFonts w:ascii="Calibri" w:eastAsia="Times New Roman" w:hAnsi="Calibri" w:cs="Calibri"/>
          <w:color w:val="000000"/>
        </w:rPr>
        <w:t xml:space="preserve">Learn how two </w:t>
      </w:r>
      <w:proofErr w:type="gramStart"/>
      <w:r w:rsidRPr="00567395">
        <w:rPr>
          <w:rFonts w:ascii="Calibri" w:eastAsia="Times New Roman" w:hAnsi="Calibri" w:cs="Calibri"/>
          <w:color w:val="000000"/>
        </w:rPr>
        <w:t>world's</w:t>
      </w:r>
      <w:proofErr w:type="gramEnd"/>
      <w:r w:rsidRPr="00567395">
        <w:rPr>
          <w:rFonts w:ascii="Calibri" w:eastAsia="Times New Roman" w:hAnsi="Calibri" w:cs="Calibri"/>
          <w:color w:val="000000"/>
        </w:rPr>
        <w:t xml:space="preserve"> largest bigdata companies join forces.  From AI-ECG trained on </w:t>
      </w:r>
      <w:r w:rsidRPr="00567395">
        <w:rPr>
          <w:rFonts w:ascii="Calibri" w:eastAsia="Times New Roman" w:hAnsi="Calibri" w:cs="Calibri"/>
          <w:b/>
          <w:bCs/>
          <w:color w:val="000000"/>
        </w:rPr>
        <w:t>47 million</w:t>
      </w:r>
      <w:r w:rsidRPr="00567395">
        <w:rPr>
          <w:rFonts w:ascii="Calibri" w:eastAsia="Times New Roman" w:hAnsi="Calibri" w:cs="Calibri"/>
          <w:color w:val="000000"/>
        </w:rPr>
        <w:t> patients heart studies to AI-CT trained on</w:t>
      </w:r>
      <w:r w:rsidRPr="00567395">
        <w:rPr>
          <w:rFonts w:ascii="Calibri" w:eastAsia="Times New Roman" w:hAnsi="Calibri" w:cs="Calibri"/>
          <w:b/>
          <w:bCs/>
          <w:color w:val="000000"/>
        </w:rPr>
        <w:t> 5 million </w:t>
      </w:r>
      <w:r w:rsidRPr="00567395">
        <w:rPr>
          <w:rFonts w:ascii="Calibri" w:eastAsia="Times New Roman" w:hAnsi="Calibri" w:cs="Calibri"/>
          <w:color w:val="000000"/>
        </w:rPr>
        <w:t>images</w:t>
      </w:r>
    </w:p>
    <w:p w14:paraId="7D87E390" w14:textId="77777777" w:rsidR="00567395" w:rsidRPr="00567395" w:rsidRDefault="00567395" w:rsidP="0056739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7395">
        <w:rPr>
          <w:rFonts w:ascii="Calibri" w:eastAsia="Times New Roman" w:hAnsi="Calibri" w:cs="Calibri"/>
          <w:color w:val="000000"/>
        </w:rPr>
        <w:t>You'll be challenged on AI applications in real world usage scenario.  From deployment, to integration, to expansion.  Edge to cloud enablement </w:t>
      </w:r>
    </w:p>
    <w:p w14:paraId="613203B9" w14:textId="77777777" w:rsidR="00567395" w:rsidRPr="00567395" w:rsidRDefault="00567395" w:rsidP="0056739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67395">
        <w:rPr>
          <w:rFonts w:ascii="Calibri" w:eastAsia="Times New Roman" w:hAnsi="Calibri" w:cs="Calibri"/>
          <w:color w:val="000000"/>
        </w:rPr>
        <w:t> </w:t>
      </w:r>
    </w:p>
    <w:p w14:paraId="73B35315" w14:textId="24552807" w:rsidR="008D597B" w:rsidRDefault="00567395">
      <w:bookmarkStart w:id="0" w:name="_GoBack"/>
      <w:bookmarkEnd w:id="0"/>
    </w:p>
    <w:p w14:paraId="71ED5C8C" w14:textId="3A04560E" w:rsidR="00567395" w:rsidRDefault="00567395"/>
    <w:p w14:paraId="53661FD7" w14:textId="0FE06342" w:rsidR="00567395" w:rsidRDefault="00567395"/>
    <w:p w14:paraId="2E4CA0E3" w14:textId="4CC4E9FF" w:rsidR="00567395" w:rsidRDefault="00567395"/>
    <w:p w14:paraId="3627087B" w14:textId="77777777" w:rsidR="00567395" w:rsidRDefault="00567395" w:rsidP="00567395">
      <w:pPr>
        <w:pStyle w:val="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1"/>
          <w:szCs w:val="21"/>
        </w:rPr>
        <w:t>David's scope</w:t>
      </w:r>
    </w:p>
    <w:p w14:paraId="127D316D" w14:textId="77777777" w:rsidR="00567395" w:rsidRDefault="00567395" w:rsidP="00567395">
      <w:pPr>
        <w:pStyle w:val="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67DDD4CC" w14:textId="77777777" w:rsidR="00567395" w:rsidRDefault="00567395" w:rsidP="00567395">
      <w:pPr>
        <w:pStyle w:val="x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1"/>
          <w:szCs w:val="21"/>
        </w:rPr>
        <w:t xml:space="preserve">Challenge on delivery, how easy access, convenience play a major role on deployment </w:t>
      </w:r>
      <w:proofErr w:type="gramStart"/>
      <w:r>
        <w:rPr>
          <w:rFonts w:ascii="Calibri" w:hAnsi="Calibri" w:cs="Calibri"/>
          <w:color w:val="000000"/>
          <w:sz w:val="21"/>
          <w:szCs w:val="21"/>
        </w:rPr>
        <w:t>( leverage</w:t>
      </w:r>
      <w:proofErr w:type="gramEnd"/>
      <w:r>
        <w:rPr>
          <w:rFonts w:ascii="Calibri" w:hAnsi="Calibri" w:cs="Calibri"/>
          <w:color w:val="000000"/>
          <w:sz w:val="21"/>
          <w:szCs w:val="21"/>
        </w:rPr>
        <w:t xml:space="preserve"> telemedicine platform, AI for early disease detection)</w:t>
      </w:r>
    </w:p>
    <w:p w14:paraId="44398AC6" w14:textId="77777777" w:rsidR="00567395" w:rsidRDefault="00567395" w:rsidP="00567395">
      <w:pPr>
        <w:pStyle w:val="x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1"/>
          <w:szCs w:val="21"/>
        </w:rPr>
        <w:t>Challenge on workflow.  how packaging AI diagnosis aid with service companies to streamline workflow (collaboration with remote patient monitoring center, AI for </w:t>
      </w:r>
      <w:r>
        <w:rPr>
          <w:rFonts w:ascii="Calibri" w:hAnsi="Calibri" w:cs="Calibri"/>
          <w:color w:val="000000"/>
          <w:sz w:val="22"/>
          <w:szCs w:val="22"/>
        </w:rPr>
        <w:t xml:space="preserve">continuous 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monitoring</w:t>
      </w:r>
      <w:r>
        <w:rPr>
          <w:rFonts w:ascii="Calibri" w:hAnsi="Calibri" w:cs="Calibri"/>
          <w:color w:val="000000"/>
          <w:sz w:val="21"/>
          <w:szCs w:val="21"/>
        </w:rPr>
        <w:t> )</w:t>
      </w:r>
      <w:proofErr w:type="gramEnd"/>
    </w:p>
    <w:p w14:paraId="6E8DA0A6" w14:textId="77777777" w:rsidR="00567395" w:rsidRDefault="00567395" w:rsidP="00567395">
      <w:pPr>
        <w:pStyle w:val="x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Challenge on democratization.  how AI can be anywhere.  From airport pre-flight check, to sport events, to emergency vehicles (helicopter rescue, AI for critical rescue communication)</w:t>
      </w:r>
    </w:p>
    <w:p w14:paraId="3951CB0E" w14:textId="77777777" w:rsidR="00567395" w:rsidRDefault="00567395"/>
    <w:sectPr w:rsidR="005673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3D21B2"/>
    <w:multiLevelType w:val="multilevel"/>
    <w:tmpl w:val="CAB65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395"/>
    <w:rsid w:val="0019207F"/>
    <w:rsid w:val="00567395"/>
    <w:rsid w:val="00C5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27932"/>
  <w15:chartTrackingRefBased/>
  <w15:docId w15:val="{6A05A1A0-12F5-4577-8DEE-0249C2F1B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567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67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3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4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Chung</dc:creator>
  <cp:keywords/>
  <dc:description/>
  <cp:lastModifiedBy>David Chung</cp:lastModifiedBy>
  <cp:revision>1</cp:revision>
  <dcterms:created xsi:type="dcterms:W3CDTF">2020-01-13T15:09:00Z</dcterms:created>
  <dcterms:modified xsi:type="dcterms:W3CDTF">2020-01-13T15:12:00Z</dcterms:modified>
</cp:coreProperties>
</file>