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9B6" w:rsidRDefault="00F559B6" w:rsidP="00F559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630" w:rsidRPr="007620CE" w:rsidRDefault="007A561A" w:rsidP="00F559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INNOVATIVE PACKAGING MATERIAL FOR CONSUMER NEEDS</w:t>
      </w:r>
    </w:p>
    <w:p w:rsidR="00985630" w:rsidRPr="007620CE" w:rsidRDefault="00985630" w:rsidP="00F559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Jaskaran Singh*, Ramanjeet Singh Toor</w:t>
      </w:r>
      <w:r w:rsidR="00F559B6">
        <w:rPr>
          <w:rFonts w:ascii="Times New Roman" w:hAnsi="Times New Roman" w:cs="Times New Roman"/>
          <w:sz w:val="24"/>
          <w:szCs w:val="24"/>
        </w:rPr>
        <w:t>, Supreet Kaur</w:t>
      </w:r>
    </w:p>
    <w:p w:rsidR="00985630" w:rsidRPr="007620CE" w:rsidRDefault="00F559B6" w:rsidP="00F559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Sukhdev Singh Diwan Gurbachan Singh Khalsa College</w:t>
      </w:r>
    </w:p>
    <w:p w:rsidR="00985630" w:rsidRPr="007620CE" w:rsidRDefault="00985630" w:rsidP="00F559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Punjabi</w:t>
      </w:r>
      <w:r w:rsidRPr="007620CE">
        <w:rPr>
          <w:rFonts w:ascii="Times New Roman" w:eastAsia="Calibri" w:hAnsi="Times New Roman" w:cs="Times New Roman"/>
          <w:sz w:val="24"/>
          <w:szCs w:val="24"/>
        </w:rPr>
        <w:t xml:space="preserve"> University, </w:t>
      </w:r>
      <w:r>
        <w:rPr>
          <w:rFonts w:ascii="Times New Roman" w:eastAsia="Calibri" w:hAnsi="Times New Roman" w:cs="Times New Roman"/>
          <w:sz w:val="24"/>
          <w:szCs w:val="24"/>
        </w:rPr>
        <w:t>Patiala</w:t>
      </w:r>
      <w:r w:rsidRPr="007620CE">
        <w:rPr>
          <w:rFonts w:ascii="Times New Roman" w:eastAsia="Calibri" w:hAnsi="Times New Roman" w:cs="Times New Roman"/>
          <w:sz w:val="24"/>
          <w:szCs w:val="24"/>
        </w:rPr>
        <w:t>, Punjab</w:t>
      </w:r>
    </w:p>
    <w:p w:rsidR="00B95D38" w:rsidRDefault="00985630" w:rsidP="00F559B6">
      <w:pPr>
        <w:spacing w:after="0"/>
        <w:jc w:val="center"/>
      </w:pPr>
      <w:r w:rsidRPr="007620CE">
        <w:rPr>
          <w:rFonts w:ascii="Times New Roman" w:hAnsi="Times New Roman" w:cs="Times New Roman"/>
          <w:sz w:val="24"/>
          <w:szCs w:val="24"/>
        </w:rPr>
        <w:t>*Email:</w:t>
      </w:r>
      <w:r w:rsidR="007A561A">
        <w:rPr>
          <w:rFonts w:ascii="Times New Roman" w:hAnsi="Times New Roman" w:cs="Times New Roman"/>
          <w:sz w:val="24"/>
          <w:szCs w:val="24"/>
        </w:rPr>
        <w:t xml:space="preserve"> -</w:t>
      </w:r>
      <w:hyperlink r:id="rId4" w:history="1">
        <w:r w:rsidR="007A561A" w:rsidRPr="0053212C">
          <w:rPr>
            <w:rStyle w:val="Hyperlink"/>
            <w:rFonts w:ascii="Times New Roman" w:hAnsi="Times New Roman" w:cs="Times New Roman"/>
            <w:sz w:val="24"/>
            <w:szCs w:val="24"/>
          </w:rPr>
          <w:t>jkaransingh109@gmail.com</w:t>
        </w:r>
      </w:hyperlink>
    </w:p>
    <w:p w:rsidR="00985630" w:rsidRDefault="00985630" w:rsidP="0098563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47A4" w:rsidRDefault="005347A4" w:rsidP="00F559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7A4"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81126C" w:rsidRDefault="005347A4" w:rsidP="00F559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Packaging of food plays a vital role to increase the shelf life and its quality </w:t>
      </w:r>
      <w:r w:rsidR="00845E28">
        <w:rPr>
          <w:rFonts w:ascii="Times New Roman" w:hAnsi="Times New Roman" w:cs="Times New Roman"/>
          <w:sz w:val="24"/>
          <w:szCs w:val="24"/>
        </w:rPr>
        <w:t>from the time of packaging to its consumption. It avoi</w:t>
      </w:r>
      <w:r w:rsidR="00D06FDF">
        <w:rPr>
          <w:rFonts w:ascii="Times New Roman" w:hAnsi="Times New Roman" w:cs="Times New Roman"/>
          <w:sz w:val="24"/>
          <w:szCs w:val="24"/>
        </w:rPr>
        <w:t xml:space="preserve">ds deterioration in the </w:t>
      </w:r>
      <w:r w:rsidR="00845E28">
        <w:rPr>
          <w:rFonts w:ascii="Times New Roman" w:hAnsi="Times New Roman" w:cs="Times New Roman"/>
          <w:sz w:val="24"/>
          <w:szCs w:val="24"/>
        </w:rPr>
        <w:t>quality</w:t>
      </w:r>
      <w:r w:rsidR="00D06FDF">
        <w:rPr>
          <w:rFonts w:ascii="Times New Roman" w:hAnsi="Times New Roman" w:cs="Times New Roman"/>
          <w:sz w:val="24"/>
          <w:szCs w:val="24"/>
        </w:rPr>
        <w:t xml:space="preserve"> of food and beverages </w:t>
      </w:r>
      <w:r w:rsidR="00845E28">
        <w:rPr>
          <w:rFonts w:ascii="Times New Roman" w:hAnsi="Times New Roman" w:cs="Times New Roman"/>
          <w:sz w:val="24"/>
          <w:szCs w:val="24"/>
        </w:rPr>
        <w:t xml:space="preserve">which </w:t>
      </w:r>
      <w:r w:rsidR="00D06FDF">
        <w:rPr>
          <w:rFonts w:ascii="Times New Roman" w:hAnsi="Times New Roman" w:cs="Times New Roman"/>
          <w:sz w:val="24"/>
          <w:szCs w:val="24"/>
        </w:rPr>
        <w:t xml:space="preserve">can be affected by the change in environmental condition. It also facilitates the </w:t>
      </w:r>
      <w:r w:rsidR="00993073">
        <w:rPr>
          <w:rFonts w:ascii="Times New Roman" w:hAnsi="Times New Roman" w:cs="Times New Roman"/>
          <w:sz w:val="24"/>
          <w:szCs w:val="24"/>
        </w:rPr>
        <w:t>distribution, its demand and the consumption. This sector has a vast marketing potential.</w:t>
      </w:r>
      <w:r w:rsidR="0081126C">
        <w:rPr>
          <w:rFonts w:ascii="Times New Roman" w:hAnsi="Times New Roman" w:cs="Times New Roman"/>
          <w:sz w:val="24"/>
          <w:szCs w:val="24"/>
        </w:rPr>
        <w:t xml:space="preserve"> The sales of packed of food and beverages concession about 65 to 70% globally.</w:t>
      </w:r>
      <w:r w:rsidR="00D403CB">
        <w:rPr>
          <w:rFonts w:ascii="Times New Roman" w:hAnsi="Times New Roman" w:cs="Times New Roman"/>
          <w:sz w:val="24"/>
          <w:szCs w:val="24"/>
        </w:rPr>
        <w:t xml:space="preserve"> It was projected that it will rise 3% in year 2013 and are expected to raise 4% at an annual to 2018.</w:t>
      </w:r>
      <w:r w:rsidR="00BE11F8">
        <w:rPr>
          <w:rFonts w:ascii="Times New Roman" w:hAnsi="Times New Roman" w:cs="Times New Roman"/>
          <w:sz w:val="24"/>
          <w:szCs w:val="24"/>
        </w:rPr>
        <w:t xml:space="preserve"> R</w:t>
      </w:r>
      <w:r w:rsidR="002B77DE">
        <w:rPr>
          <w:rFonts w:ascii="Times New Roman" w:hAnsi="Times New Roman" w:cs="Times New Roman"/>
          <w:sz w:val="24"/>
          <w:szCs w:val="24"/>
        </w:rPr>
        <w:t>ecent changes in the lifestyle these industries are more focuse</w:t>
      </w:r>
      <w:r w:rsidR="00BE11F8">
        <w:rPr>
          <w:rFonts w:ascii="Times New Roman" w:hAnsi="Times New Roman" w:cs="Times New Roman"/>
          <w:sz w:val="24"/>
          <w:szCs w:val="24"/>
        </w:rPr>
        <w:t xml:space="preserve">d towards the consumer demand due to which they become more innovative and idle. </w:t>
      </w:r>
      <w:r w:rsidR="00262E88">
        <w:rPr>
          <w:rFonts w:ascii="Times New Roman" w:hAnsi="Times New Roman" w:cs="Times New Roman"/>
          <w:sz w:val="24"/>
          <w:szCs w:val="24"/>
        </w:rPr>
        <w:t xml:space="preserve">The </w:t>
      </w:r>
      <w:r w:rsidR="00637187">
        <w:rPr>
          <w:rFonts w:ascii="Times New Roman" w:hAnsi="Times New Roman" w:cs="Times New Roman"/>
          <w:sz w:val="24"/>
          <w:szCs w:val="24"/>
        </w:rPr>
        <w:t>packaging techniques is</w:t>
      </w:r>
      <w:r w:rsidR="00262E88">
        <w:rPr>
          <w:rFonts w:ascii="Times New Roman" w:hAnsi="Times New Roman" w:cs="Times New Roman"/>
          <w:sz w:val="24"/>
          <w:szCs w:val="24"/>
        </w:rPr>
        <w:t xml:space="preserve"> been changing </w:t>
      </w:r>
      <w:r w:rsidR="00637187">
        <w:rPr>
          <w:rFonts w:ascii="Times New Roman" w:hAnsi="Times New Roman" w:cs="Times New Roman"/>
          <w:sz w:val="24"/>
          <w:szCs w:val="24"/>
        </w:rPr>
        <w:t>as the lifestyl</w:t>
      </w:r>
      <w:r w:rsidR="00BA71EC">
        <w:rPr>
          <w:rFonts w:ascii="Times New Roman" w:hAnsi="Times New Roman" w:cs="Times New Roman"/>
          <w:sz w:val="24"/>
          <w:szCs w:val="24"/>
        </w:rPr>
        <w:t>e o</w:t>
      </w:r>
      <w:r w:rsidR="00D11E3A">
        <w:rPr>
          <w:rFonts w:ascii="Times New Roman" w:hAnsi="Times New Roman" w:cs="Times New Roman"/>
          <w:sz w:val="24"/>
          <w:szCs w:val="24"/>
        </w:rPr>
        <w:t xml:space="preserve">f the people are changing. As, </w:t>
      </w:r>
      <w:proofErr w:type="gramStart"/>
      <w:r w:rsidR="00D11E3A">
        <w:rPr>
          <w:rFonts w:ascii="Times New Roman" w:hAnsi="Times New Roman" w:cs="Times New Roman"/>
          <w:sz w:val="24"/>
          <w:szCs w:val="24"/>
        </w:rPr>
        <w:t>T</w:t>
      </w:r>
      <w:r w:rsidR="00BA71EC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="00BA71EC">
        <w:rPr>
          <w:rFonts w:ascii="Times New Roman" w:hAnsi="Times New Roman" w:cs="Times New Roman"/>
          <w:sz w:val="24"/>
          <w:szCs w:val="24"/>
        </w:rPr>
        <w:t xml:space="preserve"> </w:t>
      </w:r>
      <w:r w:rsidR="00D11E3A">
        <w:rPr>
          <w:rFonts w:ascii="Times New Roman" w:hAnsi="Times New Roman" w:cs="Times New Roman"/>
          <w:sz w:val="24"/>
          <w:szCs w:val="24"/>
        </w:rPr>
        <w:t>abundance of people</w:t>
      </w:r>
      <w:r w:rsidR="00BA71EC">
        <w:rPr>
          <w:rFonts w:ascii="Times New Roman" w:hAnsi="Times New Roman" w:cs="Times New Roman"/>
          <w:sz w:val="24"/>
          <w:szCs w:val="24"/>
        </w:rPr>
        <w:t xml:space="preserve"> prefers to</w:t>
      </w:r>
      <w:r w:rsidR="00D11E3A">
        <w:rPr>
          <w:rFonts w:ascii="Times New Roman" w:hAnsi="Times New Roman" w:cs="Times New Roman"/>
          <w:sz w:val="24"/>
          <w:szCs w:val="24"/>
        </w:rPr>
        <w:t xml:space="preserve"> have R</w:t>
      </w:r>
      <w:r w:rsidR="00637187">
        <w:rPr>
          <w:rFonts w:ascii="Times New Roman" w:hAnsi="Times New Roman" w:cs="Times New Roman"/>
          <w:sz w:val="24"/>
          <w:szCs w:val="24"/>
        </w:rPr>
        <w:t xml:space="preserve">eady </w:t>
      </w:r>
      <w:r w:rsidR="00BA71EC">
        <w:rPr>
          <w:rFonts w:ascii="Times New Roman" w:hAnsi="Times New Roman" w:cs="Times New Roman"/>
          <w:sz w:val="24"/>
          <w:szCs w:val="24"/>
        </w:rPr>
        <w:t>to</w:t>
      </w:r>
      <w:r w:rsidR="00637187">
        <w:rPr>
          <w:rFonts w:ascii="Times New Roman" w:hAnsi="Times New Roman" w:cs="Times New Roman"/>
          <w:sz w:val="24"/>
          <w:szCs w:val="24"/>
        </w:rPr>
        <w:t xml:space="preserve"> Serve (RTS) and Ready </w:t>
      </w:r>
      <w:r w:rsidR="00BA71EC">
        <w:rPr>
          <w:rFonts w:ascii="Times New Roman" w:hAnsi="Times New Roman" w:cs="Times New Roman"/>
          <w:sz w:val="24"/>
          <w:szCs w:val="24"/>
        </w:rPr>
        <w:t>to</w:t>
      </w:r>
      <w:r w:rsidR="00D11E3A">
        <w:rPr>
          <w:rFonts w:ascii="Times New Roman" w:hAnsi="Times New Roman" w:cs="Times New Roman"/>
          <w:sz w:val="24"/>
          <w:szCs w:val="24"/>
        </w:rPr>
        <w:t xml:space="preserve"> Eat (RTE) products</w:t>
      </w:r>
      <w:r w:rsidR="00637187">
        <w:rPr>
          <w:rFonts w:ascii="Times New Roman" w:hAnsi="Times New Roman" w:cs="Times New Roman"/>
          <w:sz w:val="24"/>
          <w:szCs w:val="24"/>
        </w:rPr>
        <w:t xml:space="preserve">. </w:t>
      </w:r>
      <w:r w:rsidR="009E6A50">
        <w:rPr>
          <w:rFonts w:ascii="Times New Roman" w:hAnsi="Times New Roman" w:cs="Times New Roman"/>
          <w:sz w:val="24"/>
          <w:szCs w:val="24"/>
        </w:rPr>
        <w:t>There are companies which consider</w:t>
      </w:r>
      <w:r w:rsidR="008243D1">
        <w:rPr>
          <w:rFonts w:ascii="Times New Roman" w:hAnsi="Times New Roman" w:cs="Times New Roman"/>
          <w:sz w:val="24"/>
          <w:szCs w:val="24"/>
        </w:rPr>
        <w:t xml:space="preserve"> product freshness with increase in shelf life as the consumers demand. </w:t>
      </w:r>
    </w:p>
    <w:p w:rsidR="008243D1" w:rsidRDefault="008243D1" w:rsidP="00F559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43D1" w:rsidRDefault="008243D1" w:rsidP="00F559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KEYWORDS:</w:t>
      </w:r>
      <w:r w:rsidR="009E6A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Food and Beverages, Ready </w:t>
      </w:r>
      <w:r w:rsidR="00BA71EC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Serve (RTS), Ready </w:t>
      </w:r>
      <w:r w:rsidR="00BA71EC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Eat (RTE), food packaging. </w:t>
      </w:r>
    </w:p>
    <w:p w:rsidR="008243D1" w:rsidRPr="008243D1" w:rsidRDefault="008243D1" w:rsidP="002B77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243D1" w:rsidRPr="008243D1" w:rsidSect="005B1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4BF5"/>
    <w:rsid w:val="001B18FA"/>
    <w:rsid w:val="0023551A"/>
    <w:rsid w:val="00262E88"/>
    <w:rsid w:val="002B77DE"/>
    <w:rsid w:val="0033767A"/>
    <w:rsid w:val="00454BF5"/>
    <w:rsid w:val="004F757A"/>
    <w:rsid w:val="005347A4"/>
    <w:rsid w:val="005B1502"/>
    <w:rsid w:val="00637187"/>
    <w:rsid w:val="007621C1"/>
    <w:rsid w:val="007A561A"/>
    <w:rsid w:val="007F1013"/>
    <w:rsid w:val="0081126C"/>
    <w:rsid w:val="008243D1"/>
    <w:rsid w:val="00845E28"/>
    <w:rsid w:val="00985630"/>
    <w:rsid w:val="00993073"/>
    <w:rsid w:val="009E6A50"/>
    <w:rsid w:val="00A51A3C"/>
    <w:rsid w:val="00AE70CB"/>
    <w:rsid w:val="00B95D38"/>
    <w:rsid w:val="00BA71EC"/>
    <w:rsid w:val="00BE11F8"/>
    <w:rsid w:val="00CC201F"/>
    <w:rsid w:val="00D06FDF"/>
    <w:rsid w:val="00D11E3A"/>
    <w:rsid w:val="00D403CB"/>
    <w:rsid w:val="00EE7B7F"/>
    <w:rsid w:val="00F55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5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f4">
    <w:name w:val="ff4"/>
    <w:basedOn w:val="DefaultParagraphFont"/>
    <w:rsid w:val="00454BF5"/>
  </w:style>
  <w:style w:type="character" w:customStyle="1" w:styleId="fs5">
    <w:name w:val="fs5"/>
    <w:basedOn w:val="DefaultParagraphFont"/>
    <w:rsid w:val="00454BF5"/>
  </w:style>
  <w:style w:type="character" w:customStyle="1" w:styleId="v0">
    <w:name w:val="v0"/>
    <w:basedOn w:val="DefaultParagraphFont"/>
    <w:rsid w:val="00454BF5"/>
  </w:style>
  <w:style w:type="character" w:customStyle="1" w:styleId="ff5">
    <w:name w:val="ff5"/>
    <w:basedOn w:val="DefaultParagraphFont"/>
    <w:rsid w:val="00454BF5"/>
  </w:style>
  <w:style w:type="character" w:customStyle="1" w:styleId="a">
    <w:name w:val="a"/>
    <w:basedOn w:val="DefaultParagraphFont"/>
    <w:rsid w:val="00454BF5"/>
  </w:style>
  <w:style w:type="character" w:styleId="Hyperlink">
    <w:name w:val="Hyperlink"/>
    <w:basedOn w:val="DefaultParagraphFont"/>
    <w:uiPriority w:val="99"/>
    <w:unhideWhenUsed/>
    <w:rsid w:val="00985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karansingh10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dcterms:created xsi:type="dcterms:W3CDTF">2019-12-20T13:43:00Z</dcterms:created>
  <dcterms:modified xsi:type="dcterms:W3CDTF">2019-12-30T19:25:00Z</dcterms:modified>
</cp:coreProperties>
</file>