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F92E79" w14:textId="77777777" w:rsidR="00D5759B" w:rsidRDefault="0041673B" w:rsidP="0041673B">
      <w:pPr>
        <w:jc w:val="right"/>
      </w:pPr>
      <w:r w:rsidRPr="0041673B">
        <w:rPr>
          <w:noProof/>
          <w:lang w:eastAsia="en-GB"/>
        </w:rPr>
        <w:drawing>
          <wp:inline distT="0" distB="0" distL="0" distR="0" wp14:anchorId="147EE137" wp14:editId="6292BD71">
            <wp:extent cx="1627784" cy="18440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266" t="1446" r="-266" b="16480"/>
                    <a:stretch/>
                  </pic:blipFill>
                  <pic:spPr bwMode="auto">
                    <a:xfrm>
                      <a:off x="0" y="0"/>
                      <a:ext cx="1631786" cy="1848573"/>
                    </a:xfrm>
                    <a:prstGeom prst="rect">
                      <a:avLst/>
                    </a:prstGeom>
                    <a:noFill/>
                    <a:ln>
                      <a:noFill/>
                    </a:ln>
                    <a:extLst>
                      <a:ext uri="{53640926-AAD7-44D8-BBD7-CCE9431645EC}">
                        <a14:shadowObscured xmlns:a14="http://schemas.microsoft.com/office/drawing/2010/main"/>
                      </a:ext>
                    </a:extLst>
                  </pic:spPr>
                </pic:pic>
              </a:graphicData>
            </a:graphic>
          </wp:inline>
        </w:drawing>
      </w:r>
    </w:p>
    <w:p w14:paraId="61720201" w14:textId="12B00FD0" w:rsidR="00F44ECB" w:rsidRPr="006C7CED" w:rsidRDefault="0041673B" w:rsidP="00442482">
      <w:pPr>
        <w:ind w:right="514"/>
        <w:rPr>
          <w:rFonts w:ascii="Times New Roman" w:hAnsi="Times New Roman" w:cs="Times New Roman"/>
          <w:b/>
          <w:color w:val="000000" w:themeColor="text1"/>
          <w:sz w:val="28"/>
          <w:szCs w:val="28"/>
          <w:u w:val="single"/>
        </w:rPr>
      </w:pPr>
      <w:r w:rsidRPr="006C7CED">
        <w:rPr>
          <w:rFonts w:ascii="Times New Roman" w:hAnsi="Times New Roman" w:cs="Times New Roman"/>
          <w:b/>
          <w:sz w:val="28"/>
          <w:szCs w:val="28"/>
        </w:rPr>
        <w:t xml:space="preserve">Title: </w:t>
      </w:r>
      <w:r w:rsidR="00442482" w:rsidRPr="006C7CED">
        <w:rPr>
          <w:rFonts w:ascii="Times New Roman" w:hAnsi="Times New Roman" w:cs="Times New Roman"/>
          <w:b/>
          <w:color w:val="000000" w:themeColor="text1"/>
          <w:sz w:val="28"/>
          <w:szCs w:val="28"/>
          <w:u w:val="single"/>
        </w:rPr>
        <w:t xml:space="preserve">Understanding anatomy and radiographic technique for better patient surgical outcome: </w:t>
      </w:r>
    </w:p>
    <w:p w14:paraId="6DC3C60A" w14:textId="77777777" w:rsidR="00BD5D1E" w:rsidRPr="006C7CED" w:rsidRDefault="00D5759B" w:rsidP="00BD5D1E">
      <w:pPr>
        <w:spacing w:line="240" w:lineRule="auto"/>
        <w:jc w:val="center"/>
        <w:rPr>
          <w:rFonts w:ascii="Times New Roman" w:hAnsi="Times New Roman" w:cs="Times New Roman"/>
          <w:sz w:val="24"/>
          <w:szCs w:val="24"/>
        </w:rPr>
      </w:pPr>
      <w:proofErr w:type="spellStart"/>
      <w:r w:rsidRPr="006C7CED">
        <w:rPr>
          <w:rFonts w:ascii="Times New Roman" w:hAnsi="Times New Roman" w:cs="Times New Roman"/>
          <w:b/>
          <w:sz w:val="24"/>
          <w:szCs w:val="24"/>
        </w:rPr>
        <w:t>Farnaz</w:t>
      </w:r>
      <w:proofErr w:type="spellEnd"/>
      <w:r w:rsidRPr="006C7CED">
        <w:rPr>
          <w:rFonts w:ascii="Times New Roman" w:hAnsi="Times New Roman" w:cs="Times New Roman"/>
          <w:b/>
          <w:sz w:val="24"/>
          <w:szCs w:val="24"/>
        </w:rPr>
        <w:t xml:space="preserve"> </w:t>
      </w:r>
      <w:proofErr w:type="spellStart"/>
      <w:r w:rsidRPr="006C7CED">
        <w:rPr>
          <w:rFonts w:ascii="Times New Roman" w:hAnsi="Times New Roman" w:cs="Times New Roman"/>
          <w:b/>
          <w:sz w:val="24"/>
          <w:szCs w:val="24"/>
        </w:rPr>
        <w:t>Akbarian-Tefaghi</w:t>
      </w:r>
      <w:proofErr w:type="spellEnd"/>
    </w:p>
    <w:p w14:paraId="0A915A22" w14:textId="77777777" w:rsidR="00D5759B" w:rsidRPr="006C7CED" w:rsidRDefault="00BD5D1E" w:rsidP="00BD5D1E">
      <w:pPr>
        <w:spacing w:line="240" w:lineRule="auto"/>
        <w:jc w:val="center"/>
        <w:rPr>
          <w:rFonts w:ascii="Times New Roman" w:hAnsi="Times New Roman" w:cs="Times New Roman"/>
          <w:sz w:val="24"/>
          <w:szCs w:val="24"/>
        </w:rPr>
      </w:pPr>
      <w:r w:rsidRPr="006C7CED">
        <w:rPr>
          <w:rFonts w:ascii="Times New Roman" w:hAnsi="Times New Roman" w:cs="Times New Roman"/>
          <w:sz w:val="24"/>
          <w:szCs w:val="24"/>
        </w:rPr>
        <w:t>Barts and the London School of Medicine and Dentistry, Queen Mary University of</w:t>
      </w:r>
      <w:r w:rsidRPr="006C7CED">
        <w:rPr>
          <w:rFonts w:ascii="Times New Roman" w:eastAsia="Times New Roman" w:hAnsi="Times New Roman" w:cs="Times New Roman"/>
          <w:sz w:val="24"/>
          <w:szCs w:val="24"/>
          <w:lang w:val="en-NZ" w:eastAsia="it-IT"/>
        </w:rPr>
        <w:t xml:space="preserve"> </w:t>
      </w:r>
      <w:r w:rsidRPr="006C7CED">
        <w:rPr>
          <w:rFonts w:ascii="Times New Roman" w:hAnsi="Times New Roman" w:cs="Times New Roman"/>
          <w:sz w:val="24"/>
          <w:szCs w:val="24"/>
        </w:rPr>
        <w:t>London. E1 2AD</w:t>
      </w:r>
    </w:p>
    <w:p w14:paraId="0327491B" w14:textId="77777777" w:rsidR="006C7CED" w:rsidRDefault="00442482" w:rsidP="00442482">
      <w:pPr>
        <w:ind w:right="514"/>
        <w:rPr>
          <w:rFonts w:ascii="Times New Roman" w:hAnsi="Times New Roman" w:cs="Times New Roman"/>
          <w:sz w:val="24"/>
          <w:szCs w:val="24"/>
        </w:rPr>
      </w:pPr>
      <w:r w:rsidRPr="006C7CED">
        <w:rPr>
          <w:rFonts w:ascii="Times New Roman" w:hAnsi="Times New Roman" w:cs="Times New Roman"/>
          <w:sz w:val="24"/>
          <w:szCs w:val="24"/>
        </w:rPr>
        <w:t>Identification of anatomical structures including all their morphological variations is essential when assessing the jaws for pathological changes. Conventional radiographs are the most common imaging modalities used for detection of any suspected jaw fracture. Multiple images are usually required, even then, it may not be possible to conclude the presence or absence of fractures with certainty.</w:t>
      </w:r>
    </w:p>
    <w:p w14:paraId="4684CBD6" w14:textId="44B231A4" w:rsidR="00442482" w:rsidRPr="006C7CED" w:rsidRDefault="00442482" w:rsidP="00442482">
      <w:pPr>
        <w:ind w:right="514"/>
        <w:rPr>
          <w:rFonts w:ascii="Times New Roman" w:hAnsi="Times New Roman" w:cs="Times New Roman"/>
          <w:sz w:val="24"/>
          <w:szCs w:val="24"/>
        </w:rPr>
      </w:pPr>
      <w:r w:rsidRPr="006C7CED">
        <w:rPr>
          <w:rFonts w:ascii="Times New Roman" w:hAnsi="Times New Roman" w:cs="Times New Roman"/>
          <w:color w:val="000000"/>
          <w:sz w:val="24"/>
          <w:szCs w:val="24"/>
        </w:rPr>
        <w:t>A 30-year-old female attended the Oral and Maxillofacial department following a fall.</w:t>
      </w:r>
      <w:r w:rsidRPr="006C7CED">
        <w:rPr>
          <w:rFonts w:ascii="Times New Roman" w:hAnsi="Times New Roman" w:cs="Times New Roman"/>
          <w:sz w:val="24"/>
          <w:szCs w:val="24"/>
        </w:rPr>
        <w:t xml:space="preserve"> The acquired panoramic</w:t>
      </w:r>
      <w:r w:rsidRPr="006C7CED">
        <w:rPr>
          <w:rFonts w:ascii="Times New Roman" w:hAnsi="Times New Roman" w:cs="Times New Roman"/>
          <w:color w:val="000000"/>
          <w:sz w:val="24"/>
          <w:szCs w:val="24"/>
        </w:rPr>
        <w:t xml:space="preserve"> radiograph</w:t>
      </w:r>
      <w:r w:rsidR="001129FF" w:rsidRPr="006C7CED">
        <w:rPr>
          <w:rFonts w:ascii="Times New Roman" w:hAnsi="Times New Roman" w:cs="Times New Roman"/>
          <w:color w:val="000000"/>
          <w:sz w:val="24"/>
          <w:szCs w:val="24"/>
        </w:rPr>
        <w:t xml:space="preserve"> (Fig.1)</w:t>
      </w:r>
      <w:r w:rsidRPr="006C7CED">
        <w:rPr>
          <w:rFonts w:ascii="Times New Roman" w:hAnsi="Times New Roman" w:cs="Times New Roman"/>
          <w:color w:val="000000"/>
          <w:sz w:val="24"/>
          <w:szCs w:val="24"/>
        </w:rPr>
        <w:t xml:space="preserve"> showed a radiolucent line in the right parasymphyseal region highly suspicious of a fracture. This however could not be identified on the posterior-anterior radiograph</w:t>
      </w:r>
      <w:r w:rsidR="001129FF" w:rsidRPr="006C7CED">
        <w:rPr>
          <w:rFonts w:ascii="Times New Roman" w:hAnsi="Times New Roman" w:cs="Times New Roman"/>
          <w:color w:val="000000"/>
          <w:sz w:val="24"/>
          <w:szCs w:val="24"/>
        </w:rPr>
        <w:t xml:space="preserve"> (Fig.2)</w:t>
      </w:r>
      <w:r w:rsidRPr="006C7CED">
        <w:rPr>
          <w:rFonts w:ascii="Times New Roman" w:hAnsi="Times New Roman" w:cs="Times New Roman"/>
          <w:color w:val="000000"/>
          <w:sz w:val="24"/>
          <w:szCs w:val="24"/>
        </w:rPr>
        <w:t>.</w:t>
      </w:r>
      <w:r w:rsidRPr="006C7CED">
        <w:rPr>
          <w:rFonts w:ascii="Times New Roman" w:hAnsi="Times New Roman" w:cs="Times New Roman"/>
          <w:sz w:val="24"/>
          <w:szCs w:val="24"/>
        </w:rPr>
        <w:t xml:space="preserve"> </w:t>
      </w:r>
      <w:r w:rsidRPr="006C7CED">
        <w:rPr>
          <w:rFonts w:ascii="Times New Roman" w:hAnsi="Times New Roman" w:cs="Times New Roman"/>
          <w:color w:val="000000"/>
          <w:sz w:val="24"/>
          <w:szCs w:val="24"/>
        </w:rPr>
        <w:t>A decision to carry out a low dose cone beam computed tomography </w:t>
      </w:r>
      <w:r w:rsidRPr="006C7CED">
        <w:rPr>
          <w:rFonts w:ascii="Times New Roman" w:hAnsi="Times New Roman" w:cs="Times New Roman"/>
          <w:sz w:val="24"/>
          <w:szCs w:val="24"/>
        </w:rPr>
        <w:t>(</w:t>
      </w:r>
      <w:r w:rsidRPr="006C7CED">
        <w:rPr>
          <w:rFonts w:ascii="Times New Roman" w:hAnsi="Times New Roman" w:cs="Times New Roman"/>
          <w:color w:val="000000"/>
          <w:sz w:val="24"/>
          <w:szCs w:val="24"/>
        </w:rPr>
        <w:t>CBCT) was made to confirm the presence of a fracture</w:t>
      </w:r>
      <w:r w:rsidR="001129FF" w:rsidRPr="006C7CED">
        <w:rPr>
          <w:rFonts w:ascii="Times New Roman" w:hAnsi="Times New Roman" w:cs="Times New Roman"/>
          <w:color w:val="000000"/>
          <w:sz w:val="24"/>
          <w:szCs w:val="24"/>
        </w:rPr>
        <w:t xml:space="preserve"> </w:t>
      </w:r>
      <w:proofErr w:type="gramStart"/>
      <w:r w:rsidR="001129FF" w:rsidRPr="006C7CED">
        <w:rPr>
          <w:rFonts w:ascii="Times New Roman" w:hAnsi="Times New Roman" w:cs="Times New Roman"/>
          <w:color w:val="000000"/>
          <w:sz w:val="24"/>
          <w:szCs w:val="24"/>
        </w:rPr>
        <w:t>( Fig.</w:t>
      </w:r>
      <w:proofErr w:type="gramEnd"/>
      <w:r w:rsidR="001129FF" w:rsidRPr="006C7CED">
        <w:rPr>
          <w:rFonts w:ascii="Times New Roman" w:hAnsi="Times New Roman" w:cs="Times New Roman"/>
          <w:color w:val="000000"/>
          <w:sz w:val="24"/>
          <w:szCs w:val="24"/>
        </w:rPr>
        <w:t>3).</w:t>
      </w:r>
    </w:p>
    <w:p w14:paraId="2409D429" w14:textId="77777777" w:rsidR="006C7CED" w:rsidRDefault="00442482" w:rsidP="006C7CED">
      <w:pPr>
        <w:ind w:right="514"/>
        <w:rPr>
          <w:rFonts w:ascii="Times New Roman" w:hAnsi="Times New Roman" w:cs="Times New Roman"/>
          <w:color w:val="000000"/>
          <w:sz w:val="24"/>
          <w:szCs w:val="24"/>
        </w:rPr>
      </w:pPr>
      <w:r w:rsidRPr="006C7CED">
        <w:rPr>
          <w:rFonts w:ascii="Times New Roman" w:hAnsi="Times New Roman" w:cs="Times New Roman"/>
          <w:color w:val="000000"/>
          <w:sz w:val="24"/>
          <w:szCs w:val="24"/>
        </w:rPr>
        <w:t xml:space="preserve">The CBCT evaluation revealed no fracture present however identified the radiolucent line as a prominent lateral lingual canal. </w:t>
      </w:r>
      <w:r w:rsidRPr="006C7CED">
        <w:rPr>
          <w:rFonts w:ascii="Times New Roman" w:hAnsi="Times New Roman" w:cs="Times New Roman"/>
          <w:sz w:val="24"/>
          <w:szCs w:val="24"/>
        </w:rPr>
        <w:t xml:space="preserve">The perforating branches of the vessels in the floor of the mouth enter the lingual cortical plate of the mandible through the lingual canals. </w:t>
      </w:r>
    </w:p>
    <w:p w14:paraId="79F79E3C" w14:textId="1D5369AD" w:rsidR="00442482" w:rsidRPr="006C7CED" w:rsidRDefault="00442482" w:rsidP="006C7CED">
      <w:pPr>
        <w:ind w:right="514"/>
        <w:rPr>
          <w:rFonts w:ascii="Times New Roman" w:hAnsi="Times New Roman" w:cs="Times New Roman"/>
          <w:color w:val="000000"/>
          <w:sz w:val="24"/>
          <w:szCs w:val="24"/>
        </w:rPr>
      </w:pPr>
      <w:r w:rsidRPr="006C7CED">
        <w:rPr>
          <w:rFonts w:ascii="Times New Roman" w:hAnsi="Times New Roman" w:cs="Times New Roman"/>
          <w:sz w:val="24"/>
          <w:szCs w:val="24"/>
        </w:rPr>
        <w:t>We need to appreciate the limitations of 2D imaging, importance of patient position during panoramic radiography and the usefulness of CBCT in dental imaging.</w:t>
      </w:r>
      <w:r w:rsidR="006C7CED">
        <w:rPr>
          <w:rFonts w:ascii="Times New Roman" w:hAnsi="Times New Roman" w:cs="Times New Roman"/>
          <w:sz w:val="24"/>
          <w:szCs w:val="24"/>
        </w:rPr>
        <w:t xml:space="preserve"> </w:t>
      </w:r>
      <w:r w:rsidRPr="006C7CED">
        <w:rPr>
          <w:rFonts w:ascii="Times New Roman" w:hAnsi="Times New Roman" w:cs="Times New Roman"/>
          <w:sz w:val="24"/>
          <w:szCs w:val="24"/>
        </w:rPr>
        <w:t xml:space="preserve">Variation in the anatomy of the lingual surface of the mandible relating to vital structures that can be at risk during surgical procedures including </w:t>
      </w:r>
      <w:r w:rsidRPr="006C7CED">
        <w:rPr>
          <w:rFonts w:ascii="Times New Roman" w:hAnsi="Times New Roman" w:cs="Times New Roman"/>
          <w:color w:val="000000"/>
          <w:sz w:val="24"/>
          <w:szCs w:val="24"/>
        </w:rPr>
        <w:t>dento-alveolar surgical procedures such as root extraction, biopsy, tori removal, block graft harvesting and osteotomy should be undertaken with an appreciation of the underlying anatomy to avoid causing a haematoma in the floor of the mouth. </w:t>
      </w:r>
    </w:p>
    <w:p w14:paraId="2B7E6CB1" w14:textId="77777777" w:rsidR="00442482" w:rsidRPr="006C7CED" w:rsidRDefault="00442482" w:rsidP="00442482">
      <w:pPr>
        <w:rPr>
          <w:rFonts w:ascii="Times New Roman" w:hAnsi="Times New Roman" w:cs="Times New Roman"/>
          <w:sz w:val="24"/>
          <w:szCs w:val="24"/>
        </w:rPr>
      </w:pPr>
    </w:p>
    <w:p w14:paraId="546A26AF" w14:textId="075AF25A" w:rsidR="00442482" w:rsidRPr="006C7CED" w:rsidRDefault="00442482">
      <w:pPr>
        <w:rPr>
          <w:rFonts w:ascii="Times New Roman" w:hAnsi="Times New Roman" w:cs="Times New Roman"/>
          <w:sz w:val="24"/>
          <w:szCs w:val="24"/>
        </w:rPr>
      </w:pPr>
    </w:p>
    <w:p w14:paraId="5F084AE6" w14:textId="33C71BA6" w:rsidR="005F08A4" w:rsidRPr="006C7CED" w:rsidRDefault="005F08A4" w:rsidP="005F08A4">
      <w:pPr>
        <w:spacing w:after="0" w:line="240" w:lineRule="auto"/>
        <w:rPr>
          <w:rFonts w:ascii="Times New Roman" w:eastAsia="Times New Roman" w:hAnsi="Times New Roman" w:cs="Times New Roman"/>
          <w:sz w:val="24"/>
          <w:szCs w:val="24"/>
          <w:lang w:eastAsia="en-GB"/>
        </w:rPr>
      </w:pPr>
    </w:p>
    <w:p w14:paraId="368791A4" w14:textId="570CFD28" w:rsidR="005F08A4" w:rsidRDefault="008A5B44" w:rsidP="005F08A4">
      <w:pPr>
        <w:keepNext/>
      </w:pPr>
      <w:r>
        <w:rPr>
          <w:rFonts w:ascii="Times New Roman" w:eastAsia="Times New Roman" w:hAnsi="Times New Roman" w:cs="Times New Roman"/>
          <w:noProof/>
          <w:sz w:val="24"/>
          <w:szCs w:val="24"/>
          <w:lang w:eastAsia="en-GB"/>
        </w:rPr>
        <w:lastRenderedPageBreak/>
        <mc:AlternateContent>
          <mc:Choice Requires="wps">
            <w:drawing>
              <wp:anchor distT="0" distB="0" distL="114300" distR="114300" simplePos="0" relativeHeight="251666432" behindDoc="0" locked="0" layoutInCell="1" allowOverlap="1" wp14:anchorId="2858C3B2" wp14:editId="25238077">
                <wp:simplePos x="0" y="0"/>
                <wp:positionH relativeFrom="column">
                  <wp:posOffset>2782570</wp:posOffset>
                </wp:positionH>
                <wp:positionV relativeFrom="paragraph">
                  <wp:posOffset>1605501</wp:posOffset>
                </wp:positionV>
                <wp:extent cx="174928" cy="174928"/>
                <wp:effectExtent l="12700" t="25400" r="28575" b="15875"/>
                <wp:wrapNone/>
                <wp:docPr id="14" name="Straight Arrow Connector 14"/>
                <wp:cNvGraphicFramePr/>
                <a:graphic xmlns:a="http://schemas.openxmlformats.org/drawingml/2006/main">
                  <a:graphicData uri="http://schemas.microsoft.com/office/word/2010/wordprocessingShape">
                    <wps:wsp>
                      <wps:cNvCnPr/>
                      <wps:spPr>
                        <a:xfrm flipV="1">
                          <a:off x="0" y="0"/>
                          <a:ext cx="174928" cy="174928"/>
                        </a:xfrm>
                        <a:prstGeom prst="straightConnector1">
                          <a:avLst/>
                        </a:prstGeom>
                        <a:ln w="28575">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A3915A3" id="_x0000_t32" coordsize="21600,21600" o:spt="32" o:oned="t" path="m,l21600,21600e" filled="f">
                <v:path arrowok="t" fillok="f" o:connecttype="none"/>
                <o:lock v:ext="edit" shapetype="t"/>
              </v:shapetype>
              <v:shape id="Straight Arrow Connector 14" o:spid="_x0000_s1026" type="#_x0000_t32" style="position:absolute;margin-left:219.1pt;margin-top:126.4pt;width:13.75pt;height:13.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" strokecolor="#ed7d31 [3205]" strokeweight="2.25pt">
                <v:stroke endarrow="block" joinstyle="miter"/>
              </v:shape>
            </w:pict>
          </mc:Fallback>
        </mc:AlternateContent>
      </w:r>
      <w:r w:rsidR="005F08A4" w:rsidRPr="005F08A4">
        <w:rPr>
          <w:rFonts w:ascii="Times New Roman" w:eastAsia="Times New Roman" w:hAnsi="Times New Roman" w:cs="Times New Roman"/>
          <w:sz w:val="24"/>
          <w:szCs w:val="24"/>
          <w:lang w:eastAsia="en-GB"/>
        </w:rPr>
        <w:fldChar w:fldCharType="begin"/>
      </w:r>
      <w:r w:rsidR="005F08A4" w:rsidRPr="005F08A4">
        <w:rPr>
          <w:rFonts w:ascii="Times New Roman" w:eastAsia="Times New Roman" w:hAnsi="Times New Roman" w:cs="Times New Roman"/>
          <w:sz w:val="24"/>
          <w:szCs w:val="24"/>
          <w:lang w:eastAsia="en-GB"/>
        </w:rPr>
        <w:instrText xml:space="preserve"> INCLUDEPICTURE "/var/folders/5y/pwtvv9x13614_t3wld9z_cmm0000gn/T/com.microsoft.Word/WebArchiveCopyPasteTempFiles/5155ED4A-33A7-438D-BF1F-1C8AE391ED36.jpg" \* MERGEFORMATINET </w:instrText>
      </w:r>
      <w:r w:rsidR="005F08A4" w:rsidRPr="005F08A4">
        <w:rPr>
          <w:rFonts w:ascii="Times New Roman" w:eastAsia="Times New Roman" w:hAnsi="Times New Roman" w:cs="Times New Roman"/>
          <w:sz w:val="24"/>
          <w:szCs w:val="24"/>
          <w:lang w:eastAsia="en-GB"/>
        </w:rPr>
        <w:fldChar w:fldCharType="separate"/>
      </w:r>
      <w:r w:rsidR="005F08A4" w:rsidRPr="005F08A4">
        <w:rPr>
          <w:rFonts w:ascii="Times New Roman" w:eastAsia="Times New Roman" w:hAnsi="Times New Roman" w:cs="Times New Roman"/>
          <w:noProof/>
          <w:sz w:val="24"/>
          <w:szCs w:val="24"/>
          <w:lang w:eastAsia="en-GB"/>
        </w:rPr>
        <w:drawing>
          <wp:inline distT="0" distB="0" distL="0" distR="0" wp14:anchorId="58399511" wp14:editId="0CBCFF12">
            <wp:extent cx="1829935" cy="17810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5134" t="13416" r="6068" b="14533"/>
                    <a:stretch/>
                  </pic:blipFill>
                  <pic:spPr bwMode="auto">
                    <a:xfrm>
                      <a:off x="0" y="0"/>
                      <a:ext cx="1829935" cy="1781092"/>
                    </a:xfrm>
                    <a:prstGeom prst="rect">
                      <a:avLst/>
                    </a:prstGeom>
                    <a:noFill/>
                    <a:ln>
                      <a:noFill/>
                    </a:ln>
                    <a:extLst>
                      <a:ext uri="{53640926-AAD7-44D8-BBD7-CCE9431645EC}">
                        <a14:shadowObscured xmlns:a14="http://schemas.microsoft.com/office/drawing/2010/main"/>
                      </a:ext>
                    </a:extLst>
                  </pic:spPr>
                </pic:pic>
              </a:graphicData>
            </a:graphic>
          </wp:inline>
        </w:drawing>
      </w:r>
      <w:r w:rsidR="005F08A4" w:rsidRPr="005F08A4">
        <w:rPr>
          <w:rFonts w:ascii="Times New Roman" w:eastAsia="Times New Roman" w:hAnsi="Times New Roman" w:cs="Times New Roman"/>
          <w:sz w:val="24"/>
          <w:szCs w:val="24"/>
          <w:lang w:eastAsia="en-GB"/>
        </w:rPr>
        <w:fldChar w:fldCharType="end"/>
      </w:r>
      <w:r w:rsidR="00DB581A" w:rsidRPr="005F08A4">
        <w:rPr>
          <w:rFonts w:ascii="Times New Roman" w:eastAsia="Times New Roman" w:hAnsi="Times New Roman" w:cs="Times New Roman"/>
          <w:sz w:val="24"/>
          <w:szCs w:val="24"/>
          <w:lang w:eastAsia="en-GB"/>
        </w:rPr>
        <w:fldChar w:fldCharType="begin"/>
      </w:r>
      <w:r w:rsidR="00DB581A" w:rsidRPr="005F08A4">
        <w:rPr>
          <w:rFonts w:ascii="Times New Roman" w:eastAsia="Times New Roman" w:hAnsi="Times New Roman" w:cs="Times New Roman"/>
          <w:sz w:val="24"/>
          <w:szCs w:val="24"/>
          <w:lang w:eastAsia="en-GB"/>
        </w:rPr>
        <w:instrText xml:space="preserve"> INCLUDEPICTURE "/var/folders/5y/pwtvv9x13614_t3wld9z_cmm0000gn/T/com.microsoft.Word/WebArchiveCopyPasteTempFiles/C215B679-DD57-4C99-809E-8F573E9BE60D.jpg" \* MERGEFORMATINET </w:instrText>
      </w:r>
      <w:r w:rsidR="00DB581A" w:rsidRPr="005F08A4">
        <w:rPr>
          <w:rFonts w:ascii="Times New Roman" w:eastAsia="Times New Roman" w:hAnsi="Times New Roman" w:cs="Times New Roman"/>
          <w:sz w:val="24"/>
          <w:szCs w:val="24"/>
          <w:lang w:eastAsia="en-GB"/>
        </w:rPr>
        <w:fldChar w:fldCharType="separate"/>
      </w:r>
      <w:r w:rsidR="00DB581A" w:rsidRPr="005F08A4">
        <w:rPr>
          <w:rFonts w:ascii="Times New Roman" w:eastAsia="Times New Roman" w:hAnsi="Times New Roman" w:cs="Times New Roman"/>
          <w:noProof/>
          <w:sz w:val="24"/>
          <w:szCs w:val="24"/>
          <w:lang w:eastAsia="en-GB"/>
        </w:rPr>
        <w:drawing>
          <wp:inline distT="0" distB="0" distL="0" distR="0" wp14:anchorId="55441AA2" wp14:editId="30BE9816">
            <wp:extent cx="3104294" cy="1343956"/>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t="27492" b="31551"/>
                    <a:stretch/>
                  </pic:blipFill>
                  <pic:spPr bwMode="auto">
                    <a:xfrm>
                      <a:off x="0" y="0"/>
                      <a:ext cx="3192061" cy="1381953"/>
                    </a:xfrm>
                    <a:prstGeom prst="rect">
                      <a:avLst/>
                    </a:prstGeom>
                    <a:noFill/>
                    <a:ln>
                      <a:noFill/>
                    </a:ln>
                    <a:extLst>
                      <a:ext uri="{53640926-AAD7-44D8-BBD7-CCE9431645EC}">
                        <a14:shadowObscured xmlns:a14="http://schemas.microsoft.com/office/drawing/2010/main"/>
                      </a:ext>
                    </a:extLst>
                  </pic:spPr>
                </pic:pic>
              </a:graphicData>
            </a:graphic>
          </wp:inline>
        </w:drawing>
      </w:r>
      <w:r w:rsidR="00DB581A" w:rsidRPr="005F08A4">
        <w:rPr>
          <w:rFonts w:ascii="Times New Roman" w:eastAsia="Times New Roman" w:hAnsi="Times New Roman" w:cs="Times New Roman"/>
          <w:sz w:val="24"/>
          <w:szCs w:val="24"/>
          <w:lang w:eastAsia="en-GB"/>
        </w:rPr>
        <w:fldChar w:fldCharType="end"/>
      </w:r>
      <w:r>
        <w:rPr>
          <w:rFonts w:ascii="Times New Roman" w:eastAsia="Times New Roman" w:hAnsi="Times New Roman" w:cs="Times New Roman"/>
          <w:sz w:val="24"/>
          <w:szCs w:val="24"/>
          <w:lang w:eastAsia="en-GB"/>
        </w:rPr>
        <w:t>Fig.2</w:t>
      </w:r>
    </w:p>
    <w:p w14:paraId="43781543" w14:textId="1F26D875" w:rsidR="005F08A4" w:rsidRPr="008A5B44" w:rsidRDefault="008A5B44" w:rsidP="008A5B44">
      <w:pPr>
        <w:pStyle w:val="Caption"/>
      </w:pPr>
      <w:r>
        <w:t>Fig.1</w:t>
      </w:r>
    </w:p>
    <w:p w14:paraId="1B7E6799" w14:textId="293A65F2" w:rsidR="00442482" w:rsidRPr="005F08A4" w:rsidRDefault="008A5B44" w:rsidP="005F08A4">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70528" behindDoc="0" locked="0" layoutInCell="1" allowOverlap="1" wp14:anchorId="043A192E" wp14:editId="6F7268B1">
                <wp:simplePos x="0" y="0"/>
                <wp:positionH relativeFrom="column">
                  <wp:posOffset>3918890</wp:posOffset>
                </wp:positionH>
                <wp:positionV relativeFrom="paragraph">
                  <wp:posOffset>1660855</wp:posOffset>
                </wp:positionV>
                <wp:extent cx="231692" cy="128464"/>
                <wp:effectExtent l="25400" t="25400" r="10160" b="11430"/>
                <wp:wrapNone/>
                <wp:docPr id="16" name="Straight Arrow Connector 16"/>
                <wp:cNvGraphicFramePr/>
                <a:graphic xmlns:a="http://schemas.openxmlformats.org/drawingml/2006/main">
                  <a:graphicData uri="http://schemas.microsoft.com/office/word/2010/wordprocessingShape">
                    <wps:wsp>
                      <wps:cNvCnPr/>
                      <wps:spPr>
                        <a:xfrm flipH="1" flipV="1">
                          <a:off x="0" y="0"/>
                          <a:ext cx="231692" cy="128464"/>
                        </a:xfrm>
                        <a:prstGeom prst="straightConnector1">
                          <a:avLst/>
                        </a:prstGeom>
                        <a:ln w="25400">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0AC3F4" id="Straight Arrow Connector 16" o:spid="_x0000_s1026" type="#_x0000_t32" style="position:absolute;margin-left:308.55pt;margin-top:130.8pt;width:18.25pt;height:10.1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" strokecolor="#ed7d31 [3205]" strokeweight="2pt">
                <v:stroke endarrow="block" joinstyle="miter"/>
              </v:shape>
            </w:pict>
          </mc:Fallback>
        </mc:AlternateContent>
      </w:r>
      <w:r w:rsidRPr="008A5B44">
        <w:rPr>
          <w:rFonts w:ascii="Times New Roman" w:eastAsia="Times New Roman" w:hAnsi="Times New Roman" w:cs="Times New Roman"/>
          <w:noProof/>
          <w:color w:val="FF0000"/>
          <w:sz w:val="24"/>
          <w:szCs w:val="24"/>
          <w:lang w:eastAsia="en-GB"/>
        </w:rPr>
        <mc:AlternateContent>
          <mc:Choice Requires="wps">
            <w:drawing>
              <wp:anchor distT="0" distB="0" distL="114300" distR="114300" simplePos="0" relativeHeight="251668480" behindDoc="0" locked="0" layoutInCell="1" allowOverlap="1" wp14:anchorId="33826D51" wp14:editId="7A70BE9A">
                <wp:simplePos x="0" y="0"/>
                <wp:positionH relativeFrom="column">
                  <wp:posOffset>1078755</wp:posOffset>
                </wp:positionH>
                <wp:positionV relativeFrom="paragraph">
                  <wp:posOffset>1273810</wp:posOffset>
                </wp:positionV>
                <wp:extent cx="56515" cy="221090"/>
                <wp:effectExtent l="50800" t="25400" r="32385" b="7620"/>
                <wp:wrapNone/>
                <wp:docPr id="15" name="Straight Arrow Connector 15"/>
                <wp:cNvGraphicFramePr/>
                <a:graphic xmlns:a="http://schemas.openxmlformats.org/drawingml/2006/main">
                  <a:graphicData uri="http://schemas.microsoft.com/office/word/2010/wordprocessingShape">
                    <wps:wsp>
                      <wps:cNvCnPr/>
                      <wps:spPr>
                        <a:xfrm flipH="1" flipV="1">
                          <a:off x="0" y="0"/>
                          <a:ext cx="56515" cy="221090"/>
                        </a:xfrm>
                        <a:prstGeom prst="straightConnector1">
                          <a:avLst/>
                        </a:prstGeom>
                        <a:ln w="28575">
                          <a:solidFill>
                            <a:schemeClr val="accent2"/>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9BC41E" id="Straight Arrow Connector 15" o:spid="_x0000_s1026" type="#_x0000_t32" style="position:absolute;margin-left:84.95pt;margin-top:100.3pt;width:4.45pt;height:17.4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" strokecolor="#ed7d31 [3205]" strokeweight="2.25pt">
                <v:stroke endarrow="block" joinstyle="miter"/>
              </v:shape>
            </w:pict>
          </mc:Fallback>
        </mc:AlternateContent>
      </w:r>
      <w:r>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4384" behindDoc="0" locked="0" layoutInCell="1" allowOverlap="1" wp14:anchorId="40EFCEB2" wp14:editId="3E084B6E">
                <wp:simplePos x="0" y="0"/>
                <wp:positionH relativeFrom="column">
                  <wp:posOffset>5224008</wp:posOffset>
                </wp:positionH>
                <wp:positionV relativeFrom="paragraph">
                  <wp:posOffset>1533304</wp:posOffset>
                </wp:positionV>
                <wp:extent cx="230008" cy="360238"/>
                <wp:effectExtent l="0" t="0" r="11430" b="8255"/>
                <wp:wrapNone/>
                <wp:docPr id="11" name="Text Box 11"/>
                <wp:cNvGraphicFramePr/>
                <a:graphic xmlns:a="http://schemas.openxmlformats.org/drawingml/2006/main">
                  <a:graphicData uri="http://schemas.microsoft.com/office/word/2010/wordprocessingShape">
                    <wps:wsp>
                      <wps:cNvSpPr txBox="1"/>
                      <wps:spPr>
                        <a:xfrm>
                          <a:off x="0" y="0"/>
                          <a:ext cx="230008" cy="360238"/>
                        </a:xfrm>
                        <a:prstGeom prst="rect">
                          <a:avLst/>
                        </a:prstGeom>
                        <a:solidFill>
                          <a:schemeClr val="lt1"/>
                        </a:solidFill>
                        <a:ln w="6350">
                          <a:solidFill>
                            <a:prstClr val="black"/>
                          </a:solidFill>
                        </a:ln>
                      </wps:spPr>
                      <wps:txbx>
                        <w:txbxContent>
                          <w:p w14:paraId="5808F6C9" w14:textId="5F428A4F" w:rsidR="008A5B44" w:rsidRDefault="008A5B44">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EFCEB2" id="_x0000_t202" coordsize="21600,21600" o:spt="202" path="m,l,21600r21600,l21600,xe">
                <v:stroke joinstyle="miter"/>
                <v:path gradientshapeok="t" o:connecttype="rect"/>
              </v:shapetype>
              <v:shape id="Text Box 11" o:spid="_x0000_s1026" type="#_x0000_t202" style="position:absolute;left:0;text-align:left;margin-left:411.35pt;margin-top:120.75pt;width:18.1pt;height:28.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" fillcolor="white [3201]" strokeweight=".5pt">
                <v:textbox>
                  <w:txbxContent>
                    <w:p w14:paraId="5808F6C9" w14:textId="5F428A4F" w:rsidR="008A5B44" w:rsidRDefault="008A5B44">
                      <w:r>
                        <w:t>B</w:t>
                      </w:r>
                    </w:p>
                  </w:txbxContent>
                </v:textbox>
              </v:shape>
            </w:pict>
          </mc:Fallback>
        </mc:AlternateContent>
      </w:r>
      <w:r>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3360" behindDoc="0" locked="0" layoutInCell="1" allowOverlap="1" wp14:anchorId="75F39A52" wp14:editId="2F16A6CE">
                <wp:simplePos x="0" y="0"/>
                <wp:positionH relativeFrom="column">
                  <wp:posOffset>270344</wp:posOffset>
                </wp:positionH>
                <wp:positionV relativeFrom="paragraph">
                  <wp:posOffset>1533193</wp:posOffset>
                </wp:positionV>
                <wp:extent cx="231388" cy="318053"/>
                <wp:effectExtent l="0" t="0" r="10160" b="12700"/>
                <wp:wrapNone/>
                <wp:docPr id="1" name="Text Box 1"/>
                <wp:cNvGraphicFramePr/>
                <a:graphic xmlns:a="http://schemas.openxmlformats.org/drawingml/2006/main">
                  <a:graphicData uri="http://schemas.microsoft.com/office/word/2010/wordprocessingShape">
                    <wps:wsp>
                      <wps:cNvSpPr txBox="1"/>
                      <wps:spPr>
                        <a:xfrm>
                          <a:off x="0" y="0"/>
                          <a:ext cx="231388" cy="318053"/>
                        </a:xfrm>
                        <a:prstGeom prst="rect">
                          <a:avLst/>
                        </a:prstGeom>
                        <a:solidFill>
                          <a:schemeClr val="lt1"/>
                        </a:solidFill>
                        <a:ln w="6350">
                          <a:solidFill>
                            <a:prstClr val="black"/>
                          </a:solidFill>
                        </a:ln>
                      </wps:spPr>
                      <wps:txbx>
                        <w:txbxContent>
                          <w:p w14:paraId="7802FA13" w14:textId="130A045B" w:rsidR="008A5B44" w:rsidRDefault="008A5B44">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39A52" id="Text Box 1" o:spid="_x0000_s1027" type="#_x0000_t202" style="position:absolute;left:0;text-align:left;margin-left:21.3pt;margin-top:120.7pt;width:18.2pt;height:2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" fillcolor="white [3201]" strokeweight=".5pt">
                <v:textbox>
                  <w:txbxContent>
                    <w:p w14:paraId="7802FA13" w14:textId="130A045B" w:rsidR="008A5B44" w:rsidRDefault="008A5B44">
                      <w:r>
                        <w:t>A</w:t>
                      </w:r>
                    </w:p>
                  </w:txbxContent>
                </v:textbox>
              </v:shape>
            </w:pict>
          </mc:Fallback>
        </mc:AlternateContent>
      </w:r>
      <w:r w:rsidR="005F08A4" w:rsidRPr="005F08A4">
        <w:rPr>
          <w:rFonts w:ascii="Times New Roman" w:eastAsia="Times New Roman" w:hAnsi="Times New Roman" w:cs="Times New Roman"/>
          <w:sz w:val="24"/>
          <w:szCs w:val="24"/>
          <w:lang w:eastAsia="en-GB"/>
        </w:rPr>
        <w:fldChar w:fldCharType="begin"/>
      </w:r>
      <w:r w:rsidR="005F08A4" w:rsidRPr="005F08A4">
        <w:rPr>
          <w:rFonts w:ascii="Times New Roman" w:eastAsia="Times New Roman" w:hAnsi="Times New Roman" w:cs="Times New Roman"/>
          <w:sz w:val="24"/>
          <w:szCs w:val="24"/>
          <w:lang w:eastAsia="en-GB"/>
        </w:rPr>
        <w:instrText xml:space="preserve"> INCLUDEPICTURE "/var/folders/5y/pwtvv9x13614_t3wld9z_cmm0000gn/T/com.microsoft.Word/WebArchiveCopyPasteTempFiles/89071CDA-2E43-4B7A-8BED-EDCC6BD04B44.jpg" \* MERGEFORMATINET </w:instrText>
      </w:r>
      <w:r w:rsidR="005F08A4" w:rsidRPr="005F08A4">
        <w:rPr>
          <w:rFonts w:ascii="Times New Roman" w:eastAsia="Times New Roman" w:hAnsi="Times New Roman" w:cs="Times New Roman"/>
          <w:sz w:val="24"/>
          <w:szCs w:val="24"/>
          <w:lang w:eastAsia="en-GB"/>
        </w:rPr>
        <w:fldChar w:fldCharType="separate"/>
      </w:r>
      <w:r w:rsidR="005F08A4" w:rsidRPr="005F08A4">
        <w:rPr>
          <w:rFonts w:ascii="Times New Roman" w:eastAsia="Times New Roman" w:hAnsi="Times New Roman" w:cs="Times New Roman"/>
          <w:noProof/>
          <w:sz w:val="24"/>
          <w:szCs w:val="24"/>
          <w:lang w:eastAsia="en-GB"/>
        </w:rPr>
        <w:drawing>
          <wp:inline distT="0" distB="0" distL="0" distR="0" wp14:anchorId="113DB033" wp14:editId="65752D7D">
            <wp:extent cx="2753363" cy="1892007"/>
            <wp:effectExtent l="0" t="0" r="254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
                      <a:extLst>
                        <a:ext uri="{28A0092B-C50C-407E-A947-70E740481C1C}">
                          <a14:useLocalDpi xmlns:a14="http://schemas.microsoft.com/office/drawing/2010/main" val="0"/>
                        </a:ext>
                      </a:extLst>
                    </a:blip>
                    <a:srcRect l="20810" t="27304" r="22451" b="40193"/>
                    <a:stretch/>
                  </pic:blipFill>
                  <pic:spPr bwMode="auto">
                    <a:xfrm>
                      <a:off x="0" y="0"/>
                      <a:ext cx="2799266" cy="1923550"/>
                    </a:xfrm>
                    <a:prstGeom prst="rect">
                      <a:avLst/>
                    </a:prstGeom>
                    <a:noFill/>
                    <a:ln>
                      <a:noFill/>
                    </a:ln>
                    <a:extLst>
                      <a:ext uri="{53640926-AAD7-44D8-BBD7-CCE9431645EC}">
                        <a14:shadowObscured xmlns:a14="http://schemas.microsoft.com/office/drawing/2010/main"/>
                      </a:ext>
                    </a:extLst>
                  </pic:spPr>
                </pic:pic>
              </a:graphicData>
            </a:graphic>
          </wp:inline>
        </w:drawing>
      </w:r>
      <w:r w:rsidR="005F08A4" w:rsidRPr="005F08A4">
        <w:rPr>
          <w:rFonts w:ascii="Times New Roman" w:eastAsia="Times New Roman" w:hAnsi="Times New Roman" w:cs="Times New Roman"/>
          <w:sz w:val="24"/>
          <w:szCs w:val="24"/>
          <w:lang w:eastAsia="en-GB"/>
        </w:rPr>
        <w:fldChar w:fldCharType="end"/>
      </w:r>
      <w:r w:rsidR="005F08A4" w:rsidRPr="005F08A4">
        <w:rPr>
          <w:rFonts w:ascii="Times New Roman" w:eastAsia="Times New Roman" w:hAnsi="Times New Roman" w:cs="Times New Roman"/>
          <w:sz w:val="24"/>
          <w:szCs w:val="24"/>
          <w:lang w:eastAsia="en-GB"/>
        </w:rPr>
        <w:fldChar w:fldCharType="begin"/>
      </w:r>
      <w:r w:rsidR="005F08A4" w:rsidRPr="005F08A4">
        <w:rPr>
          <w:rFonts w:ascii="Times New Roman" w:eastAsia="Times New Roman" w:hAnsi="Times New Roman" w:cs="Times New Roman"/>
          <w:sz w:val="24"/>
          <w:szCs w:val="24"/>
          <w:lang w:eastAsia="en-GB"/>
        </w:rPr>
        <w:instrText xml:space="preserve"> INCLUDEPICTURE "/var/folders/5y/pwtvv9x13614_t3wld9z_cmm0000gn/T/com.microsoft.Word/WebArchiveCopyPasteTempFiles/8748B129-FF88-4550-BABF-5F55F1A2B226.jpg" \* MERGEFORMATINET </w:instrText>
      </w:r>
      <w:r w:rsidR="005F08A4" w:rsidRPr="005F08A4">
        <w:rPr>
          <w:rFonts w:ascii="Times New Roman" w:eastAsia="Times New Roman" w:hAnsi="Times New Roman" w:cs="Times New Roman"/>
          <w:sz w:val="24"/>
          <w:szCs w:val="24"/>
          <w:lang w:eastAsia="en-GB"/>
        </w:rPr>
        <w:fldChar w:fldCharType="separate"/>
      </w:r>
      <w:r w:rsidR="005F08A4" w:rsidRPr="005F08A4">
        <w:rPr>
          <w:rFonts w:ascii="Times New Roman" w:eastAsia="Times New Roman" w:hAnsi="Times New Roman" w:cs="Times New Roman"/>
          <w:noProof/>
          <w:sz w:val="24"/>
          <w:szCs w:val="24"/>
          <w:lang w:eastAsia="en-GB"/>
        </w:rPr>
        <w:drawing>
          <wp:inline distT="0" distB="0" distL="0" distR="0" wp14:anchorId="1F0F7515" wp14:editId="1A4DA8CB">
            <wp:extent cx="2433099" cy="1894877"/>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
                      <a:extLst>
                        <a:ext uri="{28A0092B-C50C-407E-A947-70E740481C1C}">
                          <a14:useLocalDpi xmlns:a14="http://schemas.microsoft.com/office/drawing/2010/main" val="0"/>
                        </a:ext>
                      </a:extLst>
                    </a:blip>
                    <a:srcRect l="16653" t="24175" r="7289" b="26445"/>
                    <a:stretch/>
                  </pic:blipFill>
                  <pic:spPr bwMode="auto">
                    <a:xfrm>
                      <a:off x="0" y="0"/>
                      <a:ext cx="2512694" cy="1956865"/>
                    </a:xfrm>
                    <a:prstGeom prst="rect">
                      <a:avLst/>
                    </a:prstGeom>
                    <a:noFill/>
                    <a:ln>
                      <a:noFill/>
                    </a:ln>
                    <a:extLst>
                      <a:ext uri="{53640926-AAD7-44D8-BBD7-CCE9431645EC}">
                        <a14:shadowObscured xmlns:a14="http://schemas.microsoft.com/office/drawing/2010/main"/>
                      </a:ext>
                    </a:extLst>
                  </pic:spPr>
                </pic:pic>
              </a:graphicData>
            </a:graphic>
          </wp:inline>
        </w:drawing>
      </w:r>
      <w:r w:rsidR="005F08A4" w:rsidRPr="005F08A4">
        <w:rPr>
          <w:rFonts w:ascii="Times New Roman" w:eastAsia="Times New Roman" w:hAnsi="Times New Roman" w:cs="Times New Roman"/>
          <w:sz w:val="24"/>
          <w:szCs w:val="24"/>
          <w:lang w:eastAsia="en-GB"/>
        </w:rPr>
        <w:fldChar w:fldCharType="end"/>
      </w:r>
    </w:p>
    <w:p w14:paraId="593D3371" w14:textId="7BB66C2F" w:rsidR="008A5B44" w:rsidRPr="006C7CED" w:rsidRDefault="008A5B44" w:rsidP="008A5B44">
      <w:pPr>
        <w:jc w:val="center"/>
        <w:rPr>
          <w:rFonts w:ascii="Times New Roman" w:hAnsi="Times New Roman" w:cs="Times New Roman"/>
          <w:sz w:val="24"/>
          <w:szCs w:val="24"/>
        </w:rPr>
      </w:pPr>
      <w:r w:rsidRPr="006C7CED">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72576" behindDoc="0" locked="0" layoutInCell="1" allowOverlap="1" wp14:anchorId="41742BA5" wp14:editId="7E45E02F">
                <wp:simplePos x="0" y="0"/>
                <wp:positionH relativeFrom="column">
                  <wp:posOffset>2592126</wp:posOffset>
                </wp:positionH>
                <wp:positionV relativeFrom="paragraph">
                  <wp:posOffset>2296076</wp:posOffset>
                </wp:positionV>
                <wp:extent cx="254442" cy="215927"/>
                <wp:effectExtent l="25400" t="25400" r="12700" b="12700"/>
                <wp:wrapNone/>
                <wp:docPr id="17" name="Straight Arrow Connector 17"/>
                <wp:cNvGraphicFramePr/>
                <a:graphic xmlns:a="http://schemas.openxmlformats.org/drawingml/2006/main">
                  <a:graphicData uri="http://schemas.microsoft.com/office/word/2010/wordprocessingShape">
                    <wps:wsp>
                      <wps:cNvCnPr/>
                      <wps:spPr>
                        <a:xfrm flipH="1" flipV="1">
                          <a:off x="0" y="0"/>
                          <a:ext cx="254442" cy="215927"/>
                        </a:xfrm>
                        <a:prstGeom prst="straightConnector1">
                          <a:avLst/>
                        </a:prstGeom>
                        <a:ln w="28575">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08985E" id="Straight Arrow Connector 17" o:spid="_x0000_s1026" type="#_x0000_t32" style="position:absolute;margin-left:204.1pt;margin-top:180.8pt;width:20.05pt;height:17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" strokecolor="#ed7d31 [3205]" strokeweight="2.25pt">
                <v:stroke endarrow="block" joinstyle="miter"/>
              </v:shape>
            </w:pict>
          </mc:Fallback>
        </mc:AlternateContent>
      </w:r>
      <w:r w:rsidRPr="006C7CED">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5408" behindDoc="0" locked="0" layoutInCell="1" allowOverlap="1" wp14:anchorId="29F56F38" wp14:editId="2645D5BC">
                <wp:simplePos x="0" y="0"/>
                <wp:positionH relativeFrom="column">
                  <wp:posOffset>3648904</wp:posOffset>
                </wp:positionH>
                <wp:positionV relativeFrom="paragraph">
                  <wp:posOffset>2166620</wp:posOffset>
                </wp:positionV>
                <wp:extent cx="269323" cy="289836"/>
                <wp:effectExtent l="0" t="0" r="10160" b="15240"/>
                <wp:wrapNone/>
                <wp:docPr id="13" name="Text Box 13"/>
                <wp:cNvGraphicFramePr/>
                <a:graphic xmlns:a="http://schemas.openxmlformats.org/drawingml/2006/main">
                  <a:graphicData uri="http://schemas.microsoft.com/office/word/2010/wordprocessingShape">
                    <wps:wsp>
                      <wps:cNvSpPr txBox="1"/>
                      <wps:spPr>
                        <a:xfrm>
                          <a:off x="0" y="0"/>
                          <a:ext cx="269323" cy="289836"/>
                        </a:xfrm>
                        <a:prstGeom prst="rect">
                          <a:avLst/>
                        </a:prstGeom>
                        <a:solidFill>
                          <a:schemeClr val="lt1"/>
                        </a:solidFill>
                        <a:ln w="6350">
                          <a:solidFill>
                            <a:prstClr val="black"/>
                          </a:solidFill>
                        </a:ln>
                      </wps:spPr>
                      <wps:txbx>
                        <w:txbxContent>
                          <w:p w14:paraId="6F89F1CF" w14:textId="0869D302" w:rsidR="008A5B44" w:rsidRDefault="008A5B44">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56F38" id="Text Box 13" o:spid="_x0000_s1028" type="#_x0000_t202" style="position:absolute;left:0;text-align:left;margin-left:287.3pt;margin-top:170.6pt;width:21.2pt;height:22.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" fillcolor="white [3201]" strokeweight=".5pt">
                <v:textbox>
                  <w:txbxContent>
                    <w:p w14:paraId="6F89F1CF" w14:textId="0869D302" w:rsidR="008A5B44" w:rsidRDefault="008A5B44">
                      <w:r>
                        <w:t>C</w:t>
                      </w:r>
                    </w:p>
                  </w:txbxContent>
                </v:textbox>
              </v:shape>
            </w:pict>
          </mc:Fallback>
        </mc:AlternateContent>
      </w:r>
      <w:r w:rsidRPr="006C7CED">
        <w:rPr>
          <w:rFonts w:ascii="Times New Roman" w:eastAsia="Times New Roman" w:hAnsi="Times New Roman" w:cs="Times New Roman"/>
          <w:sz w:val="24"/>
          <w:szCs w:val="24"/>
          <w:lang w:eastAsia="en-GB"/>
        </w:rPr>
        <w:fldChar w:fldCharType="begin"/>
      </w:r>
      <w:r w:rsidRPr="006C7CED">
        <w:rPr>
          <w:rFonts w:ascii="Times New Roman" w:eastAsia="Times New Roman" w:hAnsi="Times New Roman" w:cs="Times New Roman"/>
          <w:sz w:val="24"/>
          <w:szCs w:val="24"/>
          <w:lang w:eastAsia="en-GB"/>
        </w:rPr>
        <w:instrText xml:space="preserve"> INCLUDEPICTURE "/var/folders/5y/pwtvv9x13614_t3wld9z_cmm0000gn/T/com.microsoft.Word/WebArchiveCopyPasteTempFiles/CFD71FAF-7352-4392-A388-9E9514D5DFDD.jpg" \* MERGEFORMATINET </w:instrText>
      </w:r>
      <w:r w:rsidRPr="006C7CED">
        <w:rPr>
          <w:rFonts w:ascii="Times New Roman" w:eastAsia="Times New Roman" w:hAnsi="Times New Roman" w:cs="Times New Roman"/>
          <w:sz w:val="24"/>
          <w:szCs w:val="24"/>
          <w:lang w:eastAsia="en-GB"/>
        </w:rPr>
        <w:fldChar w:fldCharType="separate"/>
      </w:r>
      <w:r w:rsidRPr="006C7CED">
        <w:rPr>
          <w:rFonts w:ascii="Times New Roman" w:eastAsia="Times New Roman" w:hAnsi="Times New Roman" w:cs="Times New Roman"/>
          <w:noProof/>
          <w:sz w:val="24"/>
          <w:szCs w:val="24"/>
          <w:lang w:eastAsia="en-GB"/>
        </w:rPr>
        <w:drawing>
          <wp:inline distT="0" distB="0" distL="0" distR="0" wp14:anchorId="38EDC264" wp14:editId="14473A97">
            <wp:extent cx="2543969" cy="2508569"/>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9">
                      <a:extLst>
                        <a:ext uri="{28A0092B-C50C-407E-A947-70E740481C1C}">
                          <a14:useLocalDpi xmlns:a14="http://schemas.microsoft.com/office/drawing/2010/main" val="0"/>
                        </a:ext>
                      </a:extLst>
                    </a:blip>
                    <a:srcRect l="20815" t="14226" r="8842" b="27949"/>
                    <a:stretch/>
                  </pic:blipFill>
                  <pic:spPr bwMode="auto">
                    <a:xfrm>
                      <a:off x="0" y="0"/>
                      <a:ext cx="2596735" cy="2560601"/>
                    </a:xfrm>
                    <a:prstGeom prst="rect">
                      <a:avLst/>
                    </a:prstGeom>
                    <a:noFill/>
                    <a:ln>
                      <a:noFill/>
                    </a:ln>
                    <a:extLst>
                      <a:ext uri="{53640926-AAD7-44D8-BBD7-CCE9431645EC}">
                        <a14:shadowObscured xmlns:a14="http://schemas.microsoft.com/office/drawing/2010/main"/>
                      </a:ext>
                    </a:extLst>
                  </pic:spPr>
                </pic:pic>
              </a:graphicData>
            </a:graphic>
          </wp:inline>
        </w:drawing>
      </w:r>
      <w:r w:rsidRPr="006C7CED">
        <w:rPr>
          <w:rFonts w:ascii="Times New Roman" w:eastAsia="Times New Roman" w:hAnsi="Times New Roman" w:cs="Times New Roman"/>
          <w:sz w:val="24"/>
          <w:szCs w:val="24"/>
          <w:lang w:eastAsia="en-GB"/>
        </w:rPr>
        <w:fldChar w:fldCharType="end"/>
      </w:r>
      <w:r w:rsidRPr="006C7CED">
        <w:rPr>
          <w:rFonts w:ascii="Times New Roman" w:eastAsia="Times New Roman" w:hAnsi="Times New Roman" w:cs="Times New Roman"/>
          <w:sz w:val="24"/>
          <w:szCs w:val="24"/>
          <w:lang w:eastAsia="en-GB"/>
        </w:rPr>
        <w:t>Fig. 3</w:t>
      </w:r>
    </w:p>
    <w:p w14:paraId="1BEB4E2B" w14:textId="77777777" w:rsidR="008A5B44" w:rsidRPr="006C7CED" w:rsidRDefault="008A5B44" w:rsidP="008A5B44">
      <w:pPr>
        <w:rPr>
          <w:rFonts w:ascii="Times New Roman" w:hAnsi="Times New Roman" w:cs="Times New Roman"/>
          <w:sz w:val="24"/>
          <w:szCs w:val="24"/>
        </w:rPr>
      </w:pPr>
      <w:r w:rsidRPr="006C7CED">
        <w:rPr>
          <w:rFonts w:ascii="Times New Roman" w:hAnsi="Times New Roman" w:cs="Times New Roman"/>
          <w:sz w:val="24"/>
          <w:szCs w:val="24"/>
        </w:rPr>
        <w:t>Fig. 1. Dental Panoramic Radiograph</w:t>
      </w:r>
    </w:p>
    <w:p w14:paraId="225A1768" w14:textId="394DD1F6" w:rsidR="008A5B44" w:rsidRPr="006C7CED" w:rsidRDefault="008A5B44" w:rsidP="008A5B44">
      <w:pPr>
        <w:rPr>
          <w:rFonts w:ascii="Times New Roman" w:hAnsi="Times New Roman" w:cs="Times New Roman"/>
          <w:sz w:val="24"/>
          <w:szCs w:val="24"/>
        </w:rPr>
      </w:pPr>
      <w:r w:rsidRPr="006C7CED">
        <w:rPr>
          <w:rFonts w:ascii="Times New Roman" w:hAnsi="Times New Roman" w:cs="Times New Roman"/>
          <w:sz w:val="24"/>
          <w:szCs w:val="24"/>
        </w:rPr>
        <w:t>Red arrow shows the r</w:t>
      </w:r>
      <w:r w:rsidRPr="006C7CED">
        <w:rPr>
          <w:rFonts w:ascii="Times New Roman" w:hAnsi="Times New Roman" w:cs="Times New Roman"/>
          <w:color w:val="000000"/>
          <w:sz w:val="24"/>
          <w:szCs w:val="24"/>
        </w:rPr>
        <w:t>adiolucent line in the right parasymphyseal region, which is highly suspicious of a fracture.</w:t>
      </w:r>
    </w:p>
    <w:p w14:paraId="4EA1EA5A" w14:textId="6C805811" w:rsidR="008A5B44" w:rsidRPr="006C7CED" w:rsidRDefault="008A5B44" w:rsidP="008A5B44">
      <w:pPr>
        <w:rPr>
          <w:rFonts w:ascii="Times New Roman" w:hAnsi="Times New Roman" w:cs="Times New Roman"/>
          <w:sz w:val="24"/>
          <w:szCs w:val="24"/>
        </w:rPr>
      </w:pPr>
      <w:r w:rsidRPr="006C7CED">
        <w:rPr>
          <w:rFonts w:ascii="Times New Roman" w:hAnsi="Times New Roman" w:cs="Times New Roman"/>
          <w:sz w:val="24"/>
          <w:szCs w:val="24"/>
        </w:rPr>
        <w:t>Fig. 2. Postero-anterior of the skull (PA skull)</w:t>
      </w:r>
    </w:p>
    <w:p w14:paraId="34A8583C" w14:textId="77777777" w:rsidR="008A5B44" w:rsidRPr="006C7CED" w:rsidRDefault="008A5B44" w:rsidP="008A5B44">
      <w:pPr>
        <w:rPr>
          <w:rFonts w:ascii="Times New Roman" w:hAnsi="Times New Roman" w:cs="Times New Roman"/>
          <w:sz w:val="24"/>
          <w:szCs w:val="24"/>
        </w:rPr>
      </w:pPr>
      <w:r w:rsidRPr="006C7CED">
        <w:rPr>
          <w:rFonts w:ascii="Times New Roman" w:hAnsi="Times New Roman" w:cs="Times New Roman"/>
          <w:sz w:val="24"/>
          <w:szCs w:val="24"/>
        </w:rPr>
        <w:t>Fig. 3. Reconstruction of axial view (A), sagittal view (B) and three-dimensional (C) visualisation of mandible of the patient on CBCT scan. Red arrows show the lateral lingual canal.</w:t>
      </w:r>
    </w:p>
    <w:p w14:paraId="4E169908" w14:textId="77777777" w:rsidR="00745574" w:rsidRDefault="00745574" w:rsidP="00745574"/>
    <w:p w14:paraId="5FA4645E" w14:textId="20881010" w:rsidR="00F72B91" w:rsidRPr="006C7CED" w:rsidRDefault="000663CA" w:rsidP="00745574">
      <w:pPr>
        <w:rPr>
          <w:rFonts w:ascii="Times New Roman" w:hAnsi="Times New Roman" w:cs="Times New Roman"/>
          <w:sz w:val="24"/>
          <w:szCs w:val="24"/>
        </w:rPr>
      </w:pPr>
      <w:r w:rsidRPr="006C7CED">
        <w:rPr>
          <w:rFonts w:ascii="Times New Roman" w:hAnsi="Times New Roman" w:cs="Times New Roman"/>
          <w:sz w:val="24"/>
          <w:szCs w:val="24"/>
        </w:rPr>
        <w:lastRenderedPageBreak/>
        <w:t>Biography:</w:t>
      </w:r>
    </w:p>
    <w:p w14:paraId="40AB63FB" w14:textId="4DD0D75E" w:rsidR="000663CA" w:rsidRPr="006C7CED" w:rsidRDefault="000663CA" w:rsidP="000663CA">
      <w:pPr>
        <w:spacing w:line="240" w:lineRule="auto"/>
        <w:rPr>
          <w:rFonts w:ascii="Times New Roman" w:hAnsi="Times New Roman" w:cs="Times New Roman"/>
          <w:sz w:val="24"/>
          <w:szCs w:val="24"/>
        </w:rPr>
      </w:pPr>
      <w:proofErr w:type="spellStart"/>
      <w:r w:rsidRPr="006C7CED">
        <w:rPr>
          <w:rFonts w:ascii="Times New Roman" w:hAnsi="Times New Roman" w:cs="Times New Roman"/>
          <w:sz w:val="24"/>
          <w:szCs w:val="24"/>
        </w:rPr>
        <w:t>Farnaz</w:t>
      </w:r>
      <w:proofErr w:type="spellEnd"/>
      <w:r w:rsidRPr="006C7CED">
        <w:rPr>
          <w:rFonts w:ascii="Times New Roman" w:hAnsi="Times New Roman" w:cs="Times New Roman"/>
          <w:sz w:val="24"/>
          <w:szCs w:val="24"/>
        </w:rPr>
        <w:t xml:space="preserve"> </w:t>
      </w:r>
      <w:proofErr w:type="spellStart"/>
      <w:r w:rsidRPr="006C7CED">
        <w:rPr>
          <w:rFonts w:ascii="Times New Roman" w:hAnsi="Times New Roman" w:cs="Times New Roman"/>
          <w:sz w:val="24"/>
          <w:szCs w:val="24"/>
        </w:rPr>
        <w:t>Akbarian</w:t>
      </w:r>
      <w:proofErr w:type="spellEnd"/>
      <w:r w:rsidRPr="006C7CED">
        <w:rPr>
          <w:rFonts w:ascii="Times New Roman" w:hAnsi="Times New Roman" w:cs="Times New Roman"/>
          <w:sz w:val="24"/>
          <w:szCs w:val="24"/>
        </w:rPr>
        <w:t xml:space="preserve"> </w:t>
      </w:r>
      <w:proofErr w:type="spellStart"/>
      <w:r w:rsidRPr="006C7CED">
        <w:rPr>
          <w:rFonts w:ascii="Times New Roman" w:hAnsi="Times New Roman" w:cs="Times New Roman"/>
          <w:sz w:val="24"/>
          <w:szCs w:val="24"/>
        </w:rPr>
        <w:t>Tefaghi</w:t>
      </w:r>
      <w:proofErr w:type="spellEnd"/>
      <w:r w:rsidRPr="006C7CED">
        <w:rPr>
          <w:rFonts w:ascii="Times New Roman" w:hAnsi="Times New Roman" w:cs="Times New Roman"/>
          <w:sz w:val="24"/>
          <w:szCs w:val="24"/>
        </w:rPr>
        <w:t xml:space="preserve"> has finished her BDS in 2008 in king’s college London University and then carried out SHO training in king’s college hospital in Paediatric </w:t>
      </w:r>
      <w:r w:rsidR="007916C5" w:rsidRPr="006C7CED">
        <w:rPr>
          <w:rFonts w:ascii="Times New Roman" w:hAnsi="Times New Roman" w:cs="Times New Roman"/>
          <w:sz w:val="24"/>
          <w:szCs w:val="24"/>
        </w:rPr>
        <w:t>dentistry</w:t>
      </w:r>
      <w:r w:rsidRPr="006C7CED">
        <w:rPr>
          <w:rFonts w:ascii="Times New Roman" w:hAnsi="Times New Roman" w:cs="Times New Roman"/>
          <w:sz w:val="24"/>
          <w:szCs w:val="24"/>
        </w:rPr>
        <w:t>, Oral Medicine,</w:t>
      </w:r>
      <w:r w:rsidR="007916C5" w:rsidRPr="006C7CED">
        <w:rPr>
          <w:rFonts w:ascii="Times New Roman" w:hAnsi="Times New Roman" w:cs="Times New Roman"/>
          <w:sz w:val="24"/>
          <w:szCs w:val="24"/>
        </w:rPr>
        <w:t xml:space="preserve"> </w:t>
      </w:r>
      <w:r w:rsidRPr="006C7CED">
        <w:rPr>
          <w:rFonts w:ascii="Times New Roman" w:hAnsi="Times New Roman" w:cs="Times New Roman"/>
          <w:sz w:val="24"/>
          <w:szCs w:val="24"/>
        </w:rPr>
        <w:t>oral and maxillofacial surgery</w:t>
      </w:r>
      <w:r w:rsidR="007916C5" w:rsidRPr="006C7CED">
        <w:rPr>
          <w:rFonts w:ascii="Times New Roman" w:hAnsi="Times New Roman" w:cs="Times New Roman"/>
          <w:sz w:val="24"/>
          <w:szCs w:val="24"/>
        </w:rPr>
        <w:t xml:space="preserve">. And then carried out some SHO training in Germany in </w:t>
      </w:r>
      <w:r w:rsidR="007916C5" w:rsidRPr="006C7CED">
        <w:rPr>
          <w:rFonts w:ascii="Times New Roman" w:hAnsi="Times New Roman" w:cs="Times New Roman"/>
          <w:sz w:val="24"/>
          <w:szCs w:val="24"/>
        </w:rPr>
        <w:t>orthodontics</w:t>
      </w:r>
      <w:r w:rsidR="007916C5" w:rsidRPr="006C7CED">
        <w:rPr>
          <w:rFonts w:ascii="Times New Roman" w:hAnsi="Times New Roman" w:cs="Times New Roman"/>
          <w:sz w:val="24"/>
          <w:szCs w:val="24"/>
        </w:rPr>
        <w:t xml:space="preserve"> </w:t>
      </w:r>
      <w:r w:rsidRPr="006C7CED">
        <w:rPr>
          <w:rFonts w:ascii="Times New Roman" w:hAnsi="Times New Roman" w:cs="Times New Roman"/>
          <w:sz w:val="24"/>
          <w:szCs w:val="24"/>
        </w:rPr>
        <w:t>and oral surgery and then joined Queen Mary university London to pursue a career in dental and maxillofacial Radiology.</w:t>
      </w:r>
    </w:p>
    <w:p w14:paraId="0A277B5D" w14:textId="77777777" w:rsidR="00F72B91" w:rsidRPr="006C7CED" w:rsidRDefault="00F72B91" w:rsidP="00F72B91">
      <w:pPr>
        <w:spacing w:line="240" w:lineRule="auto"/>
        <w:jc w:val="center"/>
        <w:rPr>
          <w:rFonts w:ascii="Times New Roman" w:hAnsi="Times New Roman" w:cs="Times New Roman"/>
          <w:sz w:val="24"/>
          <w:szCs w:val="24"/>
        </w:rPr>
      </w:pPr>
    </w:p>
    <w:p w14:paraId="27B456D5" w14:textId="77777777" w:rsidR="00F72B91" w:rsidRPr="006C7CED" w:rsidRDefault="009E0F7C" w:rsidP="009E0F7C">
      <w:pPr>
        <w:spacing w:line="240" w:lineRule="auto"/>
        <w:rPr>
          <w:rFonts w:ascii="Times New Roman" w:hAnsi="Times New Roman" w:cs="Times New Roman"/>
          <w:sz w:val="24"/>
          <w:szCs w:val="24"/>
        </w:rPr>
      </w:pPr>
      <w:r w:rsidRPr="006C7CED">
        <w:rPr>
          <w:rFonts w:ascii="Times New Roman" w:hAnsi="Times New Roman" w:cs="Times New Roman"/>
          <w:sz w:val="24"/>
          <w:szCs w:val="24"/>
        </w:rPr>
        <w:t>Fist author:</w:t>
      </w:r>
    </w:p>
    <w:p w14:paraId="4C73FE1F" w14:textId="77777777" w:rsidR="009E0F7C" w:rsidRPr="006C7CED" w:rsidRDefault="009E0F7C" w:rsidP="009E0F7C">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6C7CED">
        <w:rPr>
          <w:rFonts w:ascii="Times New Roman" w:eastAsia="Times New Roman" w:hAnsi="Times New Roman" w:cs="Times New Roman"/>
          <w:sz w:val="24"/>
          <w:szCs w:val="24"/>
          <w:lang w:val="en-NZ" w:eastAsia="it-IT"/>
        </w:rPr>
        <w:t xml:space="preserve">Full name: </w:t>
      </w:r>
      <w:proofErr w:type="spellStart"/>
      <w:r w:rsidRPr="006C7CED">
        <w:rPr>
          <w:rFonts w:ascii="Times New Roman" w:eastAsia="Times New Roman" w:hAnsi="Times New Roman" w:cs="Times New Roman"/>
          <w:sz w:val="24"/>
          <w:szCs w:val="24"/>
          <w:lang w:val="en-NZ" w:eastAsia="it-IT"/>
        </w:rPr>
        <w:t>Farnaz</w:t>
      </w:r>
      <w:proofErr w:type="spellEnd"/>
      <w:r w:rsidRPr="006C7CED">
        <w:rPr>
          <w:rFonts w:ascii="Times New Roman" w:eastAsia="Times New Roman" w:hAnsi="Times New Roman" w:cs="Times New Roman"/>
          <w:sz w:val="24"/>
          <w:szCs w:val="24"/>
          <w:lang w:val="en-NZ" w:eastAsia="it-IT"/>
        </w:rPr>
        <w:t xml:space="preserve"> </w:t>
      </w:r>
      <w:proofErr w:type="spellStart"/>
      <w:r w:rsidRPr="006C7CED">
        <w:rPr>
          <w:rFonts w:ascii="Times New Roman" w:eastAsia="Times New Roman" w:hAnsi="Times New Roman" w:cs="Times New Roman"/>
          <w:sz w:val="24"/>
          <w:szCs w:val="24"/>
          <w:lang w:val="en-NZ" w:eastAsia="it-IT"/>
        </w:rPr>
        <w:t>Akbarian</w:t>
      </w:r>
      <w:proofErr w:type="spellEnd"/>
      <w:r w:rsidRPr="006C7CED">
        <w:rPr>
          <w:rFonts w:ascii="Times New Roman" w:eastAsia="Times New Roman" w:hAnsi="Times New Roman" w:cs="Times New Roman"/>
          <w:sz w:val="24"/>
          <w:szCs w:val="24"/>
          <w:lang w:val="en-NZ" w:eastAsia="it-IT"/>
        </w:rPr>
        <w:t xml:space="preserve"> </w:t>
      </w:r>
      <w:proofErr w:type="spellStart"/>
      <w:r w:rsidRPr="006C7CED">
        <w:rPr>
          <w:rFonts w:ascii="Times New Roman" w:eastAsia="Times New Roman" w:hAnsi="Times New Roman" w:cs="Times New Roman"/>
          <w:sz w:val="24"/>
          <w:szCs w:val="24"/>
          <w:lang w:val="en-NZ" w:eastAsia="it-IT"/>
        </w:rPr>
        <w:t>Tefaghi</w:t>
      </w:r>
      <w:proofErr w:type="spellEnd"/>
      <w:r w:rsidR="0052044F" w:rsidRPr="006C7CED">
        <w:rPr>
          <w:rFonts w:ascii="Times New Roman" w:eastAsia="Times New Roman" w:hAnsi="Times New Roman" w:cs="Times New Roman"/>
          <w:sz w:val="24"/>
          <w:szCs w:val="24"/>
          <w:lang w:val="en-NZ" w:eastAsia="it-IT"/>
        </w:rPr>
        <w:t xml:space="preserve"> </w:t>
      </w:r>
      <w:r w:rsidR="0052044F" w:rsidRPr="006C7CED">
        <w:rPr>
          <w:rFonts w:ascii="Times New Roman" w:hAnsi="Times New Roman" w:cs="Times New Roman"/>
          <w:sz w:val="24"/>
          <w:szCs w:val="24"/>
        </w:rPr>
        <w:t>:Lecturer in Dental and Maxillofacial Radiology. Institute of</w:t>
      </w:r>
      <w:r w:rsidR="0052044F" w:rsidRPr="006C7CED">
        <w:rPr>
          <w:rFonts w:ascii="Times New Roman" w:eastAsia="Times New Roman" w:hAnsi="Times New Roman" w:cs="Times New Roman"/>
          <w:sz w:val="24"/>
          <w:szCs w:val="24"/>
          <w:lang w:val="en-NZ" w:eastAsia="it-IT"/>
        </w:rPr>
        <w:t xml:space="preserve"> </w:t>
      </w:r>
      <w:r w:rsidR="0052044F" w:rsidRPr="006C7CED">
        <w:rPr>
          <w:rFonts w:ascii="Times New Roman" w:hAnsi="Times New Roman" w:cs="Times New Roman"/>
          <w:sz w:val="24"/>
          <w:szCs w:val="24"/>
        </w:rPr>
        <w:t>Dentistry, Barts and the London School of Medicine and Dentistry, Queen Mary University of</w:t>
      </w:r>
      <w:r w:rsidR="0052044F" w:rsidRPr="006C7CED">
        <w:rPr>
          <w:rFonts w:ascii="Times New Roman" w:eastAsia="Times New Roman" w:hAnsi="Times New Roman" w:cs="Times New Roman"/>
          <w:sz w:val="24"/>
          <w:szCs w:val="24"/>
          <w:lang w:val="en-NZ" w:eastAsia="it-IT"/>
        </w:rPr>
        <w:t xml:space="preserve"> </w:t>
      </w:r>
      <w:r w:rsidR="0052044F" w:rsidRPr="006C7CED">
        <w:rPr>
          <w:rFonts w:ascii="Times New Roman" w:hAnsi="Times New Roman" w:cs="Times New Roman"/>
          <w:sz w:val="24"/>
          <w:szCs w:val="24"/>
        </w:rPr>
        <w:t>London. E1 2AD</w:t>
      </w:r>
      <w:r w:rsidRPr="006C7CED">
        <w:rPr>
          <w:rFonts w:ascii="Times New Roman" w:eastAsia="Times New Roman" w:hAnsi="Times New Roman" w:cs="Times New Roman"/>
          <w:sz w:val="24"/>
          <w:szCs w:val="24"/>
          <w:lang w:val="en-NZ" w:eastAsia="it-IT"/>
        </w:rPr>
        <w:br/>
        <w:t>Contact number:00447377552344, email: f.akbarian-tefaghi@qmul.ac.uk</w:t>
      </w:r>
      <w:r w:rsidRPr="006C7CED">
        <w:rPr>
          <w:rFonts w:ascii="Times New Roman" w:eastAsia="Times New Roman" w:hAnsi="Times New Roman" w:cs="Times New Roman"/>
          <w:sz w:val="24"/>
          <w:szCs w:val="24"/>
          <w:lang w:val="en-NZ" w:eastAsia="it-IT"/>
        </w:rPr>
        <w:br/>
        <w:t>Category: (Poster presentation)</w:t>
      </w:r>
      <w:r w:rsidRPr="006C7CED">
        <w:rPr>
          <w:rFonts w:ascii="Times New Roman" w:eastAsia="Times New Roman" w:hAnsi="Times New Roman" w:cs="Times New Roman"/>
          <w:sz w:val="24"/>
          <w:szCs w:val="24"/>
          <w:lang w:val="en-NZ" w:eastAsia="it-IT"/>
        </w:rPr>
        <w:br/>
      </w:r>
    </w:p>
    <w:p w14:paraId="18E8D5D0" w14:textId="77777777" w:rsidR="009E0F7C" w:rsidRPr="006C7CED" w:rsidRDefault="009E0F7C" w:rsidP="00F72B91">
      <w:pPr>
        <w:spacing w:line="240" w:lineRule="auto"/>
        <w:jc w:val="center"/>
        <w:rPr>
          <w:rFonts w:ascii="Times New Roman" w:hAnsi="Times New Roman" w:cs="Times New Roman"/>
          <w:sz w:val="24"/>
          <w:szCs w:val="24"/>
        </w:rPr>
      </w:pPr>
      <w:bookmarkStart w:id="0" w:name="_GoBack"/>
      <w:bookmarkEnd w:id="0"/>
    </w:p>
    <w:p w14:paraId="375F4B47" w14:textId="1C47A98C" w:rsidR="0052044F" w:rsidRPr="006C7CED" w:rsidRDefault="009E0F7C" w:rsidP="009E0F7C">
      <w:pPr>
        <w:spacing w:line="240" w:lineRule="auto"/>
        <w:rPr>
          <w:rFonts w:ascii="Times New Roman" w:hAnsi="Times New Roman" w:cs="Times New Roman"/>
          <w:sz w:val="24"/>
          <w:szCs w:val="24"/>
        </w:rPr>
      </w:pPr>
      <w:r w:rsidRPr="006C7CED">
        <w:rPr>
          <w:rFonts w:ascii="Times New Roman" w:hAnsi="Times New Roman" w:cs="Times New Roman"/>
          <w:sz w:val="24"/>
          <w:szCs w:val="24"/>
        </w:rPr>
        <w:t xml:space="preserve">Co Author: </w:t>
      </w:r>
    </w:p>
    <w:p w14:paraId="04064A37" w14:textId="77777777" w:rsidR="0052044F" w:rsidRPr="006C7CED" w:rsidRDefault="0052044F" w:rsidP="0052044F">
      <w:pPr>
        <w:rPr>
          <w:rFonts w:ascii="Times New Roman" w:hAnsi="Times New Roman" w:cs="Times New Roman"/>
          <w:sz w:val="24"/>
          <w:szCs w:val="24"/>
        </w:rPr>
      </w:pPr>
      <w:r w:rsidRPr="006C7CED">
        <w:rPr>
          <w:rFonts w:ascii="Times New Roman" w:hAnsi="Times New Roman" w:cs="Times New Roman"/>
          <w:sz w:val="24"/>
          <w:szCs w:val="24"/>
        </w:rPr>
        <w:t xml:space="preserve">Jimmy </w:t>
      </w:r>
      <w:proofErr w:type="spellStart"/>
      <w:r w:rsidRPr="006C7CED">
        <w:rPr>
          <w:rFonts w:ascii="Times New Roman" w:hAnsi="Times New Roman" w:cs="Times New Roman"/>
          <w:sz w:val="24"/>
          <w:szCs w:val="24"/>
        </w:rPr>
        <w:t>Makdissi</w:t>
      </w:r>
      <w:proofErr w:type="spellEnd"/>
      <w:r w:rsidRPr="006C7CED">
        <w:rPr>
          <w:rFonts w:ascii="Times New Roman" w:hAnsi="Times New Roman" w:cs="Times New Roman"/>
          <w:sz w:val="24"/>
          <w:szCs w:val="24"/>
        </w:rPr>
        <w:t>: Consultant in Dental and Maxillofacial Radiology. Institute of Dentistry,</w:t>
      </w:r>
    </w:p>
    <w:p w14:paraId="0059CE37" w14:textId="77777777" w:rsidR="0052044F" w:rsidRPr="006C7CED" w:rsidRDefault="0052044F" w:rsidP="0052044F">
      <w:pPr>
        <w:rPr>
          <w:rFonts w:ascii="Times New Roman" w:hAnsi="Times New Roman" w:cs="Times New Roman"/>
          <w:sz w:val="24"/>
          <w:szCs w:val="24"/>
        </w:rPr>
      </w:pPr>
      <w:r w:rsidRPr="006C7CED">
        <w:rPr>
          <w:rFonts w:ascii="Times New Roman" w:hAnsi="Times New Roman" w:cs="Times New Roman"/>
          <w:sz w:val="24"/>
          <w:szCs w:val="24"/>
        </w:rPr>
        <w:t>Barts and the London School of Medicine and Dentistry, Queen Mary University of London.</w:t>
      </w:r>
    </w:p>
    <w:p w14:paraId="1048CA3B" w14:textId="77777777" w:rsidR="0052044F" w:rsidRPr="006C7CED" w:rsidRDefault="0052044F" w:rsidP="0052044F">
      <w:pPr>
        <w:rPr>
          <w:rFonts w:ascii="Times New Roman" w:hAnsi="Times New Roman" w:cs="Times New Roman"/>
          <w:sz w:val="24"/>
          <w:szCs w:val="24"/>
        </w:rPr>
      </w:pPr>
      <w:r w:rsidRPr="006C7CED">
        <w:rPr>
          <w:rFonts w:ascii="Times New Roman" w:hAnsi="Times New Roman" w:cs="Times New Roman"/>
          <w:sz w:val="24"/>
          <w:szCs w:val="24"/>
        </w:rPr>
        <w:t>E1 2AD.</w:t>
      </w:r>
    </w:p>
    <w:p w14:paraId="53830064" w14:textId="77777777" w:rsidR="0052044F" w:rsidRPr="006C7CED" w:rsidRDefault="0052044F" w:rsidP="0052044F">
      <w:pPr>
        <w:rPr>
          <w:rFonts w:ascii="Times New Roman" w:hAnsi="Times New Roman" w:cs="Times New Roman"/>
          <w:sz w:val="24"/>
          <w:szCs w:val="24"/>
        </w:rPr>
      </w:pPr>
    </w:p>
    <w:p w14:paraId="63B2E50F" w14:textId="77777777" w:rsidR="0052044F" w:rsidRDefault="0052044F" w:rsidP="009E0F7C">
      <w:pPr>
        <w:spacing w:line="240" w:lineRule="auto"/>
      </w:pPr>
    </w:p>
    <w:p w14:paraId="610A4F9B" w14:textId="77777777" w:rsidR="00F72B91" w:rsidRDefault="00F72B91" w:rsidP="00D33FC6">
      <w:pPr>
        <w:rPr>
          <w:rFonts w:ascii="Calibri" w:hAnsi="Calibri" w:cs="Calibri"/>
          <w:sz w:val="24"/>
          <w:szCs w:val="24"/>
        </w:rPr>
      </w:pPr>
    </w:p>
    <w:p w14:paraId="639CE15F" w14:textId="77777777" w:rsidR="00F72B91" w:rsidRDefault="00ED0C77" w:rsidP="00D33FC6">
      <w:r>
        <w:t xml:space="preserve"> </w:t>
      </w:r>
      <w:r w:rsidR="00D4300E">
        <w:t xml:space="preserve"> </w:t>
      </w:r>
    </w:p>
    <w:sectPr w:rsidR="00F72B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EEE"/>
    <w:rsid w:val="000663CA"/>
    <w:rsid w:val="001129FF"/>
    <w:rsid w:val="0015339E"/>
    <w:rsid w:val="002B6BE5"/>
    <w:rsid w:val="00391D02"/>
    <w:rsid w:val="0041673B"/>
    <w:rsid w:val="00442482"/>
    <w:rsid w:val="00454575"/>
    <w:rsid w:val="0052044F"/>
    <w:rsid w:val="005F08A4"/>
    <w:rsid w:val="0061101F"/>
    <w:rsid w:val="00661DBC"/>
    <w:rsid w:val="006C7CED"/>
    <w:rsid w:val="00745574"/>
    <w:rsid w:val="007916C5"/>
    <w:rsid w:val="007D3328"/>
    <w:rsid w:val="007E199B"/>
    <w:rsid w:val="007E1EEE"/>
    <w:rsid w:val="008628FC"/>
    <w:rsid w:val="008A5B44"/>
    <w:rsid w:val="00905AF5"/>
    <w:rsid w:val="009E0F7C"/>
    <w:rsid w:val="009F5C7D"/>
    <w:rsid w:val="00A15B04"/>
    <w:rsid w:val="00A15C7C"/>
    <w:rsid w:val="00AD1C19"/>
    <w:rsid w:val="00BD413D"/>
    <w:rsid w:val="00BD5D1E"/>
    <w:rsid w:val="00D3096A"/>
    <w:rsid w:val="00D33FC6"/>
    <w:rsid w:val="00D4300E"/>
    <w:rsid w:val="00D5759B"/>
    <w:rsid w:val="00DB581A"/>
    <w:rsid w:val="00EC2C9F"/>
    <w:rsid w:val="00ED0C77"/>
    <w:rsid w:val="00F44ECB"/>
    <w:rsid w:val="00F72B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7620C"/>
  <w15:chartTrackingRefBased/>
  <w15:docId w15:val="{CF7587C0-6083-4F61-B2B5-15791DFD4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5F08A4"/>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019912">
      <w:bodyDiv w:val="1"/>
      <w:marLeft w:val="0"/>
      <w:marRight w:val="0"/>
      <w:marTop w:val="0"/>
      <w:marBottom w:val="0"/>
      <w:divBdr>
        <w:top w:val="none" w:sz="0" w:space="0" w:color="auto"/>
        <w:left w:val="none" w:sz="0" w:space="0" w:color="auto"/>
        <w:bottom w:val="none" w:sz="0" w:space="0" w:color="auto"/>
        <w:right w:val="none" w:sz="0" w:space="0" w:color="auto"/>
      </w:divBdr>
    </w:div>
    <w:div w:id="194005665">
      <w:bodyDiv w:val="1"/>
      <w:marLeft w:val="0"/>
      <w:marRight w:val="0"/>
      <w:marTop w:val="0"/>
      <w:marBottom w:val="0"/>
      <w:divBdr>
        <w:top w:val="none" w:sz="0" w:space="0" w:color="auto"/>
        <w:left w:val="none" w:sz="0" w:space="0" w:color="auto"/>
        <w:bottom w:val="none" w:sz="0" w:space="0" w:color="auto"/>
        <w:right w:val="none" w:sz="0" w:space="0" w:color="auto"/>
      </w:divBdr>
    </w:div>
    <w:div w:id="280844424">
      <w:bodyDiv w:val="1"/>
      <w:marLeft w:val="0"/>
      <w:marRight w:val="0"/>
      <w:marTop w:val="0"/>
      <w:marBottom w:val="0"/>
      <w:divBdr>
        <w:top w:val="none" w:sz="0" w:space="0" w:color="auto"/>
        <w:left w:val="none" w:sz="0" w:space="0" w:color="auto"/>
        <w:bottom w:val="none" w:sz="0" w:space="0" w:color="auto"/>
        <w:right w:val="none" w:sz="0" w:space="0" w:color="auto"/>
      </w:divBdr>
    </w:div>
    <w:div w:id="992635029">
      <w:bodyDiv w:val="1"/>
      <w:marLeft w:val="0"/>
      <w:marRight w:val="0"/>
      <w:marTop w:val="0"/>
      <w:marBottom w:val="0"/>
      <w:divBdr>
        <w:top w:val="none" w:sz="0" w:space="0" w:color="auto"/>
        <w:left w:val="none" w:sz="0" w:space="0" w:color="auto"/>
        <w:bottom w:val="none" w:sz="0" w:space="0" w:color="auto"/>
        <w:right w:val="none" w:sz="0" w:space="0" w:color="auto"/>
      </w:divBdr>
    </w:div>
    <w:div w:id="194414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3</Pages>
  <Words>603</Words>
  <Characters>3521</Characters>
  <Application>Microsoft Office Word</Application>
  <DocSecurity>0</DocSecurity>
  <Lines>52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Farnaz Akbarian-Tefaghi</dc:creator>
  <cp:keywords/>
  <dc:description/>
  <cp:lastModifiedBy>fara akbarian</cp:lastModifiedBy>
  <cp:revision>6</cp:revision>
  <dcterms:created xsi:type="dcterms:W3CDTF">2020-01-12T17:32:00Z</dcterms:created>
  <dcterms:modified xsi:type="dcterms:W3CDTF">2020-01-12T18:31:00Z</dcterms:modified>
</cp:coreProperties>
</file>