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B06" w:rsidRPr="00B67829" w:rsidRDefault="000F1B06" w:rsidP="00B67829">
      <w:pPr>
        <w:spacing w:line="360" w:lineRule="auto"/>
        <w:jc w:val="both"/>
        <w:rPr>
          <w:rFonts w:ascii="Arial" w:hAnsi="Arial" w:cs="Arial"/>
          <w:b/>
          <w:sz w:val="18"/>
          <w:szCs w:val="18"/>
          <w:u w:val="single"/>
          <w:lang w:val="en-US"/>
        </w:rPr>
      </w:pPr>
      <w:bookmarkStart w:id="0" w:name="_GoBack"/>
      <w:proofErr w:type="spellStart"/>
      <w:r w:rsidRPr="00B67829">
        <w:rPr>
          <w:rFonts w:ascii="Arial" w:hAnsi="Arial" w:cs="Arial"/>
          <w:b/>
          <w:sz w:val="18"/>
          <w:szCs w:val="18"/>
          <w:u w:val="single"/>
          <w:lang w:val="en-US"/>
        </w:rPr>
        <w:t>Neurocognitive</w:t>
      </w:r>
      <w:proofErr w:type="spellEnd"/>
      <w:r w:rsidRPr="00B67829">
        <w:rPr>
          <w:rFonts w:ascii="Arial" w:hAnsi="Arial" w:cs="Arial"/>
          <w:b/>
          <w:sz w:val="18"/>
          <w:szCs w:val="18"/>
          <w:u w:val="single"/>
          <w:lang w:val="en-US"/>
        </w:rPr>
        <w:t xml:space="preserve"> changes following </w:t>
      </w:r>
      <w:r w:rsidR="000F4EF8" w:rsidRPr="00B67829">
        <w:rPr>
          <w:rFonts w:ascii="Arial" w:hAnsi="Arial" w:cs="Arial"/>
          <w:b/>
          <w:sz w:val="18"/>
          <w:szCs w:val="18"/>
          <w:u w:val="single"/>
          <w:lang w:val="en-US"/>
        </w:rPr>
        <w:t>cochlear implantation</w:t>
      </w:r>
    </w:p>
    <w:p w:rsidR="000F1B06" w:rsidRPr="00B67829" w:rsidRDefault="000F1B06" w:rsidP="00B67829">
      <w:pPr>
        <w:spacing w:line="360" w:lineRule="auto"/>
        <w:rPr>
          <w:rFonts w:ascii="Arial" w:hAnsi="Arial" w:cs="Arial"/>
          <w:sz w:val="18"/>
          <w:szCs w:val="18"/>
        </w:rPr>
      </w:pPr>
      <w:r w:rsidRPr="00B67829">
        <w:rPr>
          <w:rFonts w:ascii="Arial" w:hAnsi="Arial" w:cs="Arial"/>
          <w:sz w:val="18"/>
          <w:szCs w:val="18"/>
        </w:rPr>
        <w:t>Völter Christiane</w:t>
      </w:r>
      <w:r w:rsidRPr="00B67829">
        <w:rPr>
          <w:rFonts w:ascii="Arial" w:hAnsi="Arial" w:cs="Arial"/>
          <w:sz w:val="18"/>
          <w:szCs w:val="18"/>
          <w:vertAlign w:val="superscript"/>
        </w:rPr>
        <w:t>1</w:t>
      </w:r>
      <w:r w:rsidRPr="00B67829">
        <w:rPr>
          <w:rFonts w:ascii="Arial" w:hAnsi="Arial" w:cs="Arial"/>
          <w:sz w:val="18"/>
          <w:szCs w:val="18"/>
        </w:rPr>
        <w:t>, Götze Lisa</w:t>
      </w:r>
      <w:r w:rsidRPr="00B67829">
        <w:rPr>
          <w:rFonts w:ascii="Arial" w:hAnsi="Arial" w:cs="Arial"/>
          <w:sz w:val="18"/>
          <w:szCs w:val="18"/>
          <w:vertAlign w:val="superscript"/>
        </w:rPr>
        <w:t>1</w:t>
      </w:r>
      <w:r w:rsidRPr="00B67829">
        <w:rPr>
          <w:rFonts w:ascii="Arial" w:hAnsi="Arial" w:cs="Arial"/>
          <w:sz w:val="18"/>
          <w:szCs w:val="18"/>
        </w:rPr>
        <w:t>, Müther Janine, Dazert Stefan</w:t>
      </w:r>
      <w:r w:rsidRPr="00B67829">
        <w:rPr>
          <w:rFonts w:ascii="Arial" w:hAnsi="Arial" w:cs="Arial"/>
          <w:sz w:val="18"/>
          <w:szCs w:val="18"/>
          <w:vertAlign w:val="superscript"/>
        </w:rPr>
        <w:t>1</w:t>
      </w:r>
      <w:r w:rsidRPr="00B67829">
        <w:rPr>
          <w:rFonts w:ascii="Arial" w:hAnsi="Arial" w:cs="Arial"/>
          <w:sz w:val="18"/>
          <w:szCs w:val="18"/>
        </w:rPr>
        <w:t>, Thomas Jan Peter</w:t>
      </w:r>
      <w:r w:rsidRPr="00B67829">
        <w:rPr>
          <w:rFonts w:ascii="Arial" w:hAnsi="Arial" w:cs="Arial"/>
          <w:sz w:val="18"/>
          <w:szCs w:val="18"/>
          <w:vertAlign w:val="superscript"/>
        </w:rPr>
        <w:t>1</w:t>
      </w:r>
      <w:r w:rsidRPr="00B67829">
        <w:rPr>
          <w:rFonts w:ascii="Arial" w:hAnsi="Arial" w:cs="Arial"/>
          <w:sz w:val="18"/>
          <w:szCs w:val="18"/>
        </w:rPr>
        <w:t xml:space="preserve"> </w:t>
      </w:r>
    </w:p>
    <w:p w:rsidR="000F1B06" w:rsidRPr="00B67829" w:rsidRDefault="000F1B06" w:rsidP="00B67829">
      <w:pPr>
        <w:spacing w:after="120" w:line="36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B67829">
        <w:rPr>
          <w:rFonts w:ascii="Arial" w:hAnsi="Arial" w:cs="Arial"/>
          <w:sz w:val="18"/>
          <w:szCs w:val="18"/>
          <w:vertAlign w:val="superscript"/>
          <w:lang w:val="en-US"/>
        </w:rPr>
        <w:t>1</w:t>
      </w:r>
      <w:r w:rsidRPr="00B67829">
        <w:rPr>
          <w:rFonts w:ascii="Arial" w:hAnsi="Arial" w:cs="Arial"/>
          <w:sz w:val="18"/>
          <w:szCs w:val="18"/>
          <w:lang w:val="en-US"/>
        </w:rPr>
        <w:t xml:space="preserve">Department of Otorhinolaryngology, Head and Neck Surgery, Ruhr University Bochum, </w:t>
      </w:r>
      <w:proofErr w:type="spellStart"/>
      <w:r w:rsidR="00B67829">
        <w:rPr>
          <w:rFonts w:ascii="Arial" w:hAnsi="Arial" w:cs="Arial"/>
          <w:sz w:val="18"/>
          <w:szCs w:val="18"/>
          <w:lang w:val="en-US"/>
        </w:rPr>
        <w:t>Katholisches</w:t>
      </w:r>
      <w:proofErr w:type="spellEnd"/>
      <w:r w:rsidR="00B67829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="00B67829">
        <w:rPr>
          <w:rFonts w:ascii="Arial" w:hAnsi="Arial" w:cs="Arial"/>
          <w:sz w:val="18"/>
          <w:szCs w:val="18"/>
          <w:lang w:val="en-US"/>
        </w:rPr>
        <w:t>Klinikum</w:t>
      </w:r>
      <w:proofErr w:type="spellEnd"/>
      <w:r w:rsidR="00B67829">
        <w:rPr>
          <w:rFonts w:ascii="Arial" w:hAnsi="Arial" w:cs="Arial"/>
          <w:sz w:val="18"/>
          <w:szCs w:val="18"/>
          <w:lang w:val="en-US"/>
        </w:rPr>
        <w:t xml:space="preserve"> Bochum, </w:t>
      </w:r>
      <w:r w:rsidRPr="00B67829">
        <w:rPr>
          <w:rFonts w:ascii="Arial" w:hAnsi="Arial" w:cs="Arial"/>
          <w:sz w:val="18"/>
          <w:szCs w:val="18"/>
          <w:lang w:val="en-US"/>
        </w:rPr>
        <w:t xml:space="preserve">St. Elisabeth-Hospital, </w:t>
      </w:r>
      <w:proofErr w:type="spellStart"/>
      <w:r w:rsidRPr="00B67829">
        <w:rPr>
          <w:rFonts w:ascii="Arial" w:hAnsi="Arial" w:cs="Arial"/>
          <w:sz w:val="18"/>
          <w:szCs w:val="18"/>
          <w:lang w:val="en-US"/>
        </w:rPr>
        <w:t>Bleichstr</w:t>
      </w:r>
      <w:proofErr w:type="spellEnd"/>
      <w:r w:rsidRPr="00B67829">
        <w:rPr>
          <w:rFonts w:ascii="Arial" w:hAnsi="Arial" w:cs="Arial"/>
          <w:sz w:val="18"/>
          <w:szCs w:val="18"/>
          <w:lang w:val="en-US"/>
        </w:rPr>
        <w:t>. 15, 44787 Bochum, Germany</w:t>
      </w:r>
    </w:p>
    <w:p w:rsidR="00B43195" w:rsidRPr="00B67829" w:rsidRDefault="00B43195" w:rsidP="00B67829">
      <w:pPr>
        <w:spacing w:line="36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B67829">
        <w:rPr>
          <w:rFonts w:ascii="Arial" w:hAnsi="Arial" w:cs="Arial"/>
          <w:sz w:val="18"/>
          <w:szCs w:val="18"/>
          <w:lang w:val="en-GB"/>
        </w:rPr>
        <w:t>Due to demographic changes the number</w:t>
      </w:r>
      <w:r w:rsidR="000F4EF8" w:rsidRPr="00B67829">
        <w:rPr>
          <w:rFonts w:ascii="Arial" w:hAnsi="Arial" w:cs="Arial"/>
          <w:sz w:val="18"/>
          <w:szCs w:val="18"/>
          <w:lang w:val="en-GB"/>
        </w:rPr>
        <w:t xml:space="preserve"> of older adults will increase</w:t>
      </w:r>
      <w:r w:rsidRPr="00B67829">
        <w:rPr>
          <w:rFonts w:ascii="Arial" w:hAnsi="Arial" w:cs="Arial"/>
          <w:sz w:val="18"/>
          <w:szCs w:val="18"/>
          <w:lang w:val="en-GB"/>
        </w:rPr>
        <w:t xml:space="preserve">. Since </w:t>
      </w:r>
      <w:r w:rsidR="000A37C1" w:rsidRPr="00B67829">
        <w:rPr>
          <w:rFonts w:ascii="Arial" w:hAnsi="Arial" w:cs="Arial"/>
          <w:sz w:val="18"/>
          <w:szCs w:val="18"/>
          <w:lang w:val="en-GB"/>
        </w:rPr>
        <w:t xml:space="preserve">not only cognitive, but also </w:t>
      </w:r>
      <w:r w:rsidRPr="00B67829">
        <w:rPr>
          <w:rFonts w:ascii="Arial" w:hAnsi="Arial" w:cs="Arial"/>
          <w:sz w:val="18"/>
          <w:szCs w:val="18"/>
          <w:lang w:val="en-GB"/>
        </w:rPr>
        <w:t xml:space="preserve">sensory abilities diminish with chronological age </w:t>
      </w:r>
      <w:r w:rsidR="000A37C1" w:rsidRPr="00B67829">
        <w:rPr>
          <w:rFonts w:ascii="Arial" w:hAnsi="Arial" w:cs="Arial"/>
          <w:sz w:val="18"/>
          <w:szCs w:val="18"/>
          <w:lang w:val="en-GB"/>
        </w:rPr>
        <w:t xml:space="preserve">and are </w:t>
      </w:r>
      <w:r w:rsidRPr="00B67829">
        <w:rPr>
          <w:rFonts w:ascii="Arial" w:hAnsi="Arial" w:cs="Arial"/>
          <w:sz w:val="18"/>
          <w:szCs w:val="18"/>
          <w:lang w:val="en-GB"/>
        </w:rPr>
        <w:t xml:space="preserve">closely linked to </w:t>
      </w:r>
      <w:r w:rsidR="000A37C1" w:rsidRPr="00B67829">
        <w:rPr>
          <w:rFonts w:ascii="Arial" w:hAnsi="Arial" w:cs="Arial"/>
          <w:sz w:val="18"/>
          <w:szCs w:val="18"/>
          <w:lang w:val="en-GB"/>
        </w:rPr>
        <w:t xml:space="preserve">each other, </w:t>
      </w:r>
      <w:r w:rsidRPr="00B67829">
        <w:rPr>
          <w:rFonts w:ascii="Arial" w:hAnsi="Arial" w:cs="Arial"/>
          <w:sz w:val="18"/>
          <w:szCs w:val="18"/>
          <w:lang w:val="en-GB"/>
        </w:rPr>
        <w:t xml:space="preserve">one has to question whether hearing restoration </w:t>
      </w:r>
      <w:r w:rsidR="001C1DE9" w:rsidRPr="00B67829">
        <w:rPr>
          <w:rFonts w:ascii="Arial" w:hAnsi="Arial" w:cs="Arial"/>
          <w:sz w:val="18"/>
          <w:szCs w:val="18"/>
          <w:lang w:val="en-GB"/>
        </w:rPr>
        <w:t xml:space="preserve">via cochlear implantation </w:t>
      </w:r>
      <w:r w:rsidRPr="00B67829">
        <w:rPr>
          <w:rFonts w:ascii="Arial" w:hAnsi="Arial" w:cs="Arial"/>
          <w:sz w:val="18"/>
          <w:szCs w:val="18"/>
          <w:lang w:val="en-GB"/>
        </w:rPr>
        <w:t xml:space="preserve">may counteract cognitive decline in the elderly. </w:t>
      </w:r>
    </w:p>
    <w:p w:rsidR="00B43195" w:rsidRPr="00B67829" w:rsidRDefault="003B691C" w:rsidP="00B67829">
      <w:pPr>
        <w:spacing w:line="36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B67829">
        <w:rPr>
          <w:rFonts w:ascii="Arial" w:hAnsi="Arial" w:cs="Arial"/>
          <w:sz w:val="18"/>
          <w:szCs w:val="18"/>
          <w:lang w:val="en-GB"/>
        </w:rPr>
        <w:t xml:space="preserve">Patients </w:t>
      </w:r>
      <w:r w:rsidR="007625C9" w:rsidRPr="00B67829">
        <w:rPr>
          <w:rFonts w:ascii="Arial" w:hAnsi="Arial" w:cs="Arial"/>
          <w:sz w:val="18"/>
          <w:szCs w:val="18"/>
          <w:lang w:val="en-GB"/>
        </w:rPr>
        <w:t xml:space="preserve">aged </w:t>
      </w:r>
      <w:r w:rsidR="004A71A7" w:rsidRPr="00B67829">
        <w:rPr>
          <w:rFonts w:ascii="Arial" w:hAnsi="Arial" w:cs="Arial"/>
          <w:sz w:val="18"/>
          <w:szCs w:val="18"/>
          <w:lang w:val="en-GB"/>
        </w:rPr>
        <w:t>≥</w:t>
      </w:r>
      <w:r w:rsidR="007625C9" w:rsidRPr="00B67829">
        <w:rPr>
          <w:rFonts w:ascii="Arial" w:hAnsi="Arial" w:cs="Arial"/>
          <w:sz w:val="18"/>
          <w:szCs w:val="18"/>
          <w:lang w:val="en-GB"/>
        </w:rPr>
        <w:t xml:space="preserve">50 yrs. </w:t>
      </w:r>
      <w:r w:rsidR="000A37C1" w:rsidRPr="00B67829">
        <w:rPr>
          <w:rFonts w:ascii="Arial" w:hAnsi="Arial" w:cs="Arial"/>
          <w:sz w:val="18"/>
          <w:szCs w:val="18"/>
          <w:lang w:val="en-GB"/>
        </w:rPr>
        <w:t xml:space="preserve">suffering of age </w:t>
      </w:r>
      <w:r w:rsidR="000F4EF8" w:rsidRPr="00B67829">
        <w:rPr>
          <w:rFonts w:ascii="Arial" w:hAnsi="Arial" w:cs="Arial"/>
          <w:sz w:val="18"/>
          <w:szCs w:val="18"/>
          <w:lang w:val="en-GB"/>
        </w:rPr>
        <w:t>related</w:t>
      </w:r>
      <w:r w:rsidRPr="00B67829">
        <w:rPr>
          <w:rFonts w:ascii="Arial" w:hAnsi="Arial" w:cs="Arial"/>
          <w:sz w:val="18"/>
          <w:szCs w:val="18"/>
          <w:lang w:val="en-GB"/>
        </w:rPr>
        <w:t xml:space="preserve"> </w:t>
      </w:r>
      <w:r w:rsidR="001C1DE9" w:rsidRPr="00B67829">
        <w:rPr>
          <w:rFonts w:ascii="Arial" w:hAnsi="Arial" w:cs="Arial"/>
          <w:sz w:val="18"/>
          <w:szCs w:val="18"/>
          <w:lang w:val="en-GB"/>
        </w:rPr>
        <w:t>bilateral</w:t>
      </w:r>
      <w:r w:rsidR="0025422E" w:rsidRPr="00B67829">
        <w:rPr>
          <w:rFonts w:ascii="Arial" w:hAnsi="Arial" w:cs="Arial"/>
          <w:sz w:val="18"/>
          <w:szCs w:val="18"/>
          <w:lang w:val="en-GB"/>
        </w:rPr>
        <w:t xml:space="preserve"> profound or severe </w:t>
      </w:r>
      <w:r w:rsidRPr="00B67829">
        <w:rPr>
          <w:rFonts w:ascii="Arial" w:hAnsi="Arial" w:cs="Arial"/>
          <w:sz w:val="18"/>
          <w:szCs w:val="18"/>
          <w:lang w:val="en-GB"/>
        </w:rPr>
        <w:t>hearing loss</w:t>
      </w:r>
      <w:r w:rsidR="000A37C1" w:rsidRPr="00B67829">
        <w:rPr>
          <w:rFonts w:ascii="Arial" w:hAnsi="Arial" w:cs="Arial"/>
          <w:sz w:val="18"/>
          <w:szCs w:val="18"/>
          <w:lang w:val="en-GB"/>
        </w:rPr>
        <w:t xml:space="preserve"> were follow</w:t>
      </w:r>
      <w:r w:rsidR="001C1DE9" w:rsidRPr="00B67829">
        <w:rPr>
          <w:rFonts w:ascii="Arial" w:hAnsi="Arial" w:cs="Arial"/>
          <w:sz w:val="18"/>
          <w:szCs w:val="18"/>
          <w:lang w:val="en-GB"/>
        </w:rPr>
        <w:t>ed</w:t>
      </w:r>
      <w:r w:rsidR="000A37C1" w:rsidRPr="00B67829">
        <w:rPr>
          <w:rFonts w:ascii="Arial" w:hAnsi="Arial" w:cs="Arial"/>
          <w:sz w:val="18"/>
          <w:szCs w:val="18"/>
          <w:lang w:val="en-GB"/>
        </w:rPr>
        <w:t xml:space="preserve">-up </w:t>
      </w:r>
      <w:r w:rsidR="001C1DE9" w:rsidRPr="00B67829">
        <w:rPr>
          <w:rFonts w:ascii="Arial" w:hAnsi="Arial" w:cs="Arial"/>
          <w:sz w:val="18"/>
          <w:szCs w:val="18"/>
          <w:lang w:val="en-GB"/>
        </w:rPr>
        <w:t xml:space="preserve">pre- and </w:t>
      </w:r>
      <w:r w:rsidR="000A37C1" w:rsidRPr="00B67829">
        <w:rPr>
          <w:rFonts w:ascii="Arial" w:hAnsi="Arial" w:cs="Arial"/>
          <w:sz w:val="18"/>
          <w:szCs w:val="18"/>
          <w:lang w:val="en-GB"/>
        </w:rPr>
        <w:t>12 months after cochlear implantation</w:t>
      </w:r>
      <w:r w:rsidRPr="00B67829">
        <w:rPr>
          <w:rFonts w:ascii="Arial" w:hAnsi="Arial" w:cs="Arial"/>
          <w:sz w:val="18"/>
          <w:szCs w:val="18"/>
          <w:lang w:val="en-GB"/>
        </w:rPr>
        <w:t xml:space="preserve">. </w:t>
      </w:r>
      <w:r w:rsidR="006435B5" w:rsidRPr="00B67829">
        <w:rPr>
          <w:rFonts w:ascii="Arial" w:hAnsi="Arial" w:cs="Arial"/>
          <w:sz w:val="18"/>
          <w:szCs w:val="18"/>
          <w:lang w:val="en-GB"/>
        </w:rPr>
        <w:t xml:space="preserve">Cognitive functions </w:t>
      </w:r>
      <w:r w:rsidR="00E90DC8" w:rsidRPr="00B67829">
        <w:rPr>
          <w:rFonts w:ascii="Arial" w:hAnsi="Arial" w:cs="Arial"/>
          <w:sz w:val="18"/>
          <w:szCs w:val="18"/>
          <w:lang w:val="en-GB"/>
        </w:rPr>
        <w:t>were</w:t>
      </w:r>
      <w:r w:rsidR="006435B5" w:rsidRPr="00B67829">
        <w:rPr>
          <w:rFonts w:ascii="Arial" w:hAnsi="Arial" w:cs="Arial"/>
          <w:sz w:val="18"/>
          <w:szCs w:val="18"/>
          <w:lang w:val="en-GB"/>
        </w:rPr>
        <w:t xml:space="preserve"> assessed by a </w:t>
      </w:r>
      <w:r w:rsidR="00B43195" w:rsidRPr="00B67829">
        <w:rPr>
          <w:rFonts w:ascii="Arial" w:hAnsi="Arial" w:cs="Arial"/>
          <w:sz w:val="18"/>
          <w:szCs w:val="18"/>
          <w:lang w:val="en-GB"/>
        </w:rPr>
        <w:t xml:space="preserve">computer-based </w:t>
      </w:r>
      <w:r w:rsidR="006435B5" w:rsidRPr="00B67829">
        <w:rPr>
          <w:rFonts w:ascii="Arial" w:hAnsi="Arial" w:cs="Arial"/>
          <w:sz w:val="18"/>
          <w:szCs w:val="18"/>
          <w:lang w:val="en-GB"/>
        </w:rPr>
        <w:t xml:space="preserve">test battery </w:t>
      </w:r>
      <w:r w:rsidR="004E261D" w:rsidRPr="00B67829">
        <w:rPr>
          <w:rFonts w:ascii="Arial" w:hAnsi="Arial" w:cs="Arial"/>
          <w:sz w:val="18"/>
          <w:szCs w:val="18"/>
          <w:lang w:val="en-GB"/>
        </w:rPr>
        <w:t>(</w:t>
      </w:r>
      <w:proofErr w:type="spellStart"/>
      <w:r w:rsidR="004E261D" w:rsidRPr="00B67829">
        <w:rPr>
          <w:rFonts w:ascii="Arial" w:hAnsi="Arial" w:cs="Arial"/>
          <w:sz w:val="18"/>
          <w:szCs w:val="18"/>
          <w:lang w:val="en-GB"/>
        </w:rPr>
        <w:t>ALAcog</w:t>
      </w:r>
      <w:proofErr w:type="spellEnd"/>
      <w:r w:rsidR="004E261D" w:rsidRPr="00B67829">
        <w:rPr>
          <w:rFonts w:ascii="Arial" w:hAnsi="Arial" w:cs="Arial"/>
          <w:sz w:val="18"/>
          <w:szCs w:val="18"/>
          <w:lang w:val="en-GB"/>
        </w:rPr>
        <w:t>)</w:t>
      </w:r>
      <w:r w:rsidR="001C1DE9" w:rsidRPr="00B67829">
        <w:rPr>
          <w:rFonts w:ascii="Arial" w:hAnsi="Arial" w:cs="Arial"/>
          <w:sz w:val="18"/>
          <w:szCs w:val="18"/>
          <w:lang w:val="en-GB"/>
        </w:rPr>
        <w:t xml:space="preserve"> </w:t>
      </w:r>
      <w:r w:rsidR="006435B5" w:rsidRPr="00B67829">
        <w:rPr>
          <w:rFonts w:ascii="Arial" w:hAnsi="Arial" w:cs="Arial"/>
          <w:sz w:val="18"/>
          <w:szCs w:val="18"/>
          <w:lang w:val="en-GB"/>
        </w:rPr>
        <w:t xml:space="preserve">with </w:t>
      </w:r>
      <w:r w:rsidR="004E261D" w:rsidRPr="00B67829">
        <w:rPr>
          <w:rFonts w:ascii="Arial" w:hAnsi="Arial" w:cs="Arial"/>
          <w:sz w:val="18"/>
          <w:szCs w:val="18"/>
          <w:lang w:val="en-GB"/>
        </w:rPr>
        <w:t xml:space="preserve">10 different subtests </w:t>
      </w:r>
      <w:r w:rsidR="001C1DE9" w:rsidRPr="00B67829">
        <w:rPr>
          <w:rFonts w:ascii="Arial" w:hAnsi="Arial" w:cs="Arial"/>
          <w:sz w:val="18"/>
          <w:szCs w:val="18"/>
          <w:lang w:val="en-GB"/>
        </w:rPr>
        <w:t xml:space="preserve">covering </w:t>
      </w:r>
      <w:r w:rsidR="00B43195" w:rsidRPr="00B67829">
        <w:rPr>
          <w:rFonts w:ascii="Arial" w:hAnsi="Arial" w:cs="Arial"/>
          <w:sz w:val="18"/>
          <w:szCs w:val="18"/>
          <w:lang w:val="en-GB"/>
        </w:rPr>
        <w:t xml:space="preserve">short- and long-term memory, processing speed, verbal fluency, attention, working memory and inhibition. </w:t>
      </w:r>
      <w:r w:rsidR="007625C9" w:rsidRPr="00B67829">
        <w:rPr>
          <w:rFonts w:ascii="Arial" w:hAnsi="Arial" w:cs="Arial"/>
          <w:sz w:val="18"/>
          <w:szCs w:val="18"/>
          <w:lang w:val="en-GB"/>
        </w:rPr>
        <w:t>Performance was compared pre</w:t>
      </w:r>
      <w:r w:rsidR="0025422E" w:rsidRPr="00B67829">
        <w:rPr>
          <w:rFonts w:ascii="Arial" w:hAnsi="Arial" w:cs="Arial"/>
          <w:sz w:val="18"/>
          <w:szCs w:val="18"/>
          <w:lang w:val="en-GB"/>
        </w:rPr>
        <w:t>-</w:t>
      </w:r>
      <w:r w:rsidR="007625C9" w:rsidRPr="00B67829">
        <w:rPr>
          <w:rFonts w:ascii="Arial" w:hAnsi="Arial" w:cs="Arial"/>
          <w:sz w:val="18"/>
          <w:szCs w:val="18"/>
          <w:lang w:val="en-GB"/>
        </w:rPr>
        <w:t xml:space="preserve"> to postoperative as well as to an age-matched control group.</w:t>
      </w:r>
    </w:p>
    <w:p w:rsidR="004E261D" w:rsidRPr="00B67829" w:rsidRDefault="006435B5" w:rsidP="00B67829">
      <w:pPr>
        <w:spacing w:line="36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B67829">
        <w:rPr>
          <w:rFonts w:ascii="Arial" w:hAnsi="Arial" w:cs="Arial"/>
          <w:sz w:val="18"/>
          <w:szCs w:val="18"/>
          <w:lang w:val="en-GB"/>
        </w:rPr>
        <w:t xml:space="preserve">In total </w:t>
      </w:r>
      <w:r w:rsidR="004E261D" w:rsidRPr="00B67829">
        <w:rPr>
          <w:rFonts w:ascii="Arial" w:hAnsi="Arial" w:cs="Arial"/>
          <w:sz w:val="18"/>
          <w:szCs w:val="18"/>
          <w:lang w:val="en-GB"/>
        </w:rPr>
        <w:t xml:space="preserve">71 </w:t>
      </w:r>
      <w:r w:rsidR="0025422E" w:rsidRPr="00B67829">
        <w:rPr>
          <w:rFonts w:ascii="Arial" w:hAnsi="Arial" w:cs="Arial"/>
          <w:sz w:val="18"/>
          <w:szCs w:val="18"/>
          <w:lang w:val="en-GB"/>
        </w:rPr>
        <w:t xml:space="preserve">hearing impaired </w:t>
      </w:r>
      <w:r w:rsidR="00E90DC8" w:rsidRPr="00B67829">
        <w:rPr>
          <w:rFonts w:ascii="Arial" w:hAnsi="Arial" w:cs="Arial"/>
          <w:sz w:val="18"/>
          <w:szCs w:val="18"/>
          <w:lang w:val="en-GB"/>
        </w:rPr>
        <w:t>(</w:t>
      </w:r>
      <w:r w:rsidRPr="00B67829">
        <w:rPr>
          <w:rFonts w:ascii="Arial" w:hAnsi="Arial" w:cs="Arial"/>
          <w:sz w:val="18"/>
          <w:szCs w:val="18"/>
          <w:lang w:val="en-GB"/>
        </w:rPr>
        <w:t>me</w:t>
      </w:r>
      <w:r w:rsidR="00A246CE" w:rsidRPr="00B67829">
        <w:rPr>
          <w:rFonts w:ascii="Arial" w:hAnsi="Arial" w:cs="Arial"/>
          <w:sz w:val="18"/>
          <w:szCs w:val="18"/>
          <w:lang w:val="en-GB"/>
        </w:rPr>
        <w:t>an</w:t>
      </w:r>
      <w:r w:rsidRPr="00B67829">
        <w:rPr>
          <w:rFonts w:ascii="Arial" w:hAnsi="Arial" w:cs="Arial"/>
          <w:sz w:val="18"/>
          <w:szCs w:val="18"/>
          <w:lang w:val="en-GB"/>
        </w:rPr>
        <w:t xml:space="preserve"> age </w:t>
      </w:r>
      <w:r w:rsidR="00E90DC8" w:rsidRPr="00B67829">
        <w:rPr>
          <w:rFonts w:ascii="Arial" w:hAnsi="Arial" w:cs="Arial"/>
          <w:color w:val="000000" w:themeColor="text1"/>
          <w:sz w:val="18"/>
          <w:szCs w:val="18"/>
          <w:lang w:val="en-US"/>
        </w:rPr>
        <w:t>66,3</w:t>
      </w:r>
      <w:r w:rsidR="0025422E" w:rsidRPr="00B67829">
        <w:rPr>
          <w:rFonts w:ascii="Arial" w:hAnsi="Arial" w:cs="Arial"/>
          <w:color w:val="000000" w:themeColor="text1"/>
          <w:sz w:val="18"/>
          <w:szCs w:val="18"/>
          <w:lang w:val="en-US"/>
        </w:rPr>
        <w:t>y (SD 9</w:t>
      </w:r>
      <w:proofErr w:type="gramStart"/>
      <w:r w:rsidR="0025422E" w:rsidRPr="00B67829">
        <w:rPr>
          <w:rFonts w:ascii="Arial" w:hAnsi="Arial" w:cs="Arial"/>
          <w:color w:val="000000" w:themeColor="text1"/>
          <w:sz w:val="18"/>
          <w:szCs w:val="18"/>
          <w:lang w:val="en-US"/>
        </w:rPr>
        <w:t>,29</w:t>
      </w:r>
      <w:proofErr w:type="gramEnd"/>
      <w:r w:rsidR="0025422E" w:rsidRPr="00B67829">
        <w:rPr>
          <w:rFonts w:ascii="Arial" w:hAnsi="Arial" w:cs="Arial"/>
          <w:color w:val="000000" w:themeColor="text1"/>
          <w:sz w:val="18"/>
          <w:szCs w:val="18"/>
          <w:lang w:val="en-US"/>
        </w:rPr>
        <w:t>)</w:t>
      </w:r>
      <w:r w:rsidR="00E90DC8" w:rsidRPr="00B67829">
        <w:rPr>
          <w:rFonts w:ascii="Arial" w:hAnsi="Arial" w:cs="Arial"/>
          <w:color w:val="000000" w:themeColor="text1"/>
          <w:sz w:val="18"/>
          <w:szCs w:val="18"/>
          <w:lang w:val="en-US"/>
        </w:rPr>
        <w:t>)</w:t>
      </w:r>
      <w:r w:rsidR="0025422E" w:rsidRPr="00B67829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</w:t>
      </w:r>
      <w:r w:rsidRPr="00B67829">
        <w:rPr>
          <w:rFonts w:ascii="Arial" w:hAnsi="Arial" w:cs="Arial"/>
          <w:sz w:val="18"/>
          <w:szCs w:val="18"/>
          <w:lang w:val="en-GB"/>
        </w:rPr>
        <w:t xml:space="preserve">could be included. </w:t>
      </w:r>
      <w:r w:rsidR="004E261D" w:rsidRPr="00B67829">
        <w:rPr>
          <w:rFonts w:ascii="Arial" w:hAnsi="Arial" w:cs="Arial"/>
          <w:sz w:val="18"/>
          <w:szCs w:val="18"/>
          <w:lang w:val="en-GB"/>
        </w:rPr>
        <w:t xml:space="preserve">1 year </w:t>
      </w:r>
      <w:r w:rsidRPr="00B67829">
        <w:rPr>
          <w:rFonts w:ascii="Arial" w:hAnsi="Arial" w:cs="Arial"/>
          <w:sz w:val="18"/>
          <w:szCs w:val="18"/>
          <w:lang w:val="en-GB"/>
        </w:rPr>
        <w:t xml:space="preserve">postoperatively </w:t>
      </w:r>
      <w:proofErr w:type="spellStart"/>
      <w:r w:rsidR="004E261D" w:rsidRPr="00B67829">
        <w:rPr>
          <w:rFonts w:ascii="Arial" w:hAnsi="Arial" w:cs="Arial"/>
          <w:sz w:val="18"/>
          <w:szCs w:val="18"/>
          <w:lang w:val="en-GB"/>
        </w:rPr>
        <w:t>neurocogniti</w:t>
      </w:r>
      <w:r w:rsidRPr="00B67829">
        <w:rPr>
          <w:rFonts w:ascii="Arial" w:hAnsi="Arial" w:cs="Arial"/>
          <w:sz w:val="18"/>
          <w:szCs w:val="18"/>
          <w:lang w:val="en-GB"/>
        </w:rPr>
        <w:t>ve</w:t>
      </w:r>
      <w:proofErr w:type="spellEnd"/>
      <w:r w:rsidRPr="00B67829">
        <w:rPr>
          <w:rFonts w:ascii="Arial" w:hAnsi="Arial" w:cs="Arial"/>
          <w:sz w:val="18"/>
          <w:szCs w:val="18"/>
          <w:lang w:val="en-GB"/>
        </w:rPr>
        <w:t xml:space="preserve"> performance</w:t>
      </w:r>
      <w:r w:rsidR="004E261D" w:rsidRPr="00B67829">
        <w:rPr>
          <w:rFonts w:ascii="Arial" w:hAnsi="Arial" w:cs="Arial"/>
          <w:sz w:val="18"/>
          <w:szCs w:val="18"/>
          <w:lang w:val="en-GB"/>
        </w:rPr>
        <w:t xml:space="preserve"> significantly increased in </w:t>
      </w:r>
      <w:r w:rsidR="00C2751E" w:rsidRPr="00B67829">
        <w:rPr>
          <w:rFonts w:ascii="Arial" w:hAnsi="Arial" w:cs="Arial"/>
          <w:sz w:val="18"/>
          <w:szCs w:val="18"/>
          <w:lang w:val="en-GB"/>
        </w:rPr>
        <w:t xml:space="preserve">most </w:t>
      </w:r>
      <w:proofErr w:type="spellStart"/>
      <w:r w:rsidR="004E261D" w:rsidRPr="00B67829">
        <w:rPr>
          <w:rFonts w:ascii="Arial" w:hAnsi="Arial" w:cs="Arial"/>
          <w:sz w:val="18"/>
          <w:szCs w:val="18"/>
          <w:lang w:val="en-GB"/>
        </w:rPr>
        <w:t>subdomains</w:t>
      </w:r>
      <w:proofErr w:type="spellEnd"/>
      <w:r w:rsidRPr="00B67829">
        <w:rPr>
          <w:rFonts w:ascii="Arial" w:hAnsi="Arial" w:cs="Arial"/>
          <w:sz w:val="18"/>
          <w:szCs w:val="18"/>
          <w:lang w:val="en-GB"/>
        </w:rPr>
        <w:t xml:space="preserve"> such as </w:t>
      </w:r>
      <w:r w:rsidR="004E261D" w:rsidRPr="00B67829">
        <w:rPr>
          <w:rFonts w:ascii="Arial" w:hAnsi="Arial" w:cs="Arial"/>
          <w:sz w:val="18"/>
          <w:szCs w:val="18"/>
        </w:rPr>
        <w:t>inhibition (</w:t>
      </w:r>
      <w:r w:rsidR="004E261D" w:rsidRPr="00B67829">
        <w:rPr>
          <w:rFonts w:ascii="Arial" w:hAnsi="Arial" w:cs="Arial"/>
          <w:i/>
          <w:sz w:val="18"/>
          <w:szCs w:val="18"/>
        </w:rPr>
        <w:t>p</w:t>
      </w:r>
      <w:r w:rsidR="00E90DC8" w:rsidRPr="00B67829">
        <w:rPr>
          <w:rFonts w:ascii="Arial" w:hAnsi="Arial" w:cs="Arial"/>
          <w:sz w:val="18"/>
          <w:szCs w:val="18"/>
        </w:rPr>
        <w:t>=</w:t>
      </w:r>
      <w:r w:rsidR="004E261D" w:rsidRPr="00B67829">
        <w:rPr>
          <w:rFonts w:ascii="Arial" w:hAnsi="Arial" w:cs="Arial"/>
          <w:sz w:val="18"/>
          <w:szCs w:val="18"/>
        </w:rPr>
        <w:t>0</w:t>
      </w:r>
      <w:proofErr w:type="gramStart"/>
      <w:r w:rsidR="004E261D" w:rsidRPr="00B67829">
        <w:rPr>
          <w:rFonts w:ascii="Arial" w:hAnsi="Arial" w:cs="Arial"/>
          <w:sz w:val="18"/>
          <w:szCs w:val="18"/>
        </w:rPr>
        <w:t>,0029</w:t>
      </w:r>
      <w:proofErr w:type="gramEnd"/>
      <w:r w:rsidR="004E261D" w:rsidRPr="00B67829">
        <w:rPr>
          <w:rFonts w:ascii="Arial" w:hAnsi="Arial" w:cs="Arial"/>
          <w:sz w:val="18"/>
          <w:szCs w:val="18"/>
        </w:rPr>
        <w:t>)</w:t>
      </w:r>
      <w:r w:rsidR="00C2751E" w:rsidRPr="00B67829">
        <w:rPr>
          <w:rFonts w:ascii="Arial" w:hAnsi="Arial" w:cs="Arial"/>
          <w:sz w:val="18"/>
          <w:szCs w:val="18"/>
        </w:rPr>
        <w:t>,</w:t>
      </w:r>
      <w:r w:rsidR="004E261D" w:rsidRPr="00B67829">
        <w:rPr>
          <w:rFonts w:ascii="Arial" w:hAnsi="Arial" w:cs="Arial"/>
          <w:sz w:val="18"/>
          <w:szCs w:val="18"/>
        </w:rPr>
        <w:t xml:space="preserve"> </w:t>
      </w:r>
      <w:r w:rsidR="004E261D" w:rsidRPr="00B67829">
        <w:rPr>
          <w:rFonts w:ascii="Arial" w:hAnsi="Arial" w:cs="Arial"/>
          <w:sz w:val="18"/>
          <w:szCs w:val="18"/>
          <w:lang w:val="en-GB"/>
        </w:rPr>
        <w:t>attention (</w:t>
      </w:r>
      <w:r w:rsidR="004E261D" w:rsidRPr="00B67829">
        <w:rPr>
          <w:rFonts w:ascii="Arial" w:hAnsi="Arial" w:cs="Arial"/>
          <w:i/>
          <w:sz w:val="18"/>
          <w:szCs w:val="18"/>
          <w:lang w:val="en-GB"/>
        </w:rPr>
        <w:t>p=</w:t>
      </w:r>
      <w:r w:rsidR="004E261D" w:rsidRPr="00B67829">
        <w:rPr>
          <w:rFonts w:ascii="Arial" w:hAnsi="Arial" w:cs="Arial"/>
          <w:sz w:val="18"/>
          <w:szCs w:val="18"/>
        </w:rPr>
        <w:t>0,00086</w:t>
      </w:r>
      <w:r w:rsidR="004E261D" w:rsidRPr="00B67829">
        <w:rPr>
          <w:rFonts w:ascii="Arial" w:hAnsi="Arial" w:cs="Arial"/>
          <w:i/>
          <w:sz w:val="18"/>
          <w:szCs w:val="18"/>
          <w:lang w:val="en-GB"/>
        </w:rPr>
        <w:t>)</w:t>
      </w:r>
      <w:r w:rsidR="004E261D" w:rsidRPr="00B67829">
        <w:rPr>
          <w:rFonts w:ascii="Arial" w:hAnsi="Arial" w:cs="Arial"/>
          <w:sz w:val="18"/>
          <w:szCs w:val="18"/>
        </w:rPr>
        <w:t>, recall (</w:t>
      </w:r>
      <w:r w:rsidR="004E261D" w:rsidRPr="00B67829">
        <w:rPr>
          <w:rFonts w:ascii="Arial" w:hAnsi="Arial" w:cs="Arial"/>
          <w:i/>
          <w:sz w:val="18"/>
          <w:szCs w:val="18"/>
        </w:rPr>
        <w:t>p=</w:t>
      </w:r>
      <w:r w:rsidR="004E261D" w:rsidRPr="00B67829">
        <w:rPr>
          <w:rFonts w:ascii="Arial" w:hAnsi="Arial" w:cs="Arial"/>
          <w:sz w:val="18"/>
          <w:szCs w:val="18"/>
        </w:rPr>
        <w:t>0,00041), delayed recall (</w:t>
      </w:r>
      <w:r w:rsidR="004E261D" w:rsidRPr="00B67829">
        <w:rPr>
          <w:rFonts w:ascii="Arial" w:hAnsi="Arial" w:cs="Arial"/>
          <w:i/>
          <w:sz w:val="18"/>
          <w:szCs w:val="18"/>
        </w:rPr>
        <w:t>p=</w:t>
      </w:r>
      <w:r w:rsidR="004E261D" w:rsidRPr="00B67829">
        <w:rPr>
          <w:rFonts w:ascii="Arial" w:hAnsi="Arial" w:cs="Arial"/>
          <w:sz w:val="18"/>
          <w:szCs w:val="18"/>
        </w:rPr>
        <w:t xml:space="preserve">0,00069), working memory </w:t>
      </w:r>
      <w:r w:rsidR="004E261D" w:rsidRPr="00B67829">
        <w:rPr>
          <w:rFonts w:ascii="Arial" w:hAnsi="Arial" w:cs="Arial"/>
          <w:sz w:val="18"/>
          <w:szCs w:val="18"/>
          <w:lang w:val="en-GB"/>
        </w:rPr>
        <w:t>(n-back</w:t>
      </w:r>
      <w:r w:rsidR="00E90DC8" w:rsidRPr="00B67829">
        <w:rPr>
          <w:rFonts w:ascii="Arial" w:hAnsi="Arial" w:cs="Arial"/>
          <w:sz w:val="18"/>
          <w:szCs w:val="18"/>
          <w:lang w:val="en-GB"/>
        </w:rPr>
        <w:t xml:space="preserve"> </w:t>
      </w:r>
      <w:r w:rsidR="00E90DC8" w:rsidRPr="00B67829">
        <w:rPr>
          <w:rFonts w:ascii="Arial" w:hAnsi="Arial" w:cs="Arial"/>
          <w:i/>
          <w:sz w:val="18"/>
          <w:szCs w:val="18"/>
          <w:lang w:val="en-GB"/>
        </w:rPr>
        <w:t>p=</w:t>
      </w:r>
      <w:r w:rsidR="00E90DC8" w:rsidRPr="00B67829">
        <w:rPr>
          <w:rFonts w:ascii="Arial" w:hAnsi="Arial" w:cs="Arial"/>
          <w:sz w:val="18"/>
          <w:szCs w:val="18"/>
          <w:lang w:val="en-GB"/>
        </w:rPr>
        <w:t xml:space="preserve">0,023; </w:t>
      </w:r>
      <w:r w:rsidR="004E261D" w:rsidRPr="00B67829">
        <w:rPr>
          <w:rFonts w:ascii="Arial" w:hAnsi="Arial" w:cs="Arial"/>
          <w:sz w:val="18"/>
          <w:szCs w:val="18"/>
          <w:lang w:val="en-GB"/>
        </w:rPr>
        <w:t xml:space="preserve">OSPAN </w:t>
      </w:r>
      <w:r w:rsidR="004E261D" w:rsidRPr="00B67829">
        <w:rPr>
          <w:rFonts w:ascii="Arial" w:hAnsi="Arial" w:cs="Arial"/>
          <w:i/>
          <w:sz w:val="18"/>
          <w:szCs w:val="18"/>
          <w:lang w:val="en-GB"/>
        </w:rPr>
        <w:t>p</w:t>
      </w:r>
      <w:r w:rsidR="00E90DC8" w:rsidRPr="00B67829">
        <w:rPr>
          <w:rFonts w:ascii="Arial" w:hAnsi="Arial" w:cs="Arial"/>
          <w:sz w:val="18"/>
          <w:szCs w:val="18"/>
          <w:lang w:val="en-GB"/>
        </w:rPr>
        <w:t>=</w:t>
      </w:r>
      <w:r w:rsidR="004E261D" w:rsidRPr="00B67829">
        <w:rPr>
          <w:rFonts w:ascii="Arial" w:hAnsi="Arial" w:cs="Arial"/>
          <w:sz w:val="18"/>
          <w:szCs w:val="18"/>
          <w:lang w:val="en-GB"/>
        </w:rPr>
        <w:t>0,00001)</w:t>
      </w:r>
      <w:r w:rsidR="000F4EF8" w:rsidRPr="00B67829">
        <w:rPr>
          <w:rFonts w:ascii="Arial" w:hAnsi="Arial" w:cs="Arial"/>
          <w:sz w:val="18"/>
          <w:szCs w:val="18"/>
          <w:lang w:val="en-GB"/>
        </w:rPr>
        <w:t xml:space="preserve"> and verbal fluency (</w:t>
      </w:r>
      <w:r w:rsidR="000F4EF8" w:rsidRPr="00B67829">
        <w:rPr>
          <w:rFonts w:ascii="Arial" w:hAnsi="Arial" w:cs="Arial"/>
          <w:i/>
          <w:sz w:val="18"/>
          <w:szCs w:val="18"/>
          <w:lang w:val="en-GB"/>
        </w:rPr>
        <w:t>p=</w:t>
      </w:r>
      <w:r w:rsidR="000F4EF8" w:rsidRPr="00B67829">
        <w:rPr>
          <w:rFonts w:ascii="Arial" w:hAnsi="Arial" w:cs="Arial"/>
          <w:sz w:val="18"/>
          <w:szCs w:val="18"/>
          <w:lang w:val="en-GB"/>
        </w:rPr>
        <w:t>0,00006)</w:t>
      </w:r>
      <w:r w:rsidR="004E261D" w:rsidRPr="00B67829">
        <w:rPr>
          <w:rFonts w:ascii="Arial" w:hAnsi="Arial" w:cs="Arial"/>
          <w:sz w:val="18"/>
          <w:szCs w:val="18"/>
          <w:lang w:val="en-GB"/>
        </w:rPr>
        <w:t xml:space="preserve">. </w:t>
      </w:r>
      <w:r w:rsidRPr="00B67829">
        <w:rPr>
          <w:rFonts w:ascii="Arial" w:hAnsi="Arial" w:cs="Arial"/>
          <w:sz w:val="18"/>
          <w:szCs w:val="18"/>
          <w:lang w:val="en-GB"/>
        </w:rPr>
        <w:t xml:space="preserve">In comparison to an age matched control group of </w:t>
      </w:r>
      <w:r w:rsidR="007625C9" w:rsidRPr="00B67829">
        <w:rPr>
          <w:rFonts w:ascii="Arial" w:hAnsi="Arial" w:cs="Arial"/>
          <w:sz w:val="18"/>
          <w:szCs w:val="18"/>
          <w:lang w:val="en-GB"/>
        </w:rPr>
        <w:t xml:space="preserve">105 </w:t>
      </w:r>
      <w:r w:rsidRPr="00B67829">
        <w:rPr>
          <w:rFonts w:ascii="Arial" w:hAnsi="Arial" w:cs="Arial"/>
          <w:sz w:val="18"/>
          <w:szCs w:val="18"/>
          <w:lang w:val="en-GB"/>
        </w:rPr>
        <w:t xml:space="preserve">normal hearing subjects </w:t>
      </w:r>
      <w:r w:rsidR="00E90DC8" w:rsidRPr="00B67829">
        <w:rPr>
          <w:rFonts w:ascii="Arial" w:hAnsi="Arial" w:cs="Arial"/>
          <w:sz w:val="18"/>
          <w:szCs w:val="18"/>
          <w:lang w:val="en-GB"/>
        </w:rPr>
        <w:t>(</w:t>
      </w:r>
      <w:r w:rsidR="00E90DC8" w:rsidRPr="00B67829">
        <w:rPr>
          <w:rFonts w:ascii="Arial" w:hAnsi="Arial" w:cs="Arial"/>
          <w:color w:val="000000" w:themeColor="text1"/>
          <w:sz w:val="18"/>
          <w:szCs w:val="18"/>
          <w:lang w:val="en-US"/>
        </w:rPr>
        <w:t>mean age</w:t>
      </w:r>
      <w:r w:rsidR="00A246CE" w:rsidRPr="00B67829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65.96y (SD 9.38</w:t>
      </w:r>
      <w:r w:rsidR="00A246CE" w:rsidRPr="00B67829">
        <w:rPr>
          <w:rFonts w:ascii="Arial" w:hAnsi="Arial" w:cs="Arial"/>
          <w:sz w:val="18"/>
          <w:szCs w:val="18"/>
          <w:lang w:val="en-GB"/>
        </w:rPr>
        <w:t>)</w:t>
      </w:r>
      <w:r w:rsidR="00E90DC8" w:rsidRPr="00B67829">
        <w:rPr>
          <w:rFonts w:ascii="Arial" w:hAnsi="Arial" w:cs="Arial"/>
          <w:sz w:val="18"/>
          <w:szCs w:val="18"/>
          <w:lang w:val="en-GB"/>
        </w:rPr>
        <w:t>)</w:t>
      </w:r>
      <w:r w:rsidR="00A246CE" w:rsidRPr="00B67829">
        <w:rPr>
          <w:rFonts w:ascii="Arial" w:hAnsi="Arial" w:cs="Arial"/>
          <w:sz w:val="18"/>
          <w:szCs w:val="18"/>
          <w:lang w:val="en-GB"/>
        </w:rPr>
        <w:t xml:space="preserve"> cochlear implant recipients reached almost the same level except in delayed recall and inhibition tasks. </w:t>
      </w:r>
      <w:r w:rsidR="004E261D" w:rsidRPr="00B67829">
        <w:rPr>
          <w:rFonts w:ascii="Arial" w:hAnsi="Arial" w:cs="Arial"/>
          <w:sz w:val="18"/>
          <w:szCs w:val="18"/>
          <w:lang w:val="en-GB"/>
        </w:rPr>
        <w:t>Elderly improve</w:t>
      </w:r>
      <w:r w:rsidR="007625C9" w:rsidRPr="00B67829">
        <w:rPr>
          <w:rFonts w:ascii="Arial" w:hAnsi="Arial" w:cs="Arial"/>
          <w:sz w:val="18"/>
          <w:szCs w:val="18"/>
          <w:lang w:val="en-GB"/>
        </w:rPr>
        <w:t>d</w:t>
      </w:r>
      <w:r w:rsidR="004E261D" w:rsidRPr="00B67829">
        <w:rPr>
          <w:rFonts w:ascii="Arial" w:hAnsi="Arial" w:cs="Arial"/>
          <w:sz w:val="18"/>
          <w:szCs w:val="18"/>
          <w:lang w:val="en-GB"/>
        </w:rPr>
        <w:t xml:space="preserve"> to an equal extend as younger</w:t>
      </w:r>
      <w:r w:rsidR="007625C9" w:rsidRPr="00B67829">
        <w:rPr>
          <w:rFonts w:ascii="Arial" w:hAnsi="Arial" w:cs="Arial"/>
          <w:sz w:val="18"/>
          <w:szCs w:val="18"/>
          <w:lang w:val="en-GB"/>
        </w:rPr>
        <w:t xml:space="preserve"> </w:t>
      </w:r>
      <w:r w:rsidR="00774458" w:rsidRPr="00B67829">
        <w:rPr>
          <w:rFonts w:ascii="Arial" w:hAnsi="Arial" w:cs="Arial"/>
          <w:sz w:val="18"/>
          <w:szCs w:val="18"/>
          <w:lang w:val="en-GB"/>
        </w:rPr>
        <w:t>patients</w:t>
      </w:r>
      <w:r w:rsidR="007625C9" w:rsidRPr="00B67829">
        <w:rPr>
          <w:rFonts w:ascii="Arial" w:hAnsi="Arial" w:cs="Arial"/>
          <w:sz w:val="18"/>
          <w:szCs w:val="18"/>
          <w:lang w:val="en-GB"/>
        </w:rPr>
        <w:t>.</w:t>
      </w:r>
      <w:r w:rsidR="0025422E" w:rsidRPr="00B67829">
        <w:rPr>
          <w:rFonts w:ascii="Arial" w:hAnsi="Arial" w:cs="Arial"/>
          <w:sz w:val="18"/>
          <w:szCs w:val="18"/>
          <w:lang w:val="en-GB"/>
        </w:rPr>
        <w:t xml:space="preserve"> </w:t>
      </w:r>
      <w:r w:rsidR="007625C9" w:rsidRPr="00B67829">
        <w:rPr>
          <w:rFonts w:ascii="Arial" w:hAnsi="Arial" w:cs="Arial"/>
          <w:sz w:val="18"/>
          <w:szCs w:val="18"/>
          <w:lang w:val="en-GB"/>
        </w:rPr>
        <w:t xml:space="preserve">Patients with </w:t>
      </w:r>
      <w:r w:rsidR="00774458" w:rsidRPr="00B67829">
        <w:rPr>
          <w:rFonts w:ascii="Arial" w:hAnsi="Arial" w:cs="Arial"/>
          <w:sz w:val="18"/>
          <w:szCs w:val="18"/>
          <w:lang w:val="en-GB"/>
        </w:rPr>
        <w:t xml:space="preserve">poor baseline </w:t>
      </w:r>
      <w:r w:rsidR="007625C9" w:rsidRPr="00B67829">
        <w:rPr>
          <w:rFonts w:ascii="Arial" w:hAnsi="Arial" w:cs="Arial"/>
          <w:sz w:val="18"/>
          <w:szCs w:val="18"/>
          <w:lang w:val="en-GB"/>
        </w:rPr>
        <w:t xml:space="preserve">performance showed </w:t>
      </w:r>
      <w:r w:rsidR="00774458" w:rsidRPr="00B67829">
        <w:rPr>
          <w:rFonts w:ascii="Arial" w:hAnsi="Arial" w:cs="Arial"/>
          <w:sz w:val="18"/>
          <w:szCs w:val="18"/>
          <w:lang w:val="en-GB"/>
        </w:rPr>
        <w:t>the most</w:t>
      </w:r>
      <w:r w:rsidR="007625C9" w:rsidRPr="00B67829">
        <w:rPr>
          <w:rFonts w:ascii="Arial" w:hAnsi="Arial" w:cs="Arial"/>
          <w:sz w:val="18"/>
          <w:szCs w:val="18"/>
          <w:lang w:val="en-GB"/>
        </w:rPr>
        <w:t xml:space="preserve"> remarkable changes.</w:t>
      </w:r>
    </w:p>
    <w:p w:rsidR="004E261D" w:rsidRPr="00B67829" w:rsidRDefault="006435B5" w:rsidP="00B67829">
      <w:pPr>
        <w:spacing w:line="36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B67829">
        <w:rPr>
          <w:rFonts w:ascii="Arial" w:hAnsi="Arial" w:cs="Arial"/>
          <w:sz w:val="18"/>
          <w:szCs w:val="18"/>
          <w:lang w:val="en-GB"/>
        </w:rPr>
        <w:t xml:space="preserve">Hearing impaired can </w:t>
      </w:r>
      <w:r w:rsidR="00774458" w:rsidRPr="00B67829">
        <w:rPr>
          <w:rFonts w:ascii="Arial" w:hAnsi="Arial" w:cs="Arial"/>
          <w:sz w:val="18"/>
          <w:szCs w:val="18"/>
          <w:lang w:val="en-GB"/>
        </w:rPr>
        <w:t xml:space="preserve">benefit from cochlear implantation with </w:t>
      </w:r>
      <w:r w:rsidR="000F1B06" w:rsidRPr="00B67829">
        <w:rPr>
          <w:rFonts w:ascii="Arial" w:hAnsi="Arial" w:cs="Arial"/>
          <w:sz w:val="18"/>
          <w:szCs w:val="18"/>
          <w:lang w:val="en-GB"/>
        </w:rPr>
        <w:t>regard to cogniti</w:t>
      </w:r>
      <w:r w:rsidR="00C2751E" w:rsidRPr="00B67829">
        <w:rPr>
          <w:rFonts w:ascii="Arial" w:hAnsi="Arial" w:cs="Arial"/>
          <w:sz w:val="18"/>
          <w:szCs w:val="18"/>
          <w:lang w:val="en-GB"/>
        </w:rPr>
        <w:t>ve functions</w:t>
      </w:r>
      <w:r w:rsidRPr="00B67829">
        <w:rPr>
          <w:rFonts w:ascii="Arial" w:hAnsi="Arial" w:cs="Arial"/>
          <w:sz w:val="18"/>
          <w:szCs w:val="18"/>
          <w:lang w:val="en-GB"/>
        </w:rPr>
        <w:t xml:space="preserve">, </w:t>
      </w:r>
      <w:r w:rsidR="000F1B06" w:rsidRPr="00B67829">
        <w:rPr>
          <w:rFonts w:ascii="Arial" w:hAnsi="Arial" w:cs="Arial"/>
          <w:sz w:val="18"/>
          <w:szCs w:val="18"/>
          <w:lang w:val="en-GB"/>
        </w:rPr>
        <w:t xml:space="preserve">especially cognitively poor and </w:t>
      </w:r>
      <w:r w:rsidR="0025422E" w:rsidRPr="00B67829">
        <w:rPr>
          <w:rFonts w:ascii="Arial" w:hAnsi="Arial" w:cs="Arial"/>
          <w:sz w:val="18"/>
          <w:szCs w:val="18"/>
          <w:lang w:val="en-GB"/>
        </w:rPr>
        <w:t>older subjects</w:t>
      </w:r>
      <w:r w:rsidR="000F1B06" w:rsidRPr="00B67829">
        <w:rPr>
          <w:rFonts w:ascii="Arial" w:hAnsi="Arial" w:cs="Arial"/>
          <w:sz w:val="18"/>
          <w:szCs w:val="18"/>
          <w:lang w:val="en-GB"/>
        </w:rPr>
        <w:t xml:space="preserve">. </w:t>
      </w:r>
      <w:r w:rsidR="0025422E" w:rsidRPr="00B67829">
        <w:rPr>
          <w:rFonts w:ascii="Arial" w:hAnsi="Arial" w:cs="Arial"/>
          <w:sz w:val="18"/>
          <w:szCs w:val="18"/>
          <w:lang w:val="en-GB"/>
        </w:rPr>
        <w:t xml:space="preserve">Further </w:t>
      </w:r>
      <w:proofErr w:type="spellStart"/>
      <w:r w:rsidR="0025422E" w:rsidRPr="00B67829">
        <w:rPr>
          <w:rFonts w:ascii="Arial" w:hAnsi="Arial" w:cs="Arial"/>
          <w:sz w:val="18"/>
          <w:szCs w:val="18"/>
          <w:lang w:val="en-GB"/>
        </w:rPr>
        <w:t>longterm</w:t>
      </w:r>
      <w:proofErr w:type="spellEnd"/>
      <w:r w:rsidR="0025422E" w:rsidRPr="00B67829">
        <w:rPr>
          <w:rFonts w:ascii="Arial" w:hAnsi="Arial" w:cs="Arial"/>
          <w:sz w:val="18"/>
          <w:szCs w:val="18"/>
          <w:lang w:val="en-GB"/>
        </w:rPr>
        <w:t xml:space="preserve"> </w:t>
      </w:r>
      <w:r w:rsidR="00C2751E" w:rsidRPr="00B67829">
        <w:rPr>
          <w:rFonts w:ascii="Arial" w:hAnsi="Arial" w:cs="Arial"/>
          <w:sz w:val="18"/>
          <w:szCs w:val="18"/>
          <w:lang w:val="en-GB"/>
        </w:rPr>
        <w:t xml:space="preserve">studies have to </w:t>
      </w:r>
      <w:r w:rsidR="000F1B06" w:rsidRPr="00B67829">
        <w:rPr>
          <w:rFonts w:ascii="Arial" w:hAnsi="Arial" w:cs="Arial"/>
          <w:sz w:val="18"/>
          <w:szCs w:val="18"/>
          <w:lang w:val="en-GB"/>
        </w:rPr>
        <w:t>prove</w:t>
      </w:r>
      <w:r w:rsidRPr="00B67829">
        <w:rPr>
          <w:rFonts w:ascii="Arial" w:hAnsi="Arial" w:cs="Arial"/>
          <w:sz w:val="18"/>
          <w:szCs w:val="18"/>
          <w:lang w:val="en-GB"/>
        </w:rPr>
        <w:t>,</w:t>
      </w:r>
      <w:r w:rsidR="000F1B06" w:rsidRPr="00B67829">
        <w:rPr>
          <w:rFonts w:ascii="Arial" w:hAnsi="Arial" w:cs="Arial"/>
          <w:sz w:val="18"/>
          <w:szCs w:val="18"/>
          <w:lang w:val="en-GB"/>
        </w:rPr>
        <w:t xml:space="preserve"> if hearing rehabilitation might mediate the cognitive decline or even prevent dementia</w:t>
      </w:r>
      <w:r w:rsidR="0025422E" w:rsidRPr="00B67829">
        <w:rPr>
          <w:rFonts w:ascii="Arial" w:hAnsi="Arial" w:cs="Arial"/>
          <w:sz w:val="18"/>
          <w:szCs w:val="18"/>
          <w:lang w:val="en-GB"/>
        </w:rPr>
        <w:t xml:space="preserve"> in the follow-up</w:t>
      </w:r>
      <w:r w:rsidRPr="00B67829">
        <w:rPr>
          <w:rFonts w:ascii="Arial" w:hAnsi="Arial" w:cs="Arial"/>
          <w:sz w:val="18"/>
          <w:szCs w:val="18"/>
          <w:lang w:val="en-GB"/>
        </w:rPr>
        <w:t>.</w:t>
      </w:r>
    </w:p>
    <w:bookmarkEnd w:id="0"/>
    <w:p w:rsidR="000F1B06" w:rsidRPr="00B67829" w:rsidRDefault="000F1B06" w:rsidP="00B67829">
      <w:pPr>
        <w:spacing w:line="360" w:lineRule="auto"/>
        <w:jc w:val="both"/>
        <w:rPr>
          <w:rFonts w:ascii="Arial" w:hAnsi="Arial" w:cs="Arial"/>
          <w:sz w:val="18"/>
          <w:szCs w:val="18"/>
          <w:lang w:val="en-GB"/>
        </w:rPr>
      </w:pPr>
    </w:p>
    <w:p w:rsidR="000F1B06" w:rsidRPr="00B67829" w:rsidRDefault="007E609C" w:rsidP="00B67829">
      <w:pPr>
        <w:spacing w:line="360" w:lineRule="auto"/>
        <w:jc w:val="both"/>
        <w:rPr>
          <w:rFonts w:ascii="Arial" w:hAnsi="Arial" w:cs="Arial"/>
          <w:b/>
          <w:sz w:val="18"/>
          <w:szCs w:val="18"/>
          <w:lang w:val="en-GB"/>
        </w:rPr>
      </w:pPr>
      <w:r w:rsidRPr="00B67829">
        <w:rPr>
          <w:rFonts w:ascii="Arial" w:hAnsi="Arial" w:cs="Arial"/>
          <w:b/>
          <w:sz w:val="18"/>
          <w:szCs w:val="18"/>
          <w:lang w:val="en-GB"/>
        </w:rPr>
        <w:t>Biography:</w:t>
      </w:r>
    </w:p>
    <w:p w:rsidR="007E609C" w:rsidRPr="00B67829" w:rsidRDefault="007E609C" w:rsidP="00B6782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67829">
        <w:rPr>
          <w:rFonts w:ascii="Arial" w:hAnsi="Arial" w:cs="Arial"/>
          <w:sz w:val="18"/>
          <w:szCs w:val="18"/>
        </w:rPr>
        <w:t>Professor Christiane Völter, senior physican for otorhinolaryngology head and neck surgery as well as for Pediatric Audilogy and Phoniatrics is the head of Hearing competence centre Ruhr-University Bochum, Germany. Her research interest covers hearing rehabilitatio</w:t>
      </w:r>
      <w:r w:rsidR="00EE0563" w:rsidRPr="00B67829">
        <w:rPr>
          <w:rFonts w:ascii="Arial" w:hAnsi="Arial" w:cs="Arial"/>
          <w:sz w:val="18"/>
          <w:szCs w:val="18"/>
        </w:rPr>
        <w:t>n especially in the elderly.</w:t>
      </w:r>
    </w:p>
    <w:p w:rsidR="007E609C" w:rsidRPr="00B67829" w:rsidRDefault="007E609C" w:rsidP="00B67829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7E609C" w:rsidRPr="00B67829" w:rsidRDefault="007E609C" w:rsidP="00B67829">
      <w:pPr>
        <w:spacing w:line="360" w:lineRule="auto"/>
        <w:jc w:val="both"/>
        <w:rPr>
          <w:rFonts w:ascii="Arial" w:hAnsi="Arial" w:cs="Arial"/>
          <w:sz w:val="18"/>
          <w:szCs w:val="18"/>
          <w:lang w:val="en-GB"/>
        </w:rPr>
      </w:pPr>
    </w:p>
    <w:p w:rsidR="007E609C" w:rsidRPr="00B67829" w:rsidRDefault="007E609C" w:rsidP="00B6782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18"/>
          <w:szCs w:val="18"/>
          <w:lang w:val="en-NZ"/>
        </w:rPr>
      </w:pPr>
      <w:r w:rsidRPr="00B67829">
        <w:rPr>
          <w:rFonts w:ascii="Arial" w:hAnsi="Arial" w:cs="Arial"/>
          <w:b/>
          <w:sz w:val="18"/>
          <w:szCs w:val="18"/>
          <w:lang w:val="en-NZ"/>
        </w:rPr>
        <w:t xml:space="preserve">Presenting author details </w:t>
      </w:r>
      <w:r w:rsidRPr="00B67829">
        <w:rPr>
          <w:rFonts w:ascii="Arial" w:hAnsi="Arial" w:cs="Arial"/>
          <w:b/>
          <w:sz w:val="18"/>
          <w:szCs w:val="18"/>
          <w:lang w:val="en-NZ"/>
        </w:rPr>
        <w:br/>
      </w:r>
      <w:r w:rsidRPr="00B67829">
        <w:rPr>
          <w:rFonts w:ascii="Arial" w:hAnsi="Arial" w:cs="Arial"/>
          <w:sz w:val="18"/>
          <w:szCs w:val="18"/>
          <w:lang w:val="en-NZ"/>
        </w:rPr>
        <w:t xml:space="preserve">Full name: Prof. Dr. med. </w:t>
      </w:r>
      <w:r w:rsidRPr="00B67829">
        <w:rPr>
          <w:rFonts w:ascii="Arial" w:hAnsi="Arial" w:cs="Arial"/>
          <w:sz w:val="18"/>
          <w:szCs w:val="18"/>
        </w:rPr>
        <w:t>Völter Christiane</w:t>
      </w:r>
      <w:r w:rsidRPr="00B67829">
        <w:rPr>
          <w:rFonts w:ascii="Arial" w:hAnsi="Arial" w:cs="Arial"/>
          <w:sz w:val="18"/>
          <w:szCs w:val="18"/>
          <w:lang w:val="en-NZ"/>
        </w:rPr>
        <w:br/>
        <w:t>Contact number: 02345098390</w:t>
      </w:r>
    </w:p>
    <w:p w:rsidR="007E609C" w:rsidRDefault="007E609C" w:rsidP="00B67829">
      <w:pPr>
        <w:autoSpaceDE w:val="0"/>
        <w:autoSpaceDN w:val="0"/>
        <w:adjustRightInd w:val="0"/>
        <w:spacing w:line="360" w:lineRule="auto"/>
        <w:rPr>
          <w:lang w:val="en-NZ"/>
        </w:rPr>
      </w:pPr>
      <w:r w:rsidRPr="00B67829">
        <w:rPr>
          <w:rFonts w:ascii="Arial" w:hAnsi="Arial" w:cs="Arial"/>
          <w:sz w:val="18"/>
          <w:szCs w:val="18"/>
          <w:lang w:val="en-NZ"/>
        </w:rPr>
        <w:t>Session name/ number</w:t>
      </w:r>
      <w:proofErr w:type="gramStart"/>
      <w:r w:rsidRPr="00B67829">
        <w:rPr>
          <w:rFonts w:ascii="Arial" w:hAnsi="Arial" w:cs="Arial"/>
          <w:sz w:val="18"/>
          <w:szCs w:val="18"/>
          <w:lang w:val="en-NZ"/>
        </w:rPr>
        <w:t>:</w:t>
      </w:r>
      <w:proofErr w:type="gramEnd"/>
      <w:r w:rsidRPr="00B67829">
        <w:rPr>
          <w:rFonts w:ascii="Arial" w:hAnsi="Arial" w:cs="Arial"/>
          <w:sz w:val="18"/>
          <w:szCs w:val="18"/>
          <w:lang w:val="en-NZ"/>
        </w:rPr>
        <w:br/>
        <w:t>Category: (Oral presentation)</w:t>
      </w:r>
      <w:r>
        <w:rPr>
          <w:lang w:val="en-NZ"/>
        </w:rPr>
        <w:br/>
      </w:r>
    </w:p>
    <w:p w:rsidR="000F1B06" w:rsidRPr="007E609C" w:rsidRDefault="000F1B06" w:rsidP="000F1B06">
      <w:pPr>
        <w:spacing w:line="276" w:lineRule="auto"/>
        <w:jc w:val="both"/>
        <w:rPr>
          <w:rFonts w:asciiTheme="majorHAnsi" w:hAnsiTheme="majorHAnsi" w:cstheme="minorHAnsi"/>
          <w:lang w:val="en-NZ"/>
        </w:rPr>
      </w:pPr>
    </w:p>
    <w:p w:rsidR="000F4EF8" w:rsidRDefault="000F4EF8" w:rsidP="000F1B06">
      <w:pPr>
        <w:spacing w:line="276" w:lineRule="auto"/>
        <w:jc w:val="both"/>
        <w:rPr>
          <w:rFonts w:asciiTheme="majorHAnsi" w:hAnsiTheme="majorHAnsi" w:cstheme="minorHAnsi"/>
          <w:lang w:val="en-GB"/>
        </w:rPr>
      </w:pPr>
    </w:p>
    <w:p w:rsidR="000F4EF8" w:rsidRDefault="000F4EF8" w:rsidP="000F1B06">
      <w:pPr>
        <w:spacing w:line="276" w:lineRule="auto"/>
        <w:jc w:val="both"/>
        <w:rPr>
          <w:rFonts w:asciiTheme="majorHAnsi" w:hAnsiTheme="majorHAnsi" w:cstheme="minorHAnsi"/>
          <w:lang w:val="en-GB"/>
        </w:rPr>
      </w:pPr>
    </w:p>
    <w:p w:rsidR="000F4EF8" w:rsidRDefault="000F4EF8" w:rsidP="000F1B06">
      <w:pPr>
        <w:spacing w:line="276" w:lineRule="auto"/>
        <w:jc w:val="both"/>
        <w:rPr>
          <w:rFonts w:asciiTheme="majorHAnsi" w:hAnsiTheme="majorHAnsi" w:cstheme="minorHAnsi"/>
          <w:lang w:val="en-GB"/>
        </w:rPr>
      </w:pPr>
    </w:p>
    <w:p w:rsidR="000F4EF8" w:rsidRDefault="000F4EF8" w:rsidP="000F1B06">
      <w:pPr>
        <w:spacing w:line="276" w:lineRule="auto"/>
        <w:jc w:val="both"/>
        <w:rPr>
          <w:rFonts w:asciiTheme="majorHAnsi" w:hAnsiTheme="majorHAnsi" w:cstheme="minorHAnsi"/>
          <w:lang w:val="en-GB"/>
        </w:rPr>
      </w:pPr>
    </w:p>
    <w:p w:rsidR="000F4EF8" w:rsidRDefault="000F4EF8" w:rsidP="000F1B06">
      <w:pPr>
        <w:spacing w:line="276" w:lineRule="auto"/>
        <w:jc w:val="both"/>
        <w:rPr>
          <w:rFonts w:asciiTheme="majorHAnsi" w:hAnsiTheme="majorHAnsi" w:cstheme="minorHAnsi"/>
          <w:lang w:val="en-GB"/>
        </w:rPr>
      </w:pPr>
    </w:p>
    <w:p w:rsidR="000F1B06" w:rsidRDefault="000F1B06" w:rsidP="000F1B06">
      <w:pPr>
        <w:spacing w:line="276" w:lineRule="auto"/>
        <w:jc w:val="center"/>
        <w:rPr>
          <w:rFonts w:asciiTheme="majorHAnsi" w:hAnsiTheme="majorHAnsi" w:cstheme="minorHAnsi"/>
          <w:lang w:val="en-GB"/>
        </w:rPr>
      </w:pPr>
    </w:p>
    <w:p w:rsidR="000A37C1" w:rsidRPr="000F1B06" w:rsidRDefault="000A37C1" w:rsidP="000F1B06">
      <w:pPr>
        <w:spacing w:line="276" w:lineRule="auto"/>
        <w:jc w:val="center"/>
        <w:rPr>
          <w:rFonts w:asciiTheme="majorHAnsi" w:hAnsiTheme="majorHAnsi" w:cstheme="minorHAnsi"/>
          <w:lang w:val="en-GB"/>
        </w:rPr>
      </w:pPr>
    </w:p>
    <w:p w:rsidR="000F1B06" w:rsidRDefault="000F1B06" w:rsidP="000F1B06">
      <w:pPr>
        <w:spacing w:line="276" w:lineRule="auto"/>
        <w:jc w:val="both"/>
        <w:rPr>
          <w:rFonts w:asciiTheme="majorHAnsi" w:hAnsiTheme="majorHAnsi" w:cstheme="minorHAnsi"/>
          <w:b/>
          <w:u w:val="single"/>
          <w:lang w:val="en-GB"/>
        </w:rPr>
      </w:pPr>
    </w:p>
    <w:p w:rsidR="000F1B06" w:rsidRPr="004E261D" w:rsidRDefault="000F1B06" w:rsidP="000F1B06">
      <w:pPr>
        <w:spacing w:line="276" w:lineRule="auto"/>
        <w:jc w:val="both"/>
      </w:pPr>
    </w:p>
    <w:sectPr w:rsidR="000F1B06" w:rsidRPr="004E261D" w:rsidSect="00CD67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43195"/>
    <w:rsid w:val="000A37C1"/>
    <w:rsid w:val="000F1B06"/>
    <w:rsid w:val="000F4EF8"/>
    <w:rsid w:val="00114167"/>
    <w:rsid w:val="001C1DE9"/>
    <w:rsid w:val="0025422E"/>
    <w:rsid w:val="0037070C"/>
    <w:rsid w:val="003B691C"/>
    <w:rsid w:val="003E08DF"/>
    <w:rsid w:val="004A71A7"/>
    <w:rsid w:val="004E261D"/>
    <w:rsid w:val="006435B5"/>
    <w:rsid w:val="007625C9"/>
    <w:rsid w:val="00774458"/>
    <w:rsid w:val="007E609C"/>
    <w:rsid w:val="00A246CE"/>
    <w:rsid w:val="00B43195"/>
    <w:rsid w:val="00B67829"/>
    <w:rsid w:val="00C2751E"/>
    <w:rsid w:val="00CD6736"/>
    <w:rsid w:val="00E90DC8"/>
    <w:rsid w:val="00EA28CB"/>
    <w:rsid w:val="00EE0563"/>
    <w:rsid w:val="00F31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43195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422E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422E"/>
    <w:rPr>
      <w:rFonts w:ascii="Times New Roman" w:eastAsiaTheme="minorEastAsia" w:hAnsi="Times New Roman" w:cs="Times New Roman"/>
      <w:sz w:val="18"/>
      <w:szCs w:val="18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global</dc:creator>
  <cp:lastModifiedBy>global</cp:lastModifiedBy>
  <cp:revision>2</cp:revision>
  <cp:lastPrinted>2020-01-09T13:12:00Z</cp:lastPrinted>
  <dcterms:created xsi:type="dcterms:W3CDTF">2020-01-14T12:21:00Z</dcterms:created>
  <dcterms:modified xsi:type="dcterms:W3CDTF">2020-01-14T12:21:00Z</dcterms:modified>
</cp:coreProperties>
</file>