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6CDB" w:rsidRDefault="00826CDB" w:rsidP="00826CDB">
      <w:pPr>
        <w:jc w:val="center"/>
        <w:rPr>
          <w:rFonts w:cs="B Nazanin"/>
          <w:b/>
          <w:bCs/>
          <w:sz w:val="28"/>
          <w:szCs w:val="28"/>
        </w:rPr>
      </w:pPr>
      <w:r w:rsidRPr="00826CDB">
        <w:rPr>
          <w:rFonts w:cs="B Nazanin"/>
          <w:b/>
          <w:bCs/>
          <w:sz w:val="28"/>
          <w:szCs w:val="28"/>
        </w:rPr>
        <w:t>Misdiagnosis of malaria in elimination phase of disease in IRAN</w:t>
      </w:r>
    </w:p>
    <w:p w:rsidR="00826CDB" w:rsidRDefault="00826CDB" w:rsidP="00826CDB">
      <w:pPr>
        <w:jc w:val="center"/>
        <w:rPr>
          <w:rFonts w:cs="B Nazanin"/>
          <w:b/>
          <w:bCs/>
          <w:sz w:val="28"/>
          <w:szCs w:val="28"/>
        </w:rPr>
      </w:pPr>
      <w:r>
        <w:rPr>
          <w:rFonts w:cs="B Nazanin"/>
          <w:b/>
          <w:bCs/>
          <w:sz w:val="28"/>
          <w:szCs w:val="28"/>
        </w:rPr>
        <w:t xml:space="preserve">Mohammad </w:t>
      </w:r>
      <w:proofErr w:type="spellStart"/>
      <w:r>
        <w:rPr>
          <w:rFonts w:cs="B Nazanin"/>
          <w:b/>
          <w:bCs/>
          <w:sz w:val="28"/>
          <w:szCs w:val="28"/>
        </w:rPr>
        <w:t>Gharebaghi</w:t>
      </w:r>
      <w:proofErr w:type="spellEnd"/>
      <w:r>
        <w:rPr>
          <w:rFonts w:cs="B Nazanin"/>
          <w:b/>
          <w:bCs/>
          <w:sz w:val="28"/>
          <w:szCs w:val="28"/>
        </w:rPr>
        <w:t xml:space="preserve"> </w:t>
      </w:r>
    </w:p>
    <w:p w:rsidR="00826CDB" w:rsidRPr="00826CDB" w:rsidRDefault="00DC5E36" w:rsidP="00826CDB">
      <w:pPr>
        <w:jc w:val="center"/>
        <w:rPr>
          <w:rFonts w:cs="B Nazanin"/>
          <w:b/>
          <w:bCs/>
          <w:sz w:val="28"/>
          <w:szCs w:val="28"/>
        </w:rPr>
      </w:pPr>
      <w:r>
        <w:rPr>
          <w:rFonts w:cs="B Nazanin"/>
          <w:b/>
          <w:bCs/>
          <w:sz w:val="28"/>
          <w:szCs w:val="28"/>
        </w:rPr>
        <w:t>Doctor of clinical</w:t>
      </w:r>
      <w:r w:rsidR="00E11719">
        <w:rPr>
          <w:rFonts w:cs="B Nazanin"/>
          <w:b/>
          <w:bCs/>
          <w:sz w:val="28"/>
          <w:szCs w:val="28"/>
        </w:rPr>
        <w:t xml:space="preserve"> of laboratory science</w:t>
      </w:r>
      <w:r>
        <w:rPr>
          <w:rFonts w:cs="B Nazanin"/>
          <w:b/>
          <w:bCs/>
          <w:sz w:val="28"/>
          <w:szCs w:val="28"/>
        </w:rPr>
        <w:t xml:space="preserve"> </w:t>
      </w:r>
    </w:p>
    <w:p w:rsidR="00B7123D" w:rsidRPr="00B7123D" w:rsidRDefault="00B7123D" w:rsidP="00826CDB">
      <w:pPr>
        <w:rPr>
          <w:rFonts w:cs="B Nazanin"/>
          <w:sz w:val="28"/>
          <w:szCs w:val="28"/>
        </w:rPr>
      </w:pPr>
      <w:r w:rsidRPr="00B7123D">
        <w:rPr>
          <w:rFonts w:cs="B Nazanin"/>
          <w:sz w:val="28"/>
          <w:szCs w:val="28"/>
        </w:rPr>
        <w:t xml:space="preserve">A 19-year-old man came to the hospital presenting with fever, </w:t>
      </w:r>
      <w:r w:rsidR="00B11599" w:rsidRPr="00B7123D">
        <w:rPr>
          <w:rFonts w:cs="B Nazanin"/>
          <w:sz w:val="28"/>
          <w:szCs w:val="28"/>
        </w:rPr>
        <w:t>sweating,</w:t>
      </w:r>
      <w:r w:rsidRPr="00B7123D">
        <w:rPr>
          <w:rFonts w:cs="B Nazanin"/>
          <w:sz w:val="28"/>
          <w:szCs w:val="28"/>
        </w:rPr>
        <w:t xml:space="preserve"> cough and </w:t>
      </w:r>
      <w:proofErr w:type="spellStart"/>
      <w:r w:rsidRPr="00B7123D">
        <w:rPr>
          <w:rFonts w:cs="B Nazanin"/>
          <w:sz w:val="28"/>
          <w:szCs w:val="28"/>
        </w:rPr>
        <w:t>myalgia</w:t>
      </w:r>
      <w:proofErr w:type="spellEnd"/>
      <w:r w:rsidRPr="00B7123D">
        <w:rPr>
          <w:rFonts w:cs="B Nazanin"/>
          <w:sz w:val="28"/>
          <w:szCs w:val="28"/>
        </w:rPr>
        <w:t xml:space="preserve"> </w:t>
      </w:r>
      <w:r w:rsidRPr="00B7123D">
        <w:rPr>
          <w:rFonts w:ascii="Noto Serif" w:hAnsi="Noto Serif" w:cs="B Nazanin"/>
          <w:color w:val="333333"/>
          <w:sz w:val="28"/>
          <w:szCs w:val="28"/>
        </w:rPr>
        <w:t xml:space="preserve">that had persisted </w:t>
      </w:r>
      <w:r w:rsidR="00B11599" w:rsidRPr="00B7123D">
        <w:rPr>
          <w:rFonts w:ascii="Noto Serif" w:hAnsi="Noto Serif" w:cs="B Nazanin"/>
          <w:color w:val="333333"/>
          <w:sz w:val="28"/>
          <w:szCs w:val="28"/>
        </w:rPr>
        <w:t>for five</w:t>
      </w:r>
      <w:r w:rsidRPr="00B7123D">
        <w:rPr>
          <w:rFonts w:ascii="Noto Serif" w:hAnsi="Noto Serif" w:cs="B Nazanin"/>
          <w:color w:val="333333"/>
          <w:sz w:val="28"/>
          <w:szCs w:val="28"/>
        </w:rPr>
        <w:t xml:space="preserve"> days </w:t>
      </w:r>
      <w:r w:rsidRPr="00B7123D">
        <w:rPr>
          <w:rFonts w:cs="B Nazanin"/>
          <w:sz w:val="28"/>
          <w:szCs w:val="28"/>
        </w:rPr>
        <w:t xml:space="preserve">at outbreak phase of influenza in IRAN.  </w:t>
      </w:r>
      <w:r w:rsidRPr="00B7123D">
        <w:rPr>
          <w:rFonts w:ascii="Noto Serif" w:hAnsi="Noto Serif" w:cs="B Nazanin"/>
          <w:color w:val="333333"/>
          <w:sz w:val="28"/>
          <w:szCs w:val="28"/>
        </w:rPr>
        <w:t xml:space="preserve">On physical examination, the patient was </w:t>
      </w:r>
      <w:r w:rsidR="00B11599" w:rsidRPr="00B7123D">
        <w:rPr>
          <w:rFonts w:ascii="Noto Serif" w:hAnsi="Noto Serif" w:cs="B Nazanin"/>
          <w:color w:val="333333"/>
          <w:sz w:val="28"/>
          <w:szCs w:val="28"/>
        </w:rPr>
        <w:t xml:space="preserve">febrile </w:t>
      </w:r>
      <w:proofErr w:type="gramStart"/>
      <w:r w:rsidR="00B11599" w:rsidRPr="00B7123D">
        <w:rPr>
          <w:rFonts w:ascii="Noto Serif" w:hAnsi="Noto Serif" w:cs="B Nazanin"/>
          <w:color w:val="333333"/>
          <w:sz w:val="28"/>
          <w:szCs w:val="28"/>
        </w:rPr>
        <w:t>(</w:t>
      </w:r>
      <w:r w:rsidRPr="00B7123D">
        <w:rPr>
          <w:rFonts w:ascii="Noto Serif" w:hAnsi="Noto Serif" w:cs="B Nazanin"/>
          <w:color w:val="333333"/>
          <w:sz w:val="28"/>
          <w:szCs w:val="28"/>
        </w:rPr>
        <w:t xml:space="preserve"> 38.5</w:t>
      </w:r>
      <w:proofErr w:type="gramEnd"/>
      <w:r w:rsidRPr="00B7123D">
        <w:rPr>
          <w:rFonts w:ascii="Noto Serif" w:hAnsi="Noto Serif" w:cs="B Nazanin"/>
          <w:color w:val="333333"/>
          <w:sz w:val="28"/>
          <w:szCs w:val="28"/>
        </w:rPr>
        <w:t xml:space="preserve"> </w:t>
      </w:r>
      <w:r w:rsidRPr="00B7123D">
        <w:rPr>
          <w:rFonts w:ascii="Times New Roman" w:hAnsi="Times New Roman" w:cs="B Nazanin"/>
          <w:color w:val="333333"/>
          <w:sz w:val="28"/>
          <w:szCs w:val="28"/>
        </w:rPr>
        <w:t>°</w:t>
      </w:r>
      <w:r w:rsidRPr="00B7123D">
        <w:rPr>
          <w:rFonts w:ascii="Noto Serif" w:hAnsi="Noto Serif" w:cs="B Nazanin"/>
          <w:color w:val="333333"/>
          <w:sz w:val="28"/>
          <w:szCs w:val="28"/>
        </w:rPr>
        <w:t xml:space="preserve"> C </w:t>
      </w:r>
      <w:proofErr w:type="spellStart"/>
      <w:r w:rsidRPr="00B7123D">
        <w:rPr>
          <w:rFonts w:ascii="Noto Serif" w:hAnsi="Noto Serif" w:cs="B Nazanin"/>
          <w:color w:val="333333"/>
          <w:sz w:val="28"/>
          <w:szCs w:val="28"/>
        </w:rPr>
        <w:t>axillary</w:t>
      </w:r>
      <w:proofErr w:type="spellEnd"/>
      <w:r w:rsidRPr="00B7123D">
        <w:rPr>
          <w:rFonts w:ascii="Noto Serif" w:hAnsi="Noto Serif" w:cs="B Nazanin"/>
          <w:color w:val="333333"/>
          <w:sz w:val="28"/>
          <w:szCs w:val="28"/>
        </w:rPr>
        <w:t xml:space="preserve">),other vital sign was normal  and had no respiratory, gastro-intestinal, or circulatory abnormalities and no clinical evidence of any </w:t>
      </w:r>
      <w:proofErr w:type="spellStart"/>
      <w:r>
        <w:rPr>
          <w:rFonts w:ascii="Noto Serif" w:hAnsi="Noto Serif" w:cs="B Nazanin"/>
          <w:color w:val="333333"/>
          <w:sz w:val="28"/>
          <w:szCs w:val="28"/>
        </w:rPr>
        <w:t>organomegaly</w:t>
      </w:r>
      <w:proofErr w:type="spellEnd"/>
      <w:r w:rsidRPr="00B7123D">
        <w:rPr>
          <w:rFonts w:ascii="Noto Serif" w:hAnsi="Noto Serif" w:cs="B Nazanin"/>
          <w:color w:val="333333"/>
          <w:sz w:val="28"/>
          <w:szCs w:val="28"/>
        </w:rPr>
        <w:t>.</w:t>
      </w:r>
      <w:r w:rsidRPr="00B7123D">
        <w:rPr>
          <w:rFonts w:cs="B Nazanin"/>
          <w:sz w:val="28"/>
          <w:szCs w:val="28"/>
        </w:rPr>
        <w:t xml:space="preserve"> In The first day of admission, blood test results showed </w:t>
      </w:r>
      <w:proofErr w:type="spellStart"/>
      <w:r w:rsidRPr="00B7123D">
        <w:rPr>
          <w:rFonts w:cs="B Nazanin"/>
          <w:sz w:val="28"/>
          <w:szCs w:val="28"/>
        </w:rPr>
        <w:t>pancytopenia</w:t>
      </w:r>
      <w:proofErr w:type="spellEnd"/>
      <w:r w:rsidRPr="00B7123D">
        <w:rPr>
          <w:rFonts w:cs="B Nazanin"/>
          <w:sz w:val="28"/>
          <w:szCs w:val="28"/>
        </w:rPr>
        <w:t>, anemia (</w:t>
      </w:r>
      <w:proofErr w:type="spellStart"/>
      <w:r w:rsidRPr="00B7123D">
        <w:rPr>
          <w:rFonts w:cs="B Nazanin"/>
          <w:sz w:val="28"/>
          <w:szCs w:val="28"/>
        </w:rPr>
        <w:t>Hb</w:t>
      </w:r>
      <w:proofErr w:type="spellEnd"/>
      <w:r w:rsidRPr="00B7123D">
        <w:rPr>
          <w:rFonts w:cs="B Nazanin"/>
          <w:sz w:val="28"/>
          <w:szCs w:val="28"/>
        </w:rPr>
        <w:t>: 9.6g/</w:t>
      </w:r>
      <w:proofErr w:type="spellStart"/>
      <w:r w:rsidRPr="00B7123D">
        <w:rPr>
          <w:rFonts w:cs="B Nazanin"/>
          <w:sz w:val="28"/>
          <w:szCs w:val="28"/>
        </w:rPr>
        <w:t>dL</w:t>
      </w:r>
      <w:proofErr w:type="spellEnd"/>
      <w:r w:rsidRPr="00B7123D">
        <w:rPr>
          <w:rFonts w:cs="B Nazanin"/>
          <w:sz w:val="28"/>
          <w:szCs w:val="28"/>
        </w:rPr>
        <w:t xml:space="preserve">), </w:t>
      </w:r>
      <w:proofErr w:type="spellStart"/>
      <w:r w:rsidRPr="00B7123D">
        <w:rPr>
          <w:rFonts w:cs="B Nazanin"/>
          <w:sz w:val="28"/>
          <w:szCs w:val="28"/>
        </w:rPr>
        <w:t>leukopenia</w:t>
      </w:r>
      <w:proofErr w:type="spellEnd"/>
      <w:r w:rsidRPr="00B7123D">
        <w:rPr>
          <w:rFonts w:cs="B Nazanin"/>
          <w:sz w:val="28"/>
          <w:szCs w:val="28"/>
        </w:rPr>
        <w:t xml:space="preserve"> (3.900/mm3), thrombocytopenia (45,000/mm3), high </w:t>
      </w:r>
      <w:proofErr w:type="gramStart"/>
      <w:r w:rsidRPr="00B7123D">
        <w:rPr>
          <w:rFonts w:cs="B Nazanin"/>
          <w:sz w:val="28"/>
          <w:szCs w:val="28"/>
        </w:rPr>
        <w:t>ESR(</w:t>
      </w:r>
      <w:proofErr w:type="gramEnd"/>
      <w:r w:rsidRPr="00B7123D">
        <w:rPr>
          <w:rFonts w:cs="B Nazanin"/>
          <w:sz w:val="28"/>
          <w:szCs w:val="28"/>
        </w:rPr>
        <w:t xml:space="preserve"> 65 mm/hr), high CRP( 60.4 mg/l) , mildly elevated liver enzymes. Peripheral blood smear confirmed </w:t>
      </w:r>
      <w:proofErr w:type="spellStart"/>
      <w:r w:rsidRPr="00B7123D">
        <w:rPr>
          <w:rFonts w:cs="B Nazanin"/>
          <w:sz w:val="28"/>
          <w:szCs w:val="28"/>
        </w:rPr>
        <w:t>pancytopenia</w:t>
      </w:r>
      <w:proofErr w:type="spellEnd"/>
      <w:r w:rsidRPr="00B7123D">
        <w:rPr>
          <w:rFonts w:cs="B Nazanin"/>
          <w:sz w:val="28"/>
          <w:szCs w:val="28"/>
        </w:rPr>
        <w:t xml:space="preserve"> without other abnormality.  Chest X-ray was normal. On the basis of high prevalence of influenza, he suspected for influenza and undergo for management of this diagnosis.  Blood cultures and other laboratory tests </w:t>
      </w:r>
      <w:proofErr w:type="gramStart"/>
      <w:r w:rsidRPr="00B7123D">
        <w:rPr>
          <w:rFonts w:cs="B Nazanin"/>
          <w:sz w:val="28"/>
          <w:szCs w:val="28"/>
        </w:rPr>
        <w:t>was</w:t>
      </w:r>
      <w:proofErr w:type="gramEnd"/>
      <w:r w:rsidRPr="00B7123D">
        <w:rPr>
          <w:rFonts w:cs="B Nazanin"/>
          <w:sz w:val="28"/>
          <w:szCs w:val="28"/>
        </w:rPr>
        <w:t xml:space="preserve"> normal. </w:t>
      </w:r>
      <w:r w:rsidRPr="00B7123D">
        <w:rPr>
          <w:rFonts w:ascii="Roboto" w:hAnsi="Roboto" w:cs="B Nazanin"/>
          <w:color w:val="404B56"/>
          <w:sz w:val="28"/>
          <w:szCs w:val="28"/>
        </w:rPr>
        <w:t>Swabs of throat secretions was negative</w:t>
      </w:r>
      <w:r w:rsidRPr="00B7123D">
        <w:rPr>
          <w:rFonts w:cs="B Nazanin"/>
          <w:sz w:val="28"/>
          <w:szCs w:val="28"/>
        </w:rPr>
        <w:t xml:space="preserve"> .</w:t>
      </w:r>
      <w:r>
        <w:rPr>
          <w:rFonts w:cs="B Nazanin"/>
          <w:sz w:val="28"/>
          <w:szCs w:val="28"/>
        </w:rPr>
        <w:t>T</w:t>
      </w:r>
      <w:r w:rsidRPr="00B7123D">
        <w:rPr>
          <w:rFonts w:cs="B Nazanin"/>
          <w:sz w:val="28"/>
          <w:szCs w:val="28"/>
        </w:rPr>
        <w:t>wo days after admission</w:t>
      </w:r>
      <w:r>
        <w:rPr>
          <w:rFonts w:cs="B Nazanin"/>
          <w:sz w:val="28"/>
          <w:szCs w:val="28"/>
        </w:rPr>
        <w:t xml:space="preserve"> while we were waiting for PCR influenza results,</w:t>
      </w:r>
      <w:r w:rsidRPr="00B7123D">
        <w:rPr>
          <w:rFonts w:cs="B Nazanin"/>
          <w:sz w:val="28"/>
          <w:szCs w:val="28"/>
        </w:rPr>
        <w:t xml:space="preserve"> </w:t>
      </w:r>
      <w:proofErr w:type="spellStart"/>
      <w:r w:rsidRPr="00B7123D">
        <w:rPr>
          <w:rFonts w:cs="B Nazanin"/>
          <w:sz w:val="28"/>
          <w:szCs w:val="28"/>
        </w:rPr>
        <w:t>pancytopenia</w:t>
      </w:r>
      <w:proofErr w:type="spellEnd"/>
      <w:r w:rsidRPr="00B7123D">
        <w:rPr>
          <w:rFonts w:cs="B Nazanin"/>
          <w:sz w:val="28"/>
          <w:szCs w:val="28"/>
        </w:rPr>
        <w:t xml:space="preserve"> intensified (WBC=1600/mm3, </w:t>
      </w:r>
      <w:proofErr w:type="spellStart"/>
      <w:r w:rsidRPr="00B7123D">
        <w:rPr>
          <w:rFonts w:cs="B Nazanin"/>
          <w:sz w:val="28"/>
          <w:szCs w:val="28"/>
        </w:rPr>
        <w:t>plt</w:t>
      </w:r>
      <w:proofErr w:type="spellEnd"/>
      <w:r w:rsidRPr="00B7123D">
        <w:rPr>
          <w:rFonts w:cs="B Nazanin"/>
          <w:sz w:val="28"/>
          <w:szCs w:val="28"/>
        </w:rPr>
        <w:t xml:space="preserve">=52000 and </w:t>
      </w:r>
      <w:proofErr w:type="spellStart"/>
      <w:r w:rsidRPr="00B7123D">
        <w:rPr>
          <w:rFonts w:cs="B Nazanin"/>
          <w:sz w:val="28"/>
          <w:szCs w:val="28"/>
        </w:rPr>
        <w:t>Hb</w:t>
      </w:r>
      <w:proofErr w:type="spellEnd"/>
      <w:r w:rsidRPr="00B7123D">
        <w:rPr>
          <w:rFonts w:cs="B Nazanin"/>
          <w:sz w:val="28"/>
          <w:szCs w:val="28"/>
        </w:rPr>
        <w:t xml:space="preserve">=8 </w:t>
      </w:r>
      <w:proofErr w:type="spellStart"/>
      <w:r w:rsidRPr="00B7123D">
        <w:rPr>
          <w:rFonts w:cs="B Nazanin"/>
          <w:sz w:val="28"/>
          <w:szCs w:val="28"/>
        </w:rPr>
        <w:t>gr</w:t>
      </w:r>
      <w:proofErr w:type="spellEnd"/>
      <w:r w:rsidRPr="00B7123D">
        <w:rPr>
          <w:rFonts w:cs="B Nazanin"/>
          <w:sz w:val="28"/>
          <w:szCs w:val="28"/>
        </w:rPr>
        <w:t xml:space="preserve">/dl). Peripheral blood smear reevaluated.  </w:t>
      </w:r>
      <w:r w:rsidRPr="00B7123D">
        <w:rPr>
          <w:rFonts w:ascii="Open Sans" w:hAnsi="Open Sans" w:cs="B Nazanin"/>
          <w:color w:val="212529"/>
          <w:sz w:val="28"/>
          <w:szCs w:val="28"/>
        </w:rPr>
        <w:t xml:space="preserve">Microscopic slides of thick and thin </w:t>
      </w:r>
      <w:proofErr w:type="spellStart"/>
      <w:r w:rsidRPr="00B7123D">
        <w:rPr>
          <w:rFonts w:ascii="Open Sans" w:hAnsi="Open Sans" w:cs="B Nazanin"/>
          <w:color w:val="212529"/>
          <w:sz w:val="28"/>
          <w:szCs w:val="28"/>
        </w:rPr>
        <w:t>Giemsa</w:t>
      </w:r>
      <w:proofErr w:type="spellEnd"/>
      <w:r w:rsidRPr="00B7123D">
        <w:rPr>
          <w:rFonts w:ascii="Open Sans" w:hAnsi="Open Sans" w:cs="B Nazanin"/>
          <w:color w:val="212529"/>
          <w:sz w:val="28"/>
          <w:szCs w:val="28"/>
        </w:rPr>
        <w:t xml:space="preserve">-stained blood smears showed the presence of </w:t>
      </w:r>
      <w:proofErr w:type="spellStart"/>
      <w:r w:rsidRPr="00B7123D">
        <w:rPr>
          <w:rFonts w:ascii="Open Sans" w:hAnsi="Open Sans" w:cs="B Nazanin"/>
          <w:color w:val="212529"/>
          <w:sz w:val="28"/>
          <w:szCs w:val="28"/>
        </w:rPr>
        <w:t>schizonts</w:t>
      </w:r>
      <w:proofErr w:type="spellEnd"/>
      <w:r w:rsidRPr="00B7123D">
        <w:rPr>
          <w:rFonts w:ascii="Open Sans" w:hAnsi="Open Sans" w:cs="B Nazanin"/>
          <w:color w:val="212529"/>
          <w:sz w:val="28"/>
          <w:szCs w:val="28"/>
        </w:rPr>
        <w:t xml:space="preserve"> of </w:t>
      </w:r>
      <w:r w:rsidRPr="00B7123D">
        <w:rPr>
          <w:rStyle w:val="Emphasis"/>
          <w:rFonts w:ascii="Open Sans" w:hAnsi="Open Sans" w:cs="B Nazanin"/>
          <w:color w:val="212529"/>
          <w:sz w:val="28"/>
          <w:szCs w:val="28"/>
        </w:rPr>
        <w:t xml:space="preserve">P. </w:t>
      </w:r>
      <w:proofErr w:type="spellStart"/>
      <w:proofErr w:type="gramStart"/>
      <w:r w:rsidRPr="00B7123D">
        <w:rPr>
          <w:rStyle w:val="Emphasis"/>
          <w:rFonts w:ascii="Open Sans" w:hAnsi="Open Sans" w:cs="B Nazanin"/>
          <w:color w:val="212529"/>
          <w:sz w:val="28"/>
          <w:szCs w:val="28"/>
        </w:rPr>
        <w:t>vivax</w:t>
      </w:r>
      <w:proofErr w:type="spellEnd"/>
      <w:r w:rsidRPr="00B7123D">
        <w:rPr>
          <w:rFonts w:ascii="Open Sans" w:hAnsi="Open Sans" w:cs="B Nazanin"/>
          <w:color w:val="212529"/>
          <w:sz w:val="28"/>
          <w:szCs w:val="28"/>
        </w:rPr>
        <w:t xml:space="preserve"> .</w:t>
      </w:r>
      <w:proofErr w:type="gramEnd"/>
      <w:r w:rsidRPr="00B7123D">
        <w:rPr>
          <w:rFonts w:ascii="Open Sans" w:hAnsi="Open Sans" w:cs="B Nazanin"/>
          <w:color w:val="212529"/>
          <w:sz w:val="28"/>
          <w:szCs w:val="28"/>
        </w:rPr>
        <w:t xml:space="preserve"> Rapid diagnostic tests (RDTs) also confirmed the presence of </w:t>
      </w:r>
      <w:r w:rsidRPr="00B7123D">
        <w:rPr>
          <w:rStyle w:val="Emphasis"/>
          <w:rFonts w:ascii="Open Sans" w:hAnsi="Open Sans" w:cs="B Nazanin"/>
          <w:color w:val="212529"/>
          <w:sz w:val="28"/>
          <w:szCs w:val="28"/>
        </w:rPr>
        <w:t xml:space="preserve">P. </w:t>
      </w:r>
      <w:proofErr w:type="spellStart"/>
      <w:r w:rsidRPr="00B7123D">
        <w:rPr>
          <w:rStyle w:val="Emphasis"/>
          <w:rFonts w:ascii="Open Sans" w:hAnsi="Open Sans" w:cs="B Nazanin"/>
          <w:color w:val="212529"/>
          <w:sz w:val="28"/>
          <w:szCs w:val="28"/>
        </w:rPr>
        <w:t>vivax</w:t>
      </w:r>
      <w:proofErr w:type="spellEnd"/>
      <w:r w:rsidRPr="00B7123D">
        <w:rPr>
          <w:rFonts w:ascii="Open Sans" w:hAnsi="Open Sans" w:cs="B Nazanin"/>
          <w:color w:val="212529"/>
          <w:sz w:val="28"/>
          <w:szCs w:val="28"/>
        </w:rPr>
        <w:t xml:space="preserve"> in the blood sample. </w:t>
      </w:r>
    </w:p>
    <w:p w:rsidR="00B7123D" w:rsidRPr="00B7123D" w:rsidRDefault="00B7123D" w:rsidP="00B7123D">
      <w:pPr>
        <w:rPr>
          <w:rFonts w:ascii="Noto Serif" w:hAnsi="Noto Serif" w:cs="B Nazanin"/>
          <w:color w:val="333333"/>
          <w:sz w:val="28"/>
          <w:szCs w:val="28"/>
        </w:rPr>
      </w:pPr>
      <w:r w:rsidRPr="00B7123D">
        <w:rPr>
          <w:rFonts w:ascii="Noto Serif" w:hAnsi="Noto Serif" w:cs="B Nazanin"/>
          <w:color w:val="333333"/>
          <w:sz w:val="28"/>
          <w:szCs w:val="28"/>
        </w:rPr>
        <w:t xml:space="preserve">In 2009, Iran started a malaria elimination program with a goal to achieve this target by 2025. Total number recorded cases has dropped to less than 200, </w:t>
      </w:r>
      <w:proofErr w:type="gramStart"/>
      <w:r w:rsidRPr="00B7123D">
        <w:rPr>
          <w:rFonts w:ascii="Noto Serif" w:hAnsi="Noto Serif" w:cs="B Nazanin"/>
          <w:color w:val="333333"/>
          <w:sz w:val="28"/>
          <w:szCs w:val="28"/>
        </w:rPr>
        <w:t>90 ,</w:t>
      </w:r>
      <w:proofErr w:type="gramEnd"/>
      <w:r w:rsidRPr="00B7123D">
        <w:rPr>
          <w:rFonts w:ascii="Noto Serif" w:hAnsi="Noto Serif" w:cs="B Nazanin"/>
          <w:color w:val="333333"/>
          <w:sz w:val="28"/>
          <w:szCs w:val="28"/>
        </w:rPr>
        <w:t xml:space="preserve"> 89,0 cases in 2015, 2016, and 2017,2018 respectively.</w:t>
      </w:r>
    </w:p>
    <w:p w:rsidR="00B7123D" w:rsidRPr="00B7123D" w:rsidRDefault="00B7123D" w:rsidP="00B7123D">
      <w:pPr>
        <w:rPr>
          <w:rFonts w:ascii="Helvetica" w:hAnsi="Helvetica" w:cs="B Nazanin"/>
          <w:sz w:val="28"/>
          <w:szCs w:val="28"/>
        </w:rPr>
      </w:pPr>
      <w:r w:rsidRPr="00B7123D">
        <w:rPr>
          <w:rFonts w:ascii="Noto Serif" w:hAnsi="Noto Serif" w:cs="B Nazanin"/>
          <w:color w:val="333333"/>
          <w:sz w:val="28"/>
          <w:szCs w:val="28"/>
        </w:rPr>
        <w:t xml:space="preserve">In the context of the </w:t>
      </w:r>
      <w:r w:rsidRPr="00B7123D">
        <w:rPr>
          <w:rFonts w:cs="B Nazanin"/>
          <w:sz w:val="28"/>
          <w:szCs w:val="28"/>
        </w:rPr>
        <w:t>head of the health ministry’s malaria control and prevention bureau</w:t>
      </w:r>
      <w:r>
        <w:rPr>
          <w:rFonts w:cs="B Nazanin"/>
          <w:sz w:val="28"/>
          <w:szCs w:val="28"/>
        </w:rPr>
        <w:t>,</w:t>
      </w:r>
      <w:r w:rsidRPr="00B7123D">
        <w:rPr>
          <w:rFonts w:ascii="Noto Serif" w:hAnsi="Noto Serif" w:cs="B Nazanin"/>
          <w:color w:val="333333"/>
          <w:sz w:val="28"/>
          <w:szCs w:val="28"/>
        </w:rPr>
        <w:t xml:space="preserve"> </w:t>
      </w:r>
      <w:r>
        <w:rPr>
          <w:rFonts w:cs="B Nazanin"/>
          <w:sz w:val="28"/>
          <w:szCs w:val="28"/>
        </w:rPr>
        <w:t>t</w:t>
      </w:r>
      <w:r w:rsidRPr="00B7123D">
        <w:rPr>
          <w:rFonts w:cs="B Nazanin"/>
          <w:sz w:val="28"/>
          <w:szCs w:val="28"/>
        </w:rPr>
        <w:t>here have been no cases of malaria reported in Iran since March 2018 until the July 2019</w:t>
      </w:r>
      <w:r w:rsidRPr="00B7123D">
        <w:rPr>
          <w:rFonts w:ascii="Noto Serif" w:hAnsi="Noto Serif" w:cs="B Nazanin"/>
          <w:color w:val="333333"/>
          <w:sz w:val="28"/>
          <w:szCs w:val="28"/>
        </w:rPr>
        <w:t xml:space="preserve"> [</w:t>
      </w:r>
      <w:hyperlink r:id="rId4" w:anchor="ref-CR9" w:tooltip="WHO certifies Sri Lanka malaria-free. &#10;                    http://www.searo.who.int/mediacentre/releases/2016/1631/en/&#10;                    &#10;                   (accessed Nov 2, 2016)." w:history="1">
        <w:r w:rsidRPr="00B7123D">
          <w:rPr>
            <w:rStyle w:val="Hyperlink"/>
            <w:rFonts w:ascii="Noto Serif" w:hAnsi="Noto Serif" w:cs="B Nazanin"/>
            <w:sz w:val="28"/>
            <w:szCs w:val="28"/>
          </w:rPr>
          <w:t>9</w:t>
        </w:r>
      </w:hyperlink>
      <w:r w:rsidRPr="00B7123D">
        <w:rPr>
          <w:rFonts w:ascii="Noto Serif" w:hAnsi="Noto Serif" w:cs="B Nazanin"/>
          <w:color w:val="333333"/>
          <w:sz w:val="28"/>
          <w:szCs w:val="28"/>
        </w:rPr>
        <w:t xml:space="preserve">], this case report is of particular interest, as it is a parable for the success and risks for countries nearing and maintaining malaria elimination status and malaria should be suspected in patients with any febrile illness.  </w:t>
      </w:r>
    </w:p>
    <w:p w:rsidR="009154D9" w:rsidRDefault="009154D9"/>
    <w:sectPr w:rsidR="009154D9" w:rsidSect="009154D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Noto Serif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Roboto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Open San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7123D"/>
    <w:rsid w:val="00430728"/>
    <w:rsid w:val="00826CDB"/>
    <w:rsid w:val="009154D9"/>
    <w:rsid w:val="00B11599"/>
    <w:rsid w:val="00B7123D"/>
    <w:rsid w:val="00DC5E36"/>
    <w:rsid w:val="00E11719"/>
    <w:rsid w:val="00ED72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123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B7123D"/>
    <w:rPr>
      <w:color w:val="0067C5"/>
      <w:u w:val="single"/>
    </w:rPr>
  </w:style>
  <w:style w:type="character" w:styleId="Emphasis">
    <w:name w:val="Emphasis"/>
    <w:basedOn w:val="DefaultParagraphFont"/>
    <w:uiPriority w:val="20"/>
    <w:qFormat/>
    <w:rsid w:val="00B7123D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bmcinfectdis.biomedcentral.com/articles/10.1186/s12879-017-2411-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349</Words>
  <Characters>1992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MUMS</Company>
  <LinksUpToDate>false</LinksUpToDate>
  <CharactersWithSpaces>2337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bonakdaransh</dc:creator>
  <cp:lastModifiedBy>bonakdaransh</cp:lastModifiedBy>
  <cp:revision>4</cp:revision>
  <dcterms:created xsi:type="dcterms:W3CDTF">2019-12-12T06:06:00Z</dcterms:created>
  <dcterms:modified xsi:type="dcterms:W3CDTF">2019-12-12T06:58:00Z</dcterms:modified>
</cp:coreProperties>
</file>