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4E4" w:rsidRPr="0081016C" w:rsidRDefault="0081016C" w:rsidP="0081016C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81016C">
        <w:rPr>
          <w:rFonts w:ascii="Times New Roman" w:hAnsi="Times New Roman" w:cs="Times New Roman"/>
          <w:b/>
          <w:sz w:val="32"/>
          <w:szCs w:val="24"/>
          <w:u w:val="single"/>
        </w:rPr>
        <w:t>Simultaneous surgical management of ascending aortic</w:t>
      </w:r>
      <w:r w:rsidRPr="0081016C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 w:rsidRPr="0081016C">
        <w:rPr>
          <w:rFonts w:ascii="Times New Roman" w:hAnsi="Times New Roman" w:cs="Times New Roman"/>
          <w:b/>
          <w:sz w:val="32"/>
          <w:szCs w:val="24"/>
          <w:u w:val="single"/>
        </w:rPr>
        <w:t>aneurysm with diaphragmatic hernia in a patient with</w:t>
      </w:r>
      <w:r w:rsidRPr="0081016C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 w:rsidRPr="0081016C">
        <w:rPr>
          <w:rFonts w:ascii="Times New Roman" w:hAnsi="Times New Roman" w:cs="Times New Roman"/>
          <w:b/>
          <w:sz w:val="32"/>
          <w:szCs w:val="24"/>
          <w:u w:val="single"/>
        </w:rPr>
        <w:t>Marfan’s syndrome</w:t>
      </w:r>
    </w:p>
    <w:p w:rsidR="000614E4" w:rsidRDefault="0081016C" w:rsidP="000614E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Jignesh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Kothari., Manish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Hinduja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4D7E5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4D7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E5B">
        <w:rPr>
          <w:rFonts w:ascii="Times New Roman" w:hAnsi="Times New Roman" w:cs="Times New Roman"/>
          <w:sz w:val="24"/>
          <w:szCs w:val="24"/>
        </w:rPr>
        <w:t>Kinnaresh</w:t>
      </w:r>
      <w:proofErr w:type="spellEnd"/>
      <w:r w:rsidRPr="004D7E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7E5B">
        <w:rPr>
          <w:rFonts w:ascii="Times New Roman" w:hAnsi="Times New Roman" w:cs="Times New Roman"/>
          <w:sz w:val="24"/>
          <w:szCs w:val="24"/>
        </w:rPr>
        <w:t>Baria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E5B">
        <w:rPr>
          <w:rFonts w:ascii="Times New Roman" w:hAnsi="Times New Roman" w:cs="Times New Roman"/>
          <w:sz w:val="24"/>
          <w:szCs w:val="24"/>
        </w:rPr>
        <w:t>,</w:t>
      </w:r>
      <w:r w:rsidRPr="004D7E5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4D7E5B">
        <w:rPr>
          <w:rFonts w:ascii="Times New Roman" w:hAnsi="Times New Roman" w:cs="Times New Roman"/>
          <w:sz w:val="24"/>
          <w:szCs w:val="24"/>
        </w:rPr>
        <w:t>Himani Pandya</w:t>
      </w:r>
    </w:p>
    <w:p w:rsidR="000614E4" w:rsidRPr="00773D02" w:rsidRDefault="00773D02" w:rsidP="000614E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773D02">
        <w:rPr>
          <w:rFonts w:ascii="Times New Roman" w:hAnsi="Times New Roman" w:cs="Times New Roman"/>
          <w:b/>
          <w:sz w:val="24"/>
          <w:szCs w:val="24"/>
        </w:rPr>
        <w:t>Abstarct</w:t>
      </w:r>
      <w:proofErr w:type="spellEnd"/>
      <w:r w:rsidRPr="00773D02">
        <w:rPr>
          <w:rFonts w:ascii="Times New Roman" w:hAnsi="Times New Roman" w:cs="Times New Roman"/>
          <w:b/>
          <w:sz w:val="24"/>
          <w:szCs w:val="24"/>
        </w:rPr>
        <w:t>:</w:t>
      </w:r>
    </w:p>
    <w:bookmarkEnd w:id="0"/>
    <w:p w:rsidR="000614E4" w:rsidRPr="004D7E5B" w:rsidRDefault="000614E4" w:rsidP="000614E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E5B">
        <w:rPr>
          <w:rFonts w:ascii="Times New Roman" w:hAnsi="Times New Roman" w:cs="Times New Roman"/>
          <w:sz w:val="24"/>
          <w:szCs w:val="24"/>
        </w:rPr>
        <w:t>Marfan’s syndrome is a multisystem disease. We report a rare case of simultaneous surgical repair of ascending aortic aneurysm with type IV hiatal hernia. A 35 year old male with physical features of Marfan’s syndrome presented with chief complaints of dyspnea at rest since 7 days to our institute.</w:t>
      </w:r>
      <w:r w:rsidRPr="000614E4">
        <w:rPr>
          <w:rFonts w:ascii="Times New Roman" w:hAnsi="Times New Roman" w:cs="Times New Roman"/>
          <w:sz w:val="24"/>
          <w:szCs w:val="24"/>
        </w:rPr>
        <w:t xml:space="preserve"> </w:t>
      </w:r>
      <w:r w:rsidRPr="004D7E5B">
        <w:rPr>
          <w:rFonts w:ascii="Times New Roman" w:hAnsi="Times New Roman" w:cs="Times New Roman"/>
          <w:sz w:val="24"/>
          <w:szCs w:val="24"/>
        </w:rPr>
        <w:t>Echocardiography showed severe aortic regurgitation, mild mitral regurgitation, dilated aortic root and ascending aorta with ejection fraction of 55%. Computerized tomography (CT) scan revealed a dilated ascending aorta (88 mm) with dilated aortic root (65 mm), normal sized arch and distal aorta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7E5B">
        <w:rPr>
          <w:rFonts w:ascii="Times New Roman" w:hAnsi="Times New Roman" w:cs="Times New Roman"/>
          <w:sz w:val="24"/>
          <w:szCs w:val="24"/>
        </w:rPr>
        <w:t>with a large right sided diaphragmatic hernia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61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We did </w:t>
      </w:r>
      <w:proofErr w:type="spellStart"/>
      <w:r w:rsidRPr="004D7E5B">
        <w:rPr>
          <w:rFonts w:ascii="Times New Roman" w:hAnsi="Times New Roman" w:cs="Times New Roman"/>
          <w:sz w:val="24"/>
          <w:szCs w:val="24"/>
        </w:rPr>
        <w:t>Toupet’s</w:t>
      </w:r>
      <w:proofErr w:type="spellEnd"/>
      <w:r w:rsidRPr="004D7E5B">
        <w:rPr>
          <w:rFonts w:ascii="Times New Roman" w:hAnsi="Times New Roman" w:cs="Times New Roman"/>
          <w:sz w:val="24"/>
          <w:szCs w:val="24"/>
        </w:rPr>
        <w:t xml:space="preserve"> fundoplication </w:t>
      </w:r>
      <w:proofErr w:type="gramStart"/>
      <w:r w:rsidRPr="004D7E5B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4D7E5B">
        <w:rPr>
          <w:rFonts w:ascii="Times New Roman" w:hAnsi="Times New Roman" w:cs="Times New Roman"/>
          <w:sz w:val="24"/>
          <w:szCs w:val="24"/>
        </w:rPr>
        <w:t xml:space="preserve"> prolene </w:t>
      </w:r>
      <w:proofErr w:type="spellStart"/>
      <w:r w:rsidRPr="004D7E5B">
        <w:rPr>
          <w:rFonts w:ascii="Times New Roman" w:hAnsi="Times New Roman" w:cs="Times New Roman"/>
          <w:sz w:val="24"/>
          <w:szCs w:val="24"/>
        </w:rPr>
        <w:t>meshplasty</w:t>
      </w:r>
      <w:proofErr w:type="spellEnd"/>
      <w:r w:rsidRPr="004D7E5B">
        <w:rPr>
          <w:rFonts w:ascii="Times New Roman" w:hAnsi="Times New Roman" w:cs="Times New Roman"/>
          <w:sz w:val="24"/>
          <w:szCs w:val="24"/>
        </w:rPr>
        <w:t xml:space="preserve"> and classical </w:t>
      </w:r>
      <w:proofErr w:type="spellStart"/>
      <w:r w:rsidRPr="004D7E5B">
        <w:rPr>
          <w:rFonts w:ascii="Times New Roman" w:hAnsi="Times New Roman" w:cs="Times New Roman"/>
          <w:sz w:val="24"/>
          <w:szCs w:val="24"/>
        </w:rPr>
        <w:t>Bentall’s</w:t>
      </w:r>
      <w:proofErr w:type="spellEnd"/>
      <w:r w:rsidRPr="004D7E5B">
        <w:rPr>
          <w:rFonts w:ascii="Times New Roman" w:hAnsi="Times New Roman" w:cs="Times New Roman"/>
          <w:sz w:val="24"/>
          <w:szCs w:val="24"/>
        </w:rPr>
        <w:t xml:space="preserve"> procedure for the ascending aortic aneurysm using 25mm composite St. Jude Mechanical valve graft</w:t>
      </w:r>
      <w:r w:rsidR="00F64F29">
        <w:rPr>
          <w:rFonts w:ascii="Times New Roman" w:hAnsi="Times New Roman" w:cs="Times New Roman"/>
          <w:sz w:val="24"/>
          <w:szCs w:val="24"/>
        </w:rPr>
        <w:t xml:space="preserve"> </w:t>
      </w:r>
      <w:r w:rsidRPr="004D7E5B">
        <w:rPr>
          <w:rFonts w:ascii="Times New Roman" w:hAnsi="Times New Roman" w:cs="Times New Roman"/>
          <w:sz w:val="24"/>
          <w:szCs w:val="24"/>
        </w:rPr>
        <w:t>.</w:t>
      </w:r>
    </w:p>
    <w:p w:rsidR="0046049D" w:rsidRDefault="0046049D"/>
    <w:sectPr w:rsidR="00460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5B2"/>
    <w:rsid w:val="000614E4"/>
    <w:rsid w:val="002A35B2"/>
    <w:rsid w:val="0046049D"/>
    <w:rsid w:val="00773D02"/>
    <w:rsid w:val="0081016C"/>
    <w:rsid w:val="00F6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404DA0-0B8D-476E-B631-FF097A26D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14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Himani Pandya</dc:creator>
  <cp:keywords/>
  <dc:description/>
  <cp:lastModifiedBy>Himani Pandya</cp:lastModifiedBy>
  <cp:revision>5</cp:revision>
  <dcterms:created xsi:type="dcterms:W3CDTF">2016-06-10T12:14:00Z</dcterms:created>
  <dcterms:modified xsi:type="dcterms:W3CDTF">2016-06-10T12:23:00Z</dcterms:modified>
</cp:coreProperties>
</file>