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357" w:rsidRDefault="00871357" w:rsidP="00871357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075B3">
        <w:rPr>
          <w:rFonts w:ascii="Times New Roman" w:hAnsi="Times New Roman" w:cs="Times New Roman"/>
          <w:b/>
          <w:sz w:val="28"/>
        </w:rPr>
        <w:t>Surgical repair of multiple congenital left ventricular aneurysms with rupture into left atrium</w:t>
      </w:r>
    </w:p>
    <w:p w:rsidR="00871357" w:rsidRDefault="00871357" w:rsidP="00871357">
      <w:pPr>
        <w:spacing w:line="240" w:lineRule="auto"/>
        <w:rPr>
          <w:rFonts w:ascii="Times New Roman" w:hAnsi="Times New Roman" w:cs="Times New Roman"/>
          <w:sz w:val="24"/>
        </w:rPr>
      </w:pPr>
      <w:proofErr w:type="spellStart"/>
      <w:r w:rsidRPr="00BF3881">
        <w:rPr>
          <w:rFonts w:ascii="Times New Roman" w:hAnsi="Times New Roman" w:cs="Times New Roman"/>
          <w:sz w:val="24"/>
        </w:rPr>
        <w:t>Jignesh</w:t>
      </w:r>
      <w:proofErr w:type="spellEnd"/>
      <w:r w:rsidRPr="00BF3881">
        <w:rPr>
          <w:rFonts w:ascii="Times New Roman" w:hAnsi="Times New Roman" w:cs="Times New Roman"/>
          <w:sz w:val="24"/>
        </w:rPr>
        <w:t xml:space="preserve"> Kothari, Manish </w:t>
      </w:r>
      <w:proofErr w:type="spellStart"/>
      <w:r w:rsidRPr="00BF3881">
        <w:rPr>
          <w:rFonts w:ascii="Times New Roman" w:hAnsi="Times New Roman" w:cs="Times New Roman"/>
          <w:sz w:val="24"/>
        </w:rPr>
        <w:t>Hinduja</w:t>
      </w:r>
      <w:proofErr w:type="spellEnd"/>
      <w:r w:rsidRPr="00BF388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BF3881">
        <w:rPr>
          <w:rFonts w:ascii="Times New Roman" w:hAnsi="Times New Roman" w:cs="Times New Roman"/>
          <w:sz w:val="24"/>
        </w:rPr>
        <w:t>Kinnaresh</w:t>
      </w:r>
      <w:proofErr w:type="spellEnd"/>
      <w:r w:rsidRPr="00BF388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F3881">
        <w:rPr>
          <w:rFonts w:ascii="Times New Roman" w:hAnsi="Times New Roman" w:cs="Times New Roman"/>
          <w:sz w:val="24"/>
        </w:rPr>
        <w:t>Baria</w:t>
      </w:r>
      <w:proofErr w:type="spellEnd"/>
      <w:r w:rsidRPr="00BF388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BF3881">
        <w:rPr>
          <w:rFonts w:ascii="Times New Roman" w:hAnsi="Times New Roman" w:cs="Times New Roman"/>
          <w:sz w:val="24"/>
        </w:rPr>
        <w:t>Rmaesh</w:t>
      </w:r>
      <w:proofErr w:type="spellEnd"/>
      <w:r w:rsidRPr="00BF3881">
        <w:rPr>
          <w:rFonts w:ascii="Times New Roman" w:hAnsi="Times New Roman" w:cs="Times New Roman"/>
          <w:sz w:val="24"/>
        </w:rPr>
        <w:t xml:space="preserve"> Patel</w:t>
      </w:r>
      <w:r>
        <w:rPr>
          <w:rFonts w:ascii="Times New Roman" w:hAnsi="Times New Roman" w:cs="Times New Roman"/>
          <w:sz w:val="24"/>
        </w:rPr>
        <w:t>.</w:t>
      </w:r>
    </w:p>
    <w:p w:rsidR="00871357" w:rsidRDefault="00871357" w:rsidP="00871357">
      <w:pPr>
        <w:spacing w:line="240" w:lineRule="auto"/>
        <w:rPr>
          <w:rFonts w:ascii="Times New Roman" w:hAnsi="Times New Roman" w:cs="Times New Roman"/>
          <w:sz w:val="24"/>
        </w:rPr>
      </w:pPr>
    </w:p>
    <w:p w:rsidR="00871357" w:rsidRPr="004A7A0F" w:rsidRDefault="00871357" w:rsidP="00871357">
      <w:pPr>
        <w:spacing w:line="240" w:lineRule="auto"/>
        <w:rPr>
          <w:rFonts w:ascii="Times New Roman" w:hAnsi="Times New Roman" w:cs="Times New Roman"/>
          <w:b/>
          <w:sz w:val="24"/>
          <w:u w:val="single"/>
        </w:rPr>
      </w:pPr>
      <w:r w:rsidRPr="004A7A0F">
        <w:rPr>
          <w:rFonts w:ascii="Times New Roman" w:hAnsi="Times New Roman" w:cs="Times New Roman"/>
          <w:b/>
          <w:sz w:val="24"/>
          <w:u w:val="single"/>
        </w:rPr>
        <w:t>Abstract</w:t>
      </w:r>
    </w:p>
    <w:p w:rsidR="00871357" w:rsidRPr="00247F09" w:rsidRDefault="00871357" w:rsidP="0087135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47F09">
        <w:rPr>
          <w:rFonts w:ascii="Times New Roman" w:hAnsi="Times New Roman" w:cs="Times New Roman"/>
          <w:sz w:val="24"/>
        </w:rPr>
        <w:t xml:space="preserve">Congenital left ventricular aneurysm (CLVA) is a rare disease. Patients with multiple congenital LVAs are even rare. Clinical presentation of </w:t>
      </w:r>
      <w:r w:rsidRPr="00247F09">
        <w:rPr>
          <w:rFonts w:ascii="Times New Roman" w:hAnsi="Times New Roman" w:cs="Times New Roman"/>
          <w:sz w:val="24"/>
          <w:lang w:val="en-IN"/>
        </w:rPr>
        <w:t>C</w:t>
      </w:r>
      <w:r w:rsidRPr="00247F09">
        <w:rPr>
          <w:rFonts w:ascii="Times New Roman" w:hAnsi="Times New Roman" w:cs="Times New Roman"/>
          <w:sz w:val="24"/>
        </w:rPr>
        <w:t>LVAs varies and is usually diagnosed by exclusion. Very few cases of successfully operated multiple congenital aneurysms with rupture into left atrium (LA) have been reported.</w:t>
      </w:r>
    </w:p>
    <w:p w:rsidR="00871357" w:rsidRDefault="00871357" w:rsidP="0087135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47F09">
        <w:rPr>
          <w:rFonts w:ascii="Times New Roman" w:hAnsi="Times New Roman" w:cs="Times New Roman"/>
          <w:sz w:val="24"/>
        </w:rPr>
        <w:t xml:space="preserve">We report a case of 17 year- old male who presented with progressively increasing breathlessness of congestive heart failure. He was diagnosed to have two CLVAs with one rupturing into LA, for which he underwent </w:t>
      </w:r>
      <w:proofErr w:type="spellStart"/>
      <w:r w:rsidRPr="00247F09">
        <w:rPr>
          <w:rFonts w:ascii="Times New Roman" w:hAnsi="Times New Roman" w:cs="Times New Roman"/>
          <w:sz w:val="24"/>
        </w:rPr>
        <w:t>aneurysmectomy</w:t>
      </w:r>
      <w:proofErr w:type="spellEnd"/>
      <w:r w:rsidRPr="00247F09">
        <w:rPr>
          <w:rFonts w:ascii="Times New Roman" w:hAnsi="Times New Roman" w:cs="Times New Roman"/>
          <w:sz w:val="24"/>
        </w:rPr>
        <w:t xml:space="preserve"> and closure of LA perforation. After </w:t>
      </w:r>
      <w:proofErr w:type="spellStart"/>
      <w:r w:rsidRPr="00247F09">
        <w:rPr>
          <w:rFonts w:ascii="Times New Roman" w:hAnsi="Times New Roman" w:cs="Times New Roman"/>
          <w:sz w:val="24"/>
        </w:rPr>
        <w:t>aneurysmectomy</w:t>
      </w:r>
      <w:proofErr w:type="spellEnd"/>
      <w:r w:rsidRPr="00247F09">
        <w:rPr>
          <w:rFonts w:ascii="Times New Roman" w:hAnsi="Times New Roman" w:cs="Times New Roman"/>
          <w:sz w:val="24"/>
        </w:rPr>
        <w:t xml:space="preserve">, the lateral wall </w:t>
      </w:r>
      <w:r w:rsidRPr="00247F09">
        <w:rPr>
          <w:rFonts w:ascii="Times New Roman" w:hAnsi="Times New Roman" w:cs="Times New Roman"/>
          <w:sz w:val="24"/>
          <w:lang w:val="en-IN"/>
        </w:rPr>
        <w:t>aneurysm (</w:t>
      </w:r>
      <w:r w:rsidRPr="00247F09">
        <w:rPr>
          <w:rFonts w:ascii="Times New Roman" w:hAnsi="Times New Roman" w:cs="Times New Roman"/>
          <w:i/>
          <w:sz w:val="24"/>
          <w:lang w:val="en-IN"/>
        </w:rPr>
        <w:t>aneurysm</w:t>
      </w:r>
      <w:r w:rsidRPr="00247F09">
        <w:rPr>
          <w:rFonts w:ascii="Times New Roman" w:hAnsi="Times New Roman" w:cs="Times New Roman"/>
          <w:sz w:val="24"/>
          <w:lang w:val="en-IN"/>
        </w:rPr>
        <w:t xml:space="preserve"> A) was closed linearly in two layers over </w:t>
      </w:r>
      <w:proofErr w:type="spellStart"/>
      <w:r w:rsidRPr="00247F09">
        <w:rPr>
          <w:rFonts w:ascii="Times New Roman" w:hAnsi="Times New Roman" w:cs="Times New Roman"/>
          <w:sz w:val="24"/>
          <w:lang w:val="en-IN"/>
        </w:rPr>
        <w:t>teflon</w:t>
      </w:r>
      <w:proofErr w:type="spellEnd"/>
      <w:r w:rsidRPr="00247F09">
        <w:rPr>
          <w:rFonts w:ascii="Times New Roman" w:hAnsi="Times New Roman" w:cs="Times New Roman"/>
          <w:sz w:val="24"/>
          <w:lang w:val="en-IN"/>
        </w:rPr>
        <w:t xml:space="preserve"> felt; while the inferior wall aneurysm (</w:t>
      </w:r>
      <w:r w:rsidRPr="00247F09">
        <w:rPr>
          <w:rFonts w:ascii="Times New Roman" w:hAnsi="Times New Roman" w:cs="Times New Roman"/>
          <w:i/>
          <w:sz w:val="24"/>
          <w:lang w:val="en-IN"/>
        </w:rPr>
        <w:t>aneurysm</w:t>
      </w:r>
      <w:r w:rsidRPr="00247F09">
        <w:rPr>
          <w:rFonts w:ascii="Times New Roman" w:hAnsi="Times New Roman" w:cs="Times New Roman"/>
          <w:sz w:val="24"/>
          <w:lang w:val="en-IN"/>
        </w:rPr>
        <w:t xml:space="preserve"> B) was closed using patch at neck of aneurysm and linear closure of walls of aneurysm over the patch. </w:t>
      </w:r>
      <w:r w:rsidRPr="00247F09">
        <w:rPr>
          <w:rFonts w:ascii="Times New Roman" w:hAnsi="Times New Roman" w:cs="Times New Roman"/>
          <w:sz w:val="24"/>
        </w:rPr>
        <w:t>We discuss the diagnostic process, the surgical correction, and a brief review of the medical literature of this extremely rare disease.</w:t>
      </w:r>
    </w:p>
    <w:p w:rsidR="00871357" w:rsidRDefault="00871357" w:rsidP="00871357">
      <w:pPr>
        <w:spacing w:line="240" w:lineRule="auto"/>
        <w:rPr>
          <w:rFonts w:ascii="Times New Roman" w:hAnsi="Times New Roman" w:cs="Times New Roman"/>
          <w:sz w:val="24"/>
          <w:vertAlign w:val="superscript"/>
        </w:rPr>
      </w:pPr>
      <w:bookmarkStart w:id="0" w:name="_GoBack"/>
      <w:bookmarkEnd w:id="0"/>
    </w:p>
    <w:p w:rsidR="00D87086" w:rsidRDefault="00D87086"/>
    <w:sectPr w:rsidR="00D870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AE9"/>
    <w:rsid w:val="00871357"/>
    <w:rsid w:val="00B04AE9"/>
    <w:rsid w:val="00D8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3A43E9-3FEA-48CC-8893-2DB0EBB9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3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Himani Pandya</dc:creator>
  <cp:keywords/>
  <dc:description/>
  <cp:lastModifiedBy>Himani Pandya</cp:lastModifiedBy>
  <cp:revision>2</cp:revision>
  <dcterms:created xsi:type="dcterms:W3CDTF">2016-06-10T12:13:00Z</dcterms:created>
  <dcterms:modified xsi:type="dcterms:W3CDTF">2016-06-10T12:14:00Z</dcterms:modified>
</cp:coreProperties>
</file>