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142" w:hanging="0"/>
        <w:rPr>
          <w:rFonts w:ascii="Arial" w:hAnsi="Arial" w:eastAsia="Tw Cen MT" w:cs="Tw Cen MT"/>
          <w:bCs w:val="false"/>
          <w:color w:val="365F91" w:themeColor="accent1" w:themeShade="bf"/>
          <w:sz w:val="32"/>
          <w:szCs w:val="32"/>
        </w:rPr>
      </w:pPr>
      <w:r>
        <w:rPr>
          <w:rFonts w:eastAsia="Tw Cen MT" w:cs="Tw Cen MT" w:ascii="Arial" w:hAnsi="Arial"/>
          <w:bCs w:val="false"/>
          <w:color w:val="365F91" w:themeColor="accent1" w:themeShade="bf"/>
          <w:sz w:val="32"/>
          <w:szCs w:val="32"/>
        </w:rPr>
        <w:t xml:space="preserve">Title: Counteraction to algorithms affecting the performance of </w:t>
      </w:r>
      <w:r>
        <w:rPr>
          <w:rFonts w:eastAsia="Tw Cen MT" w:cs="Tw Cen MT" w:ascii="Arial" w:hAnsi="Arial"/>
          <w:bCs w:val="false"/>
          <w:color w:val="365F91" w:themeColor="accent1" w:themeShade="bf"/>
          <w:sz w:val="32"/>
          <w:szCs w:val="32"/>
        </w:rPr>
        <w:t>M</w:t>
      </w:r>
      <w:r>
        <w:rPr>
          <w:rFonts w:eastAsia="Tw Cen MT" w:cs="Tw Cen MT" w:ascii="Arial" w:hAnsi="Arial"/>
          <w:bCs w:val="false"/>
          <w:color w:val="365F91" w:themeColor="accent1" w:themeShade="bf"/>
          <w:sz w:val="32"/>
          <w:szCs w:val="32"/>
        </w:rPr>
        <w:t xml:space="preserve">achine </w:t>
      </w:r>
      <w:r>
        <w:rPr>
          <w:rFonts w:eastAsia="Tw Cen MT" w:cs="Tw Cen MT" w:ascii="Arial" w:hAnsi="Arial"/>
          <w:bCs w:val="false"/>
          <w:color w:val="365F91" w:themeColor="accent1" w:themeShade="bf"/>
          <w:sz w:val="32"/>
          <w:szCs w:val="32"/>
        </w:rPr>
        <w:t>L</w:t>
      </w:r>
      <w:r>
        <w:rPr>
          <w:rFonts w:eastAsia="Tw Cen MT" w:cs="Tw Cen MT" w:ascii="Arial" w:hAnsi="Arial"/>
          <w:bCs w:val="false"/>
          <w:color w:val="365F91" w:themeColor="accent1" w:themeShade="bf"/>
          <w:sz w:val="32"/>
          <w:szCs w:val="32"/>
        </w:rPr>
        <w:t>earning algorithms used in medical diagnostics</w:t>
        <w:br/>
      </w:r>
      <w:r>
        <w:rPr>
          <w:rFonts w:eastAsia="Tw Cen MT" w:cs="Tw Cen MT" w:ascii="Arial" w:hAnsi="Arial"/>
          <w:bCs w:val="false"/>
          <w:color w:val="000000" w:themeShade="bf"/>
          <w:sz w:val="24"/>
          <w:szCs w:val="24"/>
        </w:rPr>
        <w:t>Marat R. Bogdanov, PhD, Ufa State Aviation Technical University, Russia</w:t>
      </w:r>
      <w:bookmarkStart w:id="0" w:name="_GoBack"/>
      <w:r>
        <w:rPr>
          <w:rFonts w:ascii="Arial" w:hAnsi="Arial"/>
          <w:sz w:val="22"/>
          <w:szCs w:val="22"/>
        </w:rPr>
        <w:t xml:space="preserve"> </w:t>
      </w:r>
      <w:bookmarkEnd w:id="0"/>
    </w:p>
    <w:p>
      <w:pPr>
        <w:pStyle w:val="TextBody"/>
        <w:spacing w:before="3" w:after="0"/>
        <w:jc w:val="both"/>
        <w:rPr>
          <w:rFonts w:ascii="Arial" w:hAnsi="Arial"/>
          <w:sz w:val="21"/>
        </w:rPr>
      </w:pPr>
      <w:r>
        <w:rPr>
          <w:rFonts w:ascii="Arial" w:hAnsi="Arial"/>
          <w:sz w:val="21"/>
        </w:rPr>
      </w:r>
    </w:p>
    <w:p>
      <w:pPr>
        <w:sectPr>
          <w:headerReference w:type="default" r:id="rId2"/>
          <w:footerReference w:type="default" r:id="rId3"/>
          <w:type w:val="nextPage"/>
          <w:pgSz w:w="11906" w:h="16838"/>
          <w:pgMar w:left="851" w:right="600" w:header="541" w:top="709" w:footer="642" w:bottom="840" w:gutter="0"/>
          <w:pgNumType w:fmt="decimal"/>
          <w:formProt w:val="false"/>
          <w:textDirection w:val="lrTb"/>
          <w:docGrid w:type="default" w:linePitch="100" w:charSpace="4096"/>
        </w:sectPr>
      </w:pPr>
    </w:p>
    <w:p>
      <w:pPr>
        <w:pStyle w:val="Heading3"/>
        <w:spacing w:before="147" w:after="0"/>
        <w:jc w:val="both"/>
        <w:rPr>
          <w:sz w:val="24"/>
          <w:szCs w:val="24"/>
        </w:rPr>
      </w:pPr>
      <w:r>
        <w:rPr>
          <w:color w:val="BF5A14"/>
          <w:sz w:val="24"/>
          <w:szCs w:val="24"/>
        </w:rPr>
        <w:br/>
        <w:t>Abstract (300 word limit)</w:t>
      </w:r>
    </w:p>
    <w:p>
      <w:pPr>
        <w:pStyle w:val="TextBody"/>
        <w:spacing w:lineRule="auto" w:line="278" w:before="90" w:after="0"/>
        <w:ind w:left="100" w:hanging="0"/>
        <w:jc w:val="both"/>
        <w:rPr>
          <w:rFonts w:ascii="Arial" w:hAnsi="Arial" w:eastAsia="Minion Pro" w:cs="Minion Pro"/>
          <w:bCs/>
          <w:sz w:val="20"/>
          <w:szCs w:val="20"/>
        </w:rPr>
      </w:pPr>
      <w:r>
        <w:rPr>
          <w:rFonts w:eastAsia="Minion Pro" w:cs="Minion Pro" w:ascii="Arial" w:hAnsi="Arial"/>
          <w:bCs/>
          <w:sz w:val="20"/>
          <w:szCs w:val="20"/>
        </w:rPr>
        <w:t>Statement of the Problem: Healthcare is becoming the target of hacker attacks. According to a recent report of SANS Institute  94% of healthcare organizations are vulnerable to hacking. The object of such actions are both medical devices and hospital infrastructure. The transition from stand-alone medical devices to integrated hardware, networks, and software is redefining the concept of a medical device. Typically, the flow of information in medical devices is unidirectional, from the device to the healthcare provider. However, remote interaction with medical equipment has gradually become possible. This fact and some other circumstances increase the likelihood of cyber attacks being implemented.</w:t>
      </w:r>
    </w:p>
    <w:p>
      <w:pPr>
        <w:pStyle w:val="TextBody"/>
        <w:spacing w:lineRule="auto" w:line="278" w:before="90" w:after="0"/>
        <w:ind w:left="100" w:hanging="0"/>
        <w:jc w:val="both"/>
        <w:rPr>
          <w:rFonts w:ascii="Arial" w:hAnsi="Arial" w:eastAsia="Minion Pro" w:cs="Minion Pro"/>
          <w:bCs/>
          <w:sz w:val="20"/>
          <w:szCs w:val="20"/>
        </w:rPr>
      </w:pPr>
      <w:r>
        <w:rPr>
          <w:rFonts w:eastAsia="Minion Pro" w:cs="Minion Pro" w:ascii="Arial" w:hAnsi="Arial"/>
          <w:bCs/>
          <w:sz w:val="20"/>
          <w:szCs w:val="20"/>
        </w:rPr>
        <w:t>The purpose of this study: is to describe theoretical and practical aspects of risk assessment and counteraction to attacks based on adversarial examples and backdoor triggers on machine learning algorithms used in medical diagnostics.</w:t>
      </w:r>
    </w:p>
    <w:p>
      <w:pPr>
        <w:pStyle w:val="TextBody"/>
        <w:spacing w:lineRule="auto" w:line="278" w:before="90" w:after="0"/>
        <w:ind w:left="100" w:hanging="0"/>
        <w:jc w:val="both"/>
        <w:rPr>
          <w:rFonts w:ascii="Arial" w:hAnsi="Arial" w:eastAsia="Minion Pro" w:cs="Minion Pro"/>
          <w:bCs/>
          <w:sz w:val="20"/>
          <w:szCs w:val="20"/>
        </w:rPr>
      </w:pPr>
      <w:r>
        <w:rPr>
          <w:rFonts w:eastAsia="Minion Pro" w:cs="Minion Pro" w:ascii="Arial" w:hAnsi="Arial"/>
          <w:bCs/>
          <w:sz w:val="20"/>
          <w:szCs w:val="20"/>
        </w:rPr>
        <w:t>Methodology &amp; Theoretical Orientation: Machine Learning algorithms such as convolutional neural networks, Extra Trees classifier, Decision tree classifier, Gradient Boosting classifier, Principle Component Analysis, XG Boost classifier, Gaussian Naive Bayes Classifier, Light GBM classifier, Bagging classifier, Cat Boost classifier, Ada Boost classifier, Logistic Regression, Support Vector Machines are considered. The performance of these algorithms was compared using as examples of recognition of electrocardiograms and handwritten digits. These algorithms have been attacked by Zero Order Optimization, Carlini and Wagner, Database Reconstruction,  Projected Gradient Descent attacks and Back door triggers. Defense distillation, unlearning, pruning and filtering were used as a defense.</w:t>
      </w:r>
    </w:p>
    <w:p>
      <w:pPr>
        <w:pStyle w:val="TextBody"/>
        <w:spacing w:lineRule="auto" w:line="278" w:before="90" w:after="0"/>
        <w:ind w:left="100" w:hanging="0"/>
        <w:jc w:val="both"/>
        <w:rPr>
          <w:rFonts w:ascii="Arial" w:hAnsi="Arial" w:eastAsia="Minion Pro" w:cs="Minion Pro"/>
          <w:bCs/>
          <w:sz w:val="20"/>
          <w:szCs w:val="20"/>
        </w:rPr>
      </w:pPr>
      <w:r>
        <w:rPr>
          <w:rFonts w:eastAsia="Minion Pro" w:cs="Minion Pro" w:ascii="Arial" w:hAnsi="Arial"/>
          <w:bCs/>
          <w:sz w:val="20"/>
          <w:szCs w:val="20"/>
        </w:rPr>
        <w:t>Findings: The efficiency of the image recognition  algorithms varies from 0.78 to 1.0. Performance of hacker attacks varies from 0.34 to 1.0. The efficiency of protection algorithms reaches 100%</w:t>
      </w:r>
    </w:p>
    <w:p>
      <w:pPr>
        <w:pStyle w:val="TextBody"/>
        <w:spacing w:lineRule="auto" w:line="278" w:before="90" w:after="0"/>
        <w:ind w:left="100" w:hanging="0"/>
        <w:jc w:val="both"/>
        <w:rPr>
          <w:rFonts w:ascii="Arial" w:hAnsi="Arial" w:eastAsia="Minion Pro" w:cs="Minion Pro"/>
          <w:bCs/>
          <w:sz w:val="20"/>
          <w:szCs w:val="20"/>
        </w:rPr>
      </w:pPr>
      <w:r>
        <w:rPr>
          <w:rFonts w:eastAsia="Minion Pro" w:cs="Minion Pro" w:ascii="Arial" w:hAnsi="Arial"/>
          <w:bCs/>
          <w:sz w:val="20"/>
          <w:szCs w:val="20"/>
        </w:rPr>
        <w:t>Conclusion &amp; Significance: Artificial intelligence technologies are increasingly being used in medical diagnostics. The threat of hacker attacks on medical services is real and needs to be addressed.</w:t>
      </w:r>
    </w:p>
    <w:p>
      <w:pPr>
        <w:pStyle w:val="Heading3"/>
        <w:spacing w:before="74" w:after="0"/>
        <w:jc w:val="both"/>
        <w:rPr>
          <w:rFonts w:ascii="Calibri" w:hAnsi="Calibri"/>
        </w:rPr>
      </w:pPr>
      <w:r>
        <w:br w:type="column"/>
      </w:r>
      <w:r>
        <w:rPr>
          <w:rFonts w:ascii="Calibri" w:hAnsi="Calibri"/>
        </w:rPr>
      </w:r>
    </w:p>
    <w:p>
      <w:pPr>
        <w:pStyle w:val="Normal"/>
        <w:tabs>
          <w:tab w:val="clear" w:pos="720"/>
          <w:tab w:val="left" w:pos="384" w:leader="none"/>
        </w:tabs>
        <w:ind w:right="117" w:hanging="0"/>
        <w:jc w:val="both"/>
        <w:rPr>
          <w:rFonts w:ascii="Arial" w:hAnsi="Arial"/>
          <w:sz w:val="21"/>
        </w:rPr>
      </w:pPr>
      <w:r>
        <w:rPr/>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851" w:right="600" w:header="541" w:top="709" w:footer="642" w:bottom="840" w:gutter="0"/>
          <w:cols w:num="2" w:equalWidth="false" w:sep="false">
            <w:col w:w="9651" w:space="2"/>
            <w:col w:w="801"/>
          </w:cols>
          <w:formProt w:val="false"/>
          <w:textDirection w:val="lrTb"/>
          <w:docGrid w:type="default" w:linePitch="100" w:charSpace="4096"/>
        </w:sectPr>
      </w:pPr>
    </w:p>
    <w:p>
      <w:pPr>
        <w:pStyle w:val="TextBody"/>
        <w:jc w:val="both"/>
        <w:rPr>
          <w:rFonts w:ascii="Calibri" w:hAnsi="Calibri"/>
          <w:sz w:val="20"/>
        </w:rPr>
      </w:pPr>
      <w:r>
        <w:rPr>
          <w:rFonts w:ascii="Calibri" w:hAnsi="Calibri"/>
          <w:sz w:val="20"/>
        </w:rPr>
      </w:r>
    </w:p>
    <w:p>
      <w:pPr>
        <w:pStyle w:val="TextBody"/>
        <w:spacing w:lineRule="exact" w:line="40"/>
        <w:ind w:left="2202" w:hanging="0"/>
        <w:jc w:val="both"/>
        <w:rPr>
          <w:rFonts w:ascii="Calibri" w:hAnsi="Calibri"/>
          <w:sz w:val="4"/>
        </w:rPr>
      </w:pPr>
      <w:r>
        <w:rPr/>
        <mc:AlternateContent>
          <mc:Choice Requires="wpg">
            <w:drawing>
              <wp:inline distT="0" distB="0" distL="0" distR="0" wp14:anchorId="5D1DC108">
                <wp:extent cx="3976370" cy="635"/>
                <wp:effectExtent l="1270" t="0" r="4445" b="3175"/>
                <wp:docPr id="11" name="Shape6"/>
                <a:graphic xmlns:a="http://schemas.openxmlformats.org/drawingml/2006/main">
                  <a:graphicData uri="http://schemas.microsoft.com/office/word/2010/wordprocessingGroup">
                    <wpg:wgp>
                      <wpg:cNvGrpSpPr/>
                      <wpg:grpSpPr>
                        <a:xfrm>
                          <a:off x="0" y="0"/>
                          <a:ext cx="3975840" cy="0"/>
                          <a:chOff x="0" y="-720"/>
                          <a:chExt cx="3975840" cy="0"/>
                        </a:xfrm>
                      </wpg:grpSpPr>
                      <wps:wsp>
                        <wps:cNvSpPr/>
                        <wps:spPr>
                          <a:xfrm>
                            <a:off x="0" y="0"/>
                            <a:ext cx="3975840" cy="0"/>
                          </a:xfrm>
                          <a:prstGeom prst="line">
                            <a:avLst/>
                          </a:prstGeom>
                          <a:ln w="25400">
                            <a:solidFill>
                              <a:srgbClr val="004080"/>
                            </a:solidFill>
                            <a:round/>
                          </a:ln>
                        </wps:spPr>
                        <wps:style>
                          <a:lnRef idx="0"/>
                          <a:fillRef idx="0"/>
                          <a:effectRef idx="0"/>
                          <a:fontRef idx="minor"/>
                        </wps:style>
                        <wps:bodyPr/>
                      </wps:wsp>
                    </wpg:wgp>
                  </a:graphicData>
                </a:graphic>
              </wp:inline>
            </w:drawing>
          </mc:Choice>
          <mc:Fallback>
            <w:pict>
              <v:group id="shape_0" alt="Shape6" style="position:absolute;margin-left:0pt;margin-top:-0.05pt;width:313pt;height:0pt" coordorigin="0,-1" coordsize="6260,0">
                <v:line id="shape_0" from="0,-1" to="6260,-1" ID="Line 5" stroked="t" style="position:absolute;mso-position-vertical:top">
                  <v:stroke color="#004080" weight="25560" joinstyle="round" endcap="flat"/>
                  <v:fill o:detectmouseclick="t" on="false"/>
                  <w10:wrap type="square"/>
                </v:line>
              </v:group>
            </w:pict>
          </mc:Fallback>
        </mc:AlternateContent>
      </w:r>
      <w:r>
        <w:rPr/>
        <w:t xml:space="preserve">           </w:t>
      </w:r>
    </w:p>
    <w:p>
      <w:pPr>
        <w:pStyle w:val="Normal"/>
        <w:spacing w:before="92" w:after="0"/>
        <w:ind w:right="4234" w:hanging="0"/>
        <w:jc w:val="both"/>
        <w:rPr>
          <w:rFonts w:ascii="Arial" w:hAnsi="Arial"/>
          <w:sz w:val="21"/>
        </w:rPr>
      </w:pPr>
      <w:r>
        <w:drawing>
          <wp:anchor behindDoc="0" distT="0" distB="0" distL="0" distR="0" simplePos="0" locked="0" layoutInCell="0" allowOverlap="1" relativeHeight="13">
            <wp:simplePos x="0" y="0"/>
            <wp:positionH relativeFrom="column">
              <wp:posOffset>10160</wp:posOffset>
            </wp:positionH>
            <wp:positionV relativeFrom="paragraph">
              <wp:posOffset>90805</wp:posOffset>
            </wp:positionV>
            <wp:extent cx="1197610" cy="1606550"/>
            <wp:effectExtent l="0" t="0" r="0" b="0"/>
            <wp:wrapSquare wrapText="largest"/>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descr=""/>
                    <pic:cNvPicPr>
                      <a:picLocks noChangeAspect="1" noChangeArrowheads="1"/>
                    </pic:cNvPicPr>
                  </pic:nvPicPr>
                  <pic:blipFill>
                    <a:blip r:embed="rId4"/>
                    <a:stretch>
                      <a:fillRect/>
                    </a:stretch>
                  </pic:blipFill>
                  <pic:spPr bwMode="auto">
                    <a:xfrm>
                      <a:off x="0" y="0"/>
                      <a:ext cx="1197610" cy="1606550"/>
                    </a:xfrm>
                    <a:prstGeom prst="rect">
                      <a:avLst/>
                    </a:prstGeom>
                  </pic:spPr>
                </pic:pic>
              </a:graphicData>
            </a:graphic>
          </wp:anchor>
        </w:drawing>
      </w:r>
      <w:r>
        <w:rPr/>
        <w:br/>
        <w:br/>
      </w:r>
    </w:p>
    <w:p>
      <w:pPr>
        <w:pStyle w:val="Normal"/>
        <w:spacing w:before="92" w:after="0"/>
        <w:ind w:right="798" w:hanging="0"/>
        <w:rPr>
          <w:rFonts w:ascii="Arial" w:hAnsi="Arial"/>
          <w:color w:val="BF5A14"/>
        </w:rPr>
      </w:pPr>
      <w:r>
        <w:rPr/>
        <w:t xml:space="preserve">   </w:t>
      </w:r>
      <w:r>
        <w:rPr/>
        <w:br/>
      </w:r>
    </w:p>
    <w:p>
      <w:pPr>
        <w:pStyle w:val="Normal"/>
        <w:spacing w:before="92" w:after="0"/>
        <w:ind w:right="798" w:hanging="0"/>
        <w:rPr>
          <w:rFonts w:ascii="Arial" w:hAnsi="Arial"/>
          <w:color w:val="BF5A14"/>
        </w:rPr>
      </w:pPr>
      <w:r>
        <w:rPr/>
      </w:r>
    </w:p>
    <w:p>
      <w:pPr>
        <w:pStyle w:val="Normal"/>
        <w:spacing w:before="92" w:after="0"/>
        <w:ind w:right="798" w:hanging="0"/>
        <w:rPr>
          <w:rFonts w:ascii="Arial" w:hAnsi="Arial"/>
          <w:color w:val="BF5A14"/>
        </w:rPr>
      </w:pPr>
      <w:r>
        <w:rPr/>
      </w:r>
    </w:p>
    <w:p>
      <w:pPr>
        <w:pStyle w:val="Normal"/>
        <w:spacing w:before="92" w:after="0"/>
        <w:ind w:right="798" w:hanging="0"/>
        <w:rPr>
          <w:rFonts w:ascii="Arial" w:hAnsi="Arial"/>
          <w:color w:val="BF5A14"/>
        </w:rPr>
      </w:pPr>
      <w:r>
        <w:rPr/>
        <w:br/>
      </w:r>
      <w:r>
        <w:rPr>
          <w:b/>
          <w:color w:val="E36C0A" w:themeColor="accent6" w:themeShade="bf"/>
          <w:sz w:val="28"/>
          <w:szCs w:val="28"/>
        </w:rPr>
        <w:t>Biography</w:t>
        <w:br/>
      </w:r>
    </w:p>
    <w:p>
      <w:pPr>
        <w:pStyle w:val="Normal"/>
        <w:jc w:val="both"/>
        <w:rPr>
          <w:rFonts w:ascii="Arial" w:hAnsi="Arial" w:cs="Arial"/>
        </w:rPr>
      </w:pPr>
      <w:r>
        <w:rPr>
          <w:rFonts w:cs="Arial" w:ascii="Arial" w:hAnsi="Arial"/>
        </w:rPr>
        <w:t>Marat  R. Bogdanov teaches computer science and bioinformatics at the university. He deal with digital signal processing and recognition  of biomedical signals. He has published a few papers on cyber security issues in medicine and designing of telemedicine services based on electrocardiogram recognition.</w:t>
      </w:r>
    </w:p>
    <w:p>
      <w:pPr>
        <w:pStyle w:val="TextBody"/>
        <w:spacing w:before="7" w:after="0"/>
        <w:jc w:val="both"/>
        <w:rPr>
          <w:rFonts w:ascii="Arial" w:hAnsi="Arial"/>
          <w:sz w:val="29"/>
        </w:rPr>
      </w:pPr>
      <w:r>
        <w:rPr>
          <w:rFonts w:ascii="Arial" w:hAnsi="Arial"/>
          <w:sz w:val="29"/>
        </w:rPr>
      </w:r>
    </w:p>
    <w:p>
      <w:pPr>
        <w:pStyle w:val="Normal"/>
        <w:jc w:val="both"/>
        <w:rPr>
          <w:b/>
          <w:b/>
          <w:color w:val="E36C0A" w:themeColor="accent6" w:themeShade="bf"/>
        </w:rPr>
      </w:pPr>
      <w:r>
        <w:rPr>
          <w:b/>
          <w:color w:val="E36C0A" w:themeColor="accent6" w:themeShade="bf"/>
        </w:rPr>
        <w:t xml:space="preserve">Name: </w:t>
      </w:r>
      <w:r>
        <w:rPr>
          <w:b/>
          <w:color w:val="E36C0A" w:themeColor="accent6" w:themeShade="bf"/>
        </w:rPr>
        <w:t>Marat Bogdanov</w:t>
      </w:r>
    </w:p>
    <w:p>
      <w:pPr>
        <w:pStyle w:val="Normal"/>
        <w:jc w:val="both"/>
        <w:rPr>
          <w:b/>
          <w:b/>
          <w:color w:val="E36C0A" w:themeColor="accent6" w:themeShade="bf"/>
        </w:rPr>
      </w:pPr>
      <w:r>
        <w:rPr>
          <w:b/>
          <w:color w:val="E36C0A" w:themeColor="accent6" w:themeShade="bf"/>
        </w:rPr>
        <w:t xml:space="preserve">Affiliation: </w:t>
      </w:r>
      <w:r>
        <w:rPr>
          <w:b/>
          <w:color w:val="E36C0A" w:themeColor="accent6" w:themeShade="bf"/>
        </w:rPr>
        <w:t>Computational Mathematics and Cybernetics Dpt.</w:t>
      </w:r>
    </w:p>
    <w:p>
      <w:pPr>
        <w:pStyle w:val="Normal"/>
        <w:jc w:val="both"/>
        <w:rPr>
          <w:b/>
          <w:b/>
          <w:color w:val="E36C0A" w:themeColor="accent6" w:themeShade="bf"/>
        </w:rPr>
      </w:pPr>
      <w:r>
        <w:rPr>
          <w:b/>
          <w:color w:val="E36C0A" w:themeColor="accent6" w:themeShade="bf"/>
        </w:rPr>
        <w:t xml:space="preserve">University: </w:t>
      </w:r>
      <w:r>
        <w:rPr>
          <w:b/>
          <w:color w:val="E36C0A" w:themeColor="accent6" w:themeShade="bf"/>
        </w:rPr>
        <w:t>Ufa State aviation Technical University</w:t>
      </w:r>
    </w:p>
    <w:p>
      <w:pPr>
        <w:pStyle w:val="Normal"/>
        <w:jc w:val="both"/>
        <w:rPr>
          <w:b/>
          <w:b/>
          <w:color w:val="E36C0A" w:themeColor="accent6" w:themeShade="bf"/>
        </w:rPr>
      </w:pPr>
      <w:r>
        <w:rPr>
          <w:b/>
          <w:color w:val="E36C0A" w:themeColor="accent6" w:themeShade="bf"/>
        </w:rPr>
        <w:t xml:space="preserve">Country: </w:t>
      </w:r>
      <w:r>
        <w:rPr>
          <w:b/>
          <w:color w:val="E36C0A" w:themeColor="accent6" w:themeShade="bf"/>
        </w:rPr>
        <w:t>Russia</w:t>
      </w:r>
    </w:p>
    <w:p>
      <w:pPr>
        <w:pStyle w:val="Normal"/>
        <w:jc w:val="both"/>
        <w:rPr>
          <w:b/>
          <w:b/>
          <w:color w:val="E36C0A" w:themeColor="accent6" w:themeShade="bf"/>
        </w:rPr>
      </w:pPr>
      <w:r>
        <w:rPr>
          <w:b/>
          <w:color w:val="E36C0A" w:themeColor="accent6" w:themeShade="bf"/>
        </w:rPr>
        <w:t xml:space="preserve">Email: </w:t>
      </w:r>
      <w:r>
        <w:rPr>
          <w:b/>
          <w:color w:val="E36C0A" w:themeColor="accent6" w:themeShade="bf"/>
        </w:rPr>
        <w:t>bogdanov_marat@mail.ru</w:t>
      </w:r>
    </w:p>
    <w:p>
      <w:pPr>
        <w:sectPr>
          <w:type w:val="continuous"/>
          <w:pgSz w:w="11906" w:h="16838"/>
          <w:pgMar w:left="851" w:right="600" w:header="541" w:top="709" w:footer="642" w:bottom="840" w:gutter="0"/>
          <w:formProt w:val="false"/>
          <w:textDirection w:val="lrTb"/>
          <w:docGrid w:type="default" w:linePitch="100" w:charSpace="4096"/>
        </w:sectPr>
      </w:pPr>
    </w:p>
    <w:p>
      <w:pPr>
        <w:pStyle w:val="Normal"/>
        <w:jc w:val="both"/>
        <w:rPr>
          <w:b/>
          <w:b/>
          <w:color w:val="E36C0A" w:themeColor="accent6" w:themeShade="bf"/>
        </w:rPr>
      </w:pPr>
      <w:r>
        <w:rPr>
          <w:b/>
          <w:color w:val="E36C0A" w:themeColor="accent6" w:themeShade="bf"/>
        </w:rPr>
        <w:t xml:space="preserve">Tel: </w:t>
      </w:r>
      <w:r>
        <w:rPr>
          <w:b/>
          <w:color w:val="E36C0A" w:themeColor="accent6" w:themeShade="bf"/>
        </w:rPr>
        <w:t>+79177349367</w:t>
      </w:r>
    </w:p>
    <w:sectPr>
      <w:type w:val="continuous"/>
      <w:pgSz w:w="11906" w:h="16838"/>
      <w:pgMar w:left="851" w:right="600" w:header="541" w:top="709" w:footer="642" w:bottom="840" w:gutter="0"/>
      <w:cols w:num="2" w:equalWidth="false" w:sep="false">
        <w:col w:w="5087" w:space="138"/>
        <w:col w:w="5229"/>
      </w:cols>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Myriad Pro">
    <w:charset w:val="01"/>
    <w:family w:val="roman"/>
    <w:pitch w:val="variable"/>
  </w:font>
  <w:font w:name="Impact">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0" distR="0" simplePos="0" locked="0" layoutInCell="0" allowOverlap="1" relativeHeight="5" wp14:anchorId="5C6506E6">
              <wp:simplePos x="0" y="0"/>
              <wp:positionH relativeFrom="page">
                <wp:posOffset>444500</wp:posOffset>
              </wp:positionH>
              <wp:positionV relativeFrom="page">
                <wp:posOffset>10144760</wp:posOffset>
              </wp:positionV>
              <wp:extent cx="2136775" cy="249555"/>
              <wp:effectExtent l="0" t="635" r="635" b="0"/>
              <wp:wrapNone/>
              <wp:docPr id="5" name="Text Box 3"/>
              <a:graphic xmlns:a="http://schemas.openxmlformats.org/drawingml/2006/main">
                <a:graphicData uri="http://schemas.microsoft.com/office/word/2010/wordprocessingShape">
                  <wps:wsp>
                    <wps:cNvSpPr/>
                    <wps:spPr>
                      <a:xfrm>
                        <a:off x="0" y="0"/>
                        <a:ext cx="2136240" cy="248760"/>
                      </a:xfrm>
                      <a:prstGeom prst="rect">
                        <a:avLst/>
                      </a:prstGeom>
                      <a:noFill/>
                      <a:ln w="0">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upright="1">
                      <a:noAutofit/>
                    </wps:bodyPr>
                  </wps:wsp>
                </a:graphicData>
              </a:graphic>
            </wp:anchor>
          </w:drawing>
        </mc:Choice>
        <mc:Fallback>
          <w:pict>
            <v:rect id="shape_0" ID="Text Box 3" path="m0,0l-2147483645,0l-2147483645,-2147483646l0,-2147483646xe" stroked="f" style="position:absolute;margin-left:35pt;margin-top:798.8pt;width:168.15pt;height:19.55pt;mso-wrap-style:square;v-text-anchor:top;mso-position-horizontal-relative:page;mso-position-vertical-relative:page" wp14:anchorId="5C6506E6">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w10:wrap type="none"/>
            </v:rect>
          </w:pict>
        </mc:Fallback>
      </mc:AlternateContent>
      <mc:AlternateContent>
        <mc:Choice Requires="wps">
          <w:drawing>
            <wp:anchor behindDoc="1" distT="0" distB="0" distL="0" distR="0" simplePos="0" locked="0" layoutInCell="0" allowOverlap="1" relativeHeight="6" wp14:anchorId="1DB8A45B">
              <wp:simplePos x="0" y="0"/>
              <wp:positionH relativeFrom="page">
                <wp:posOffset>3201670</wp:posOffset>
              </wp:positionH>
              <wp:positionV relativeFrom="page">
                <wp:posOffset>10147935</wp:posOffset>
              </wp:positionV>
              <wp:extent cx="1167765" cy="317500"/>
              <wp:effectExtent l="1270" t="3810" r="3175" b="3175"/>
              <wp:wrapNone/>
              <wp:docPr id="7" name="Text Box 2"/>
              <a:graphic xmlns:a="http://schemas.openxmlformats.org/drawingml/2006/main">
                <a:graphicData uri="http://schemas.microsoft.com/office/word/2010/wordprocessingShape">
                  <wps:wsp>
                    <wps:cNvSpPr/>
                    <wps:spPr>
                      <a:xfrm>
                        <a:off x="0" y="0"/>
                        <a:ext cx="1167120" cy="316800"/>
                      </a:xfrm>
                      <a:prstGeom prst="rect">
                        <a:avLst/>
                      </a:prstGeom>
                      <a:noFill/>
                      <a:ln w="0">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upright="1">
                      <a:noAutofit/>
                    </wps:bodyPr>
                  </wps:wsp>
                </a:graphicData>
              </a:graphic>
            </wp:anchor>
          </w:drawing>
        </mc:Choice>
        <mc:Fallback>
          <w:pict>
            <v:rect id="shape_0" ID="Text Box 2" path="m0,0l-2147483645,0l-2147483645,-2147483646l0,-2147483646xe" stroked="f" style="position:absolute;margin-left:252.1pt;margin-top:799.05pt;width:91.85pt;height:24.9pt;mso-wrap-style:square;v-text-anchor:top;mso-position-horizontal-relative:page;mso-position-vertical-relative:page" wp14:anchorId="1DB8A45B">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w10:wrap type="none"/>
            </v:rect>
          </w:pict>
        </mc:Fallback>
      </mc:AlternateContent>
      <mc:AlternateContent>
        <mc:Choice Requires="wps">
          <w:drawing>
            <wp:anchor behindDoc="1" distT="0" distB="0" distL="0" distR="0" simplePos="0" locked="0" layoutInCell="0" allowOverlap="1" relativeHeight="7" wp14:anchorId="60A5AE61">
              <wp:simplePos x="0" y="0"/>
              <wp:positionH relativeFrom="page">
                <wp:posOffset>5955030</wp:posOffset>
              </wp:positionH>
              <wp:positionV relativeFrom="page">
                <wp:posOffset>10144760</wp:posOffset>
              </wp:positionV>
              <wp:extent cx="1161415" cy="331470"/>
              <wp:effectExtent l="1905" t="635" r="0" b="1905"/>
              <wp:wrapNone/>
              <wp:docPr id="9" name="Text Box 1"/>
              <a:graphic xmlns:a="http://schemas.openxmlformats.org/drawingml/2006/main">
                <a:graphicData uri="http://schemas.microsoft.com/office/word/2010/wordprocessingShape">
                  <wps:wsp>
                    <wps:cNvSpPr/>
                    <wps:spPr>
                      <a:xfrm>
                        <a:off x="0" y="0"/>
                        <a:ext cx="1160640" cy="330840"/>
                      </a:xfrm>
                      <a:prstGeom prst="rect">
                        <a:avLst/>
                      </a:prstGeom>
                      <a:noFill/>
                      <a:ln w="0">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upright="1">
                      <a:noAutofit/>
                    </wps:bodyPr>
                  </wps:wsp>
                </a:graphicData>
              </a:graphic>
            </wp:anchor>
          </w:drawing>
        </mc:Choice>
        <mc:Fallback>
          <w:pict>
            <v:rect id="shape_0" ID="Text Box 1" path="m0,0l-2147483645,0l-2147483645,-2147483646l0,-2147483646xe" stroked="f" style="position:absolute;margin-left:468.9pt;margin-top:798.8pt;width:91.35pt;height:26pt;mso-wrap-style:square;v-text-anchor:top;mso-position-horizontal-relative:page;mso-position-vertical-relative:page" wp14:anchorId="60A5AE61">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0" distR="0" simplePos="0" locked="0" layoutInCell="0" allowOverlap="1" relativeHeight="2" wp14:anchorId="5DCE6A86">
              <wp:simplePos x="0" y="0"/>
              <wp:positionH relativeFrom="page">
                <wp:posOffset>5283200</wp:posOffset>
              </wp:positionH>
              <wp:positionV relativeFrom="page">
                <wp:posOffset>330835</wp:posOffset>
              </wp:positionV>
              <wp:extent cx="1833245" cy="221615"/>
              <wp:effectExtent l="0" t="0" r="0" b="635"/>
              <wp:wrapNone/>
              <wp:docPr id="1" name="Text Box 5"/>
              <a:graphic xmlns:a="http://schemas.openxmlformats.org/drawingml/2006/main">
                <a:graphicData uri="http://schemas.microsoft.com/office/word/2010/wordprocessingShape">
                  <wps:wsp>
                    <wps:cNvSpPr/>
                    <wps:spPr>
                      <a:xfrm>
                        <a:off x="0" y="0"/>
                        <a:ext cx="1832760" cy="221040"/>
                      </a:xfrm>
                      <a:prstGeom prst="rect">
                        <a:avLst/>
                      </a:prstGeom>
                      <a:noFill/>
                      <a:ln w="0">
                        <a:noFill/>
                      </a:ln>
                    </wps:spPr>
                    <wps:style>
                      <a:lnRef idx="0"/>
                      <a:fillRef idx="0"/>
                      <a:effectRef idx="0"/>
                      <a:fontRef idx="minor"/>
                    </wps:style>
                    <wps:txbx>
                      <w:txbxContent>
                        <w:p>
                          <w:pPr>
                            <w:pStyle w:val="FrameContents"/>
                            <w:spacing w:lineRule="auto" w:line="247" w:before="2" w:after="0"/>
                            <w:ind w:left="156" w:right="18" w:hanging="137"/>
                            <w:rPr>
                              <w:rFonts w:ascii="Arial" w:hAnsi="Arial"/>
                              <w:color w:val="FFFFFF" w:themeColor="background1"/>
                              <w:sz w:val="14"/>
                            </w:rPr>
                          </w:pPr>
                          <w:r>
                            <w:rPr>
                              <w:rFonts w:ascii="Arial" w:hAnsi="Arial"/>
                              <w:color w:val="FFFFFF" w:themeColor="background1"/>
                              <w:sz w:val="14"/>
                            </w:rPr>
                          </w:r>
                        </w:p>
                      </w:txbxContent>
                    </wps:txbx>
                    <wps:bodyPr lIns="0" rIns="0" tIns="0" bIns="0" upright="1">
                      <a:noAutofit/>
                    </wps:bodyPr>
                  </wps:wsp>
                </a:graphicData>
              </a:graphic>
            </wp:anchor>
          </w:drawing>
        </mc:Choice>
        <mc:Fallback>
          <w:pict>
            <v:rect id="shape_0" ID="Text Box 5" path="m0,0l-2147483645,0l-2147483645,-2147483646l0,-2147483646xe" stroked="f" style="position:absolute;margin-left:416pt;margin-top:26.05pt;width:144.25pt;height:17.35pt;mso-wrap-style:none;v-text-anchor:middle;mso-position-horizontal-relative:page;mso-position-vertical-relative:page" wp14:anchorId="5DCE6A86">
              <v:fill o:detectmouseclick="t" on="false"/>
              <v:stroke color="#3465a4" joinstyle="round" endcap="flat"/>
              <v:textbox>
                <w:txbxContent>
                  <w:p>
                    <w:pPr>
                      <w:pStyle w:val="FrameContents"/>
                      <w:spacing w:lineRule="auto" w:line="247" w:before="2" w:after="0"/>
                      <w:ind w:left="156" w:right="18" w:hanging="137"/>
                      <w:rPr>
                        <w:rFonts w:ascii="Arial" w:hAnsi="Arial"/>
                        <w:color w:val="FFFFFF" w:themeColor="background1"/>
                        <w:sz w:val="14"/>
                      </w:rPr>
                    </w:pPr>
                    <w:r>
                      <w:rPr>
                        <w:rFonts w:ascii="Arial" w:hAnsi="Arial"/>
                        <w:color w:val="FFFFFF" w:themeColor="background1"/>
                        <w:sz w:val="14"/>
                      </w:rPr>
                    </w:r>
                  </w:p>
                </w:txbxContent>
              </v:textbox>
              <w10:wrap type="none"/>
            </v:rect>
          </w:pict>
        </mc:Fallback>
      </mc:AlternateContent>
      <mc:AlternateContent>
        <mc:Choice Requires="wps">
          <w:drawing>
            <wp:anchor behindDoc="1" distT="0" distB="0" distL="0" distR="0" simplePos="0" locked="0" layoutInCell="0" allowOverlap="1" relativeHeight="4" wp14:anchorId="7BAA2561">
              <wp:simplePos x="0" y="0"/>
              <wp:positionH relativeFrom="page">
                <wp:posOffset>444500</wp:posOffset>
              </wp:positionH>
              <wp:positionV relativeFrom="page">
                <wp:posOffset>613410</wp:posOffset>
              </wp:positionV>
              <wp:extent cx="6553200" cy="509905"/>
              <wp:effectExtent l="0" t="3810" r="3810" b="1270"/>
              <wp:wrapNone/>
              <wp:docPr id="3" name="Text Box 4"/>
              <a:graphic xmlns:a="http://schemas.openxmlformats.org/drawingml/2006/main">
                <a:graphicData uri="http://schemas.microsoft.com/office/word/2010/wordprocessingShape">
                  <wps:wsp>
                    <wps:cNvSpPr/>
                    <wps:spPr>
                      <a:xfrm>
                        <a:off x="0" y="0"/>
                        <a:ext cx="6552720" cy="509400"/>
                      </a:xfrm>
                      <a:prstGeom prst="rect">
                        <a:avLst/>
                      </a:prstGeom>
                      <a:noFill/>
                      <a:ln w="0">
                        <a:noFill/>
                      </a:ln>
                    </wps:spPr>
                    <wps:style>
                      <a:lnRef idx="0"/>
                      <a:fillRef idx="0"/>
                      <a:effectRef idx="0"/>
                      <a:fontRef idx="minor"/>
                    </wps:style>
                    <wps:txb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upright="1">
                      <a:noAutofit/>
                    </wps:bodyPr>
                  </wps:wsp>
                </a:graphicData>
              </a:graphic>
            </wp:anchor>
          </w:drawing>
        </mc:Choice>
        <mc:Fallback>
          <w:pict>
            <v:rect id="shape_0" ID="Text Box 4" path="m0,0l-2147483645,0l-2147483645,-2147483646l0,-2147483646xe" stroked="f" style="position:absolute;margin-left:35pt;margin-top:48.3pt;width:515.9pt;height:40.05pt;mso-wrap-style:square;v-text-anchor:top;mso-position-horizontal-relative:page;mso-position-vertical-relative:page" wp14:anchorId="7BAA2561">
              <v:fill o:detectmouseclick="t" on="false"/>
              <v:stroke color="#3465a4" joinstyle="round" endcap="flat"/>
              <v:textbo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w10:wrap type="none"/>
            </v:rect>
          </w:pict>
        </mc:Fallback>
      </mc:AlternateContent>
    </w:r>
  </w:p>
</w:hdr>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IN" w:eastAsia="en-US" w:bidi="ar-SA"/>
      </w:rPr>
    </w:rPrDefault>
    <w:pPrDefault>
      <w:pPr>
        <w:suppressAutoHyphens w:val="true"/>
      </w:pPr>
    </w:pPrDefault>
  </w:docDefaults>
  <w:latentStyles w:defLockedState="0" w:defUIPriority="99" w:defSemiHidden="1" w:defUnhideWhenUsed="1" w:defQFormat="0" w:count="267">
    <w:lsdException w:name="Normal" w:uiPriority="1" w:semiHidden="0" w:unhideWhenUsed="0" w:qFormat="1"/>
    <w:lsdException w:name="heading 1" w:uiPriority="1" w:semiHidden="0"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032554"/>
    <w:pPr>
      <w:widowControl w:val="false"/>
      <w:bidi w:val="0"/>
      <w:spacing w:lineRule="auto" w:line="240" w:before="0" w:after="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link w:val="Heading1Char"/>
    <w:uiPriority w:val="1"/>
    <w:qFormat/>
    <w:rsid w:val="00032554"/>
    <w:pPr>
      <w:spacing w:lineRule="exact" w:line="400" w:before="47" w:after="0"/>
      <w:ind w:left="100" w:hanging="0"/>
      <w:outlineLvl w:val="0"/>
    </w:pPr>
    <w:rPr>
      <w:rFonts w:ascii="Minion Pro" w:hAnsi="Minion Pro" w:eastAsia="Minion Pro" w:cs="Minion Pro"/>
      <w:b/>
      <w:bCs/>
      <w:sz w:val="36"/>
      <w:szCs w:val="36"/>
    </w:rPr>
  </w:style>
  <w:style w:type="paragraph" w:styleId="Heading3">
    <w:name w:val="Heading 3"/>
    <w:basedOn w:val="Normal"/>
    <w:link w:val="Heading3Char"/>
    <w:uiPriority w:val="1"/>
    <w:qFormat/>
    <w:rsid w:val="00032554"/>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1"/>
    <w:qFormat/>
    <w:rsid w:val="00032554"/>
    <w:rPr>
      <w:rFonts w:ascii="Minion Pro" w:hAnsi="Minion Pro" w:eastAsia="Minion Pro" w:cs="Minion Pro"/>
      <w:b/>
      <w:bCs/>
      <w:sz w:val="36"/>
      <w:szCs w:val="36"/>
      <w:lang w:val="en-US"/>
    </w:rPr>
  </w:style>
  <w:style w:type="character" w:styleId="Heading3Char" w:customStyle="1">
    <w:name w:val="Heading 3 Char"/>
    <w:basedOn w:val="DefaultParagraphFont"/>
    <w:link w:val="Heading3"/>
    <w:uiPriority w:val="1"/>
    <w:qFormat/>
    <w:rsid w:val="00032554"/>
    <w:rPr>
      <w:rFonts w:ascii="Arial" w:hAnsi="Arial" w:eastAsia="Arial" w:cs="Arial"/>
      <w:b/>
      <w:bCs/>
      <w:sz w:val="20"/>
      <w:szCs w:val="20"/>
      <w:lang w:val="en-US"/>
    </w:rPr>
  </w:style>
  <w:style w:type="character" w:styleId="BodyTextChar" w:customStyle="1">
    <w:name w:val="Body Text Char"/>
    <w:basedOn w:val="DefaultParagraphFont"/>
    <w:link w:val="BodyText"/>
    <w:uiPriority w:val="1"/>
    <w:qFormat/>
    <w:rsid w:val="00032554"/>
    <w:rPr>
      <w:rFonts w:ascii="Tw Cen MT" w:hAnsi="Tw Cen MT" w:eastAsia="Tw Cen MT" w:cs="Tw Cen MT"/>
      <w:sz w:val="18"/>
      <w:szCs w:val="18"/>
      <w:lang w:val="en-US"/>
    </w:rPr>
  </w:style>
  <w:style w:type="character" w:styleId="InternetLink">
    <w:name w:val="Hyperlink"/>
    <w:basedOn w:val="DefaultParagraphFont"/>
    <w:uiPriority w:val="99"/>
    <w:unhideWhenUsed/>
    <w:rsid w:val="00032554"/>
    <w:rPr>
      <w:color w:val="0000FF" w:themeColor="hyperlink"/>
      <w:u w:val="single"/>
    </w:rPr>
  </w:style>
  <w:style w:type="character" w:styleId="BalloonTextChar" w:customStyle="1">
    <w:name w:val="Balloon Text Char"/>
    <w:basedOn w:val="DefaultParagraphFont"/>
    <w:link w:val="BalloonText"/>
    <w:uiPriority w:val="99"/>
    <w:semiHidden/>
    <w:qFormat/>
    <w:rsid w:val="00032554"/>
    <w:rPr>
      <w:rFonts w:ascii="Tahoma" w:hAnsi="Tahoma" w:eastAsia="Tw Cen MT" w:cs="Tahoma"/>
      <w:sz w:val="16"/>
      <w:szCs w:val="16"/>
      <w:lang w:val="en-US"/>
    </w:rPr>
  </w:style>
  <w:style w:type="character" w:styleId="HeaderChar" w:customStyle="1">
    <w:name w:val="Header Char"/>
    <w:basedOn w:val="DefaultParagraphFont"/>
    <w:link w:val="Header"/>
    <w:uiPriority w:val="99"/>
    <w:qFormat/>
    <w:rsid w:val="0053586c"/>
    <w:rPr>
      <w:rFonts w:ascii="Tw Cen MT" w:hAnsi="Tw Cen MT" w:eastAsia="Tw Cen MT" w:cs="Tw Cen MT"/>
      <w:lang w:val="en-US"/>
    </w:rPr>
  </w:style>
  <w:style w:type="character" w:styleId="FooterChar" w:customStyle="1">
    <w:name w:val="Footer Char"/>
    <w:basedOn w:val="DefaultParagraphFont"/>
    <w:link w:val="Footer"/>
    <w:uiPriority w:val="99"/>
    <w:qFormat/>
    <w:rsid w:val="0053586c"/>
    <w:rPr>
      <w:rFonts w:ascii="Tw Cen MT" w:hAnsi="Tw Cen MT" w:eastAsia="Tw Cen MT" w:cs="Tw Cen MT"/>
      <w:lang w:val="en-U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uiPriority w:val="1"/>
    <w:qFormat/>
    <w:rsid w:val="00032554"/>
    <w:pPr/>
    <w:rPr>
      <w:sz w:val="18"/>
      <w:szCs w:val="18"/>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rsid w:val="00032554"/>
    <w:pPr>
      <w:spacing w:lineRule="exact" w:line="200" w:before="90" w:after="0"/>
      <w:ind w:left="383" w:hanging="283"/>
      <w:jc w:val="both"/>
    </w:pPr>
    <w:rPr>
      <w:rFonts w:ascii="Calibri" w:hAnsi="Calibri" w:eastAsia="Calibri" w:cs="Calibri"/>
    </w:rPr>
  </w:style>
  <w:style w:type="paragraph" w:styleId="BalloonText">
    <w:name w:val="Balloon Text"/>
    <w:basedOn w:val="Normal"/>
    <w:link w:val="BalloonTextChar"/>
    <w:uiPriority w:val="99"/>
    <w:semiHidden/>
    <w:unhideWhenUsed/>
    <w:qFormat/>
    <w:rsid w:val="00032554"/>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53586c"/>
    <w:pPr>
      <w:tabs>
        <w:tab w:val="clear" w:pos="720"/>
        <w:tab w:val="center" w:pos="4513" w:leader="none"/>
        <w:tab w:val="right" w:pos="9026" w:leader="none"/>
      </w:tabs>
    </w:pPr>
    <w:rPr/>
  </w:style>
  <w:style w:type="paragraph" w:styleId="Footer">
    <w:name w:val="Footer"/>
    <w:basedOn w:val="Normal"/>
    <w:link w:val="FooterChar"/>
    <w:uiPriority w:val="99"/>
    <w:unhideWhenUsed/>
    <w:rsid w:val="0053586c"/>
    <w:pPr>
      <w:tabs>
        <w:tab w:val="clear" w:pos="720"/>
        <w:tab w:val="center" w:pos="4513" w:leader="none"/>
        <w:tab w:val="right" w:pos="9026"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Application>LibreOffice/7.1.7.2$Linux_X86_64 LibreOffice_project/10$Build-2</Application>
  <AppVersion>15.0000</AppVersion>
  <Pages>1</Pages>
  <Words>418</Words>
  <Characters>2661</Characters>
  <CharactersWithSpaces>3087</CharactersWithSpaces>
  <Paragraphs>27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2017-11-28T07:20:00Z</dcterms:created>
  <dc:creator>Anesthesia</dc:creator>
  <dc:description/>
  <dc:language>en-US</dc:language>
  <cp:lastModifiedBy/>
  <dcterms:modified xsi:type="dcterms:W3CDTF">2022-02-28T20:19:01Z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