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921" w:rsidRPr="00960A66" w:rsidRDefault="00D756F2" w:rsidP="00F13921">
      <w:pPr>
        <w:jc w:val="center"/>
        <w:rPr>
          <w:rFonts w:asciiTheme="majorBidi" w:hAnsiTheme="majorBidi" w:cstheme="majorBidi"/>
          <w:b/>
          <w:bCs/>
          <w:sz w:val="32"/>
          <w:szCs w:val="32"/>
        </w:rPr>
      </w:pPr>
      <w:bookmarkStart w:id="0" w:name="_GoBack"/>
      <w:bookmarkEnd w:id="0"/>
      <w:r w:rsidRPr="00D756F2">
        <w:rPr>
          <w:rFonts w:ascii="Rockwell" w:eastAsia="Times New Roman" w:hAnsi="Rockwell" w:cs="Times New Roman"/>
          <w:noProof/>
          <w:sz w:val="36"/>
          <w:szCs w:val="36"/>
        </w:rPr>
        <w:drawing>
          <wp:anchor distT="0" distB="0" distL="114300" distR="114300" simplePos="0" relativeHeight="251688960" behindDoc="1" locked="0" layoutInCell="1" allowOverlap="1" wp14:anchorId="797ABF3C" wp14:editId="75074892">
            <wp:simplePos x="0" y="0"/>
            <wp:positionH relativeFrom="margin">
              <wp:posOffset>5160010</wp:posOffset>
            </wp:positionH>
            <wp:positionV relativeFrom="margin">
              <wp:posOffset>-509270</wp:posOffset>
            </wp:positionV>
            <wp:extent cx="1202055" cy="1143000"/>
            <wp:effectExtent l="19050" t="0" r="17145" b="1104900"/>
            <wp:wrapNone/>
            <wp:docPr id="1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1">
                    <a:blip r:embed="rId8" cstate="print">
                      <a:extLst>
                        <a:ext uri="{28A0092B-C50C-407E-A947-70E740481C1C}">
                          <a14:useLocalDpi xmlns:a14="http://schemas.microsoft.com/office/drawing/2010/main" val="0"/>
                        </a:ext>
                      </a:extLst>
                    </a:blip>
                    <a:srcRect/>
                    <a:stretch>
                      <a:fillRect/>
                    </a:stretch>
                  </pic:blipFill>
                  <pic:spPr>
                    <a:xfrm>
                      <a:off x="0" y="0"/>
                      <a:ext cx="1202055" cy="1143000"/>
                    </a:xfrm>
                    <a:prstGeom prst="rect">
                      <a:avLst/>
                    </a:prstGeom>
                    <a:effectLst>
                      <a:reflection blurRad="6350" stA="50000" endA="300" endPos="90000" dist="50800" dir="5400000" sy="-100000" algn="bl" rotWithShape="0"/>
                    </a:effectLst>
                  </pic:spPr>
                </pic:pic>
              </a:graphicData>
            </a:graphic>
          </wp:anchor>
        </w:drawing>
      </w:r>
      <w:r>
        <w:rPr>
          <w:rFonts w:ascii="Rockwell" w:eastAsia="Times New Roman" w:hAnsi="Rockwell" w:cs="Times New Roman"/>
          <w:noProof/>
          <w:sz w:val="36"/>
          <w:szCs w:val="36"/>
        </w:rPr>
        <w:drawing>
          <wp:anchor distT="0" distB="0" distL="114300" distR="114300" simplePos="0" relativeHeight="251686912" behindDoc="1" locked="0" layoutInCell="1" allowOverlap="1" wp14:anchorId="2E639F8F" wp14:editId="3EECEB2B">
            <wp:simplePos x="0" y="0"/>
            <wp:positionH relativeFrom="margin">
              <wp:posOffset>-493395</wp:posOffset>
            </wp:positionH>
            <wp:positionV relativeFrom="margin">
              <wp:posOffset>-572770</wp:posOffset>
            </wp:positionV>
            <wp:extent cx="1171575" cy="1296670"/>
            <wp:effectExtent l="19050" t="0" r="28575" b="1313180"/>
            <wp:wrapNone/>
            <wp:docPr id="1027" name="Image1" descr="429038_265947293481932_31145640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9" cstate="print">
                      <a:extLst>
                        <a:ext uri="{28A0092B-C50C-407E-A947-70E740481C1C}">
                          <a14:useLocalDpi xmlns:a14="http://schemas.microsoft.com/office/drawing/2010/main" val="0"/>
                        </a:ext>
                      </a:extLst>
                    </a:blip>
                    <a:srcRect/>
                    <a:stretch>
                      <a:fillRect/>
                    </a:stretch>
                  </pic:blipFill>
                  <pic:spPr>
                    <a:xfrm>
                      <a:off x="0" y="0"/>
                      <a:ext cx="1171575" cy="1296670"/>
                    </a:xfrm>
                    <a:prstGeom prst="rect">
                      <a:avLst/>
                    </a:prstGeom>
                    <a:effectLst>
                      <a:reflection blurRad="6350" stA="50000" endA="295" endPos="92000" dist="101600" dir="5400000" sy="-100000" algn="bl" rotWithShape="0"/>
                    </a:effectLst>
                  </pic:spPr>
                </pic:pic>
              </a:graphicData>
            </a:graphic>
          </wp:anchor>
        </w:drawing>
      </w:r>
      <w:r w:rsidR="00F13921" w:rsidRPr="00960A66">
        <w:rPr>
          <w:rFonts w:asciiTheme="majorBidi" w:hAnsiTheme="majorBidi" w:cstheme="majorBidi"/>
          <w:b/>
          <w:bCs/>
          <w:sz w:val="32"/>
          <w:szCs w:val="32"/>
        </w:rPr>
        <w:t>University of Bahri</w:t>
      </w:r>
    </w:p>
    <w:p w:rsidR="00F13921" w:rsidRDefault="00F13921" w:rsidP="00F13921">
      <w:pPr>
        <w:jc w:val="center"/>
        <w:rPr>
          <w:rFonts w:asciiTheme="majorBidi" w:hAnsiTheme="majorBidi" w:cstheme="majorBidi"/>
          <w:b/>
          <w:bCs/>
          <w:sz w:val="32"/>
          <w:szCs w:val="32"/>
        </w:rPr>
      </w:pPr>
      <w:r w:rsidRPr="00960A66">
        <w:rPr>
          <w:rFonts w:asciiTheme="majorBidi" w:hAnsiTheme="majorBidi" w:cstheme="majorBidi"/>
          <w:b/>
          <w:bCs/>
          <w:sz w:val="32"/>
          <w:szCs w:val="32"/>
        </w:rPr>
        <w:t>Faculty of Medicine</w:t>
      </w:r>
    </w:p>
    <w:p w:rsidR="00F13921" w:rsidRPr="00960A66" w:rsidRDefault="00F13921" w:rsidP="00F13921">
      <w:pPr>
        <w:jc w:val="center"/>
        <w:rPr>
          <w:rFonts w:asciiTheme="majorBidi" w:hAnsiTheme="majorBidi" w:cstheme="majorBidi"/>
          <w:b/>
          <w:bCs/>
          <w:sz w:val="32"/>
          <w:szCs w:val="32"/>
        </w:rPr>
      </w:pPr>
      <w:r>
        <w:rPr>
          <w:rFonts w:asciiTheme="majorBidi" w:hAnsiTheme="majorBidi" w:cstheme="majorBidi"/>
          <w:b/>
          <w:bCs/>
          <w:sz w:val="32"/>
          <w:szCs w:val="32"/>
        </w:rPr>
        <w:t xml:space="preserve">Batch 2013 </w:t>
      </w:r>
    </w:p>
    <w:p w:rsidR="00F13921" w:rsidRPr="00960A66" w:rsidRDefault="00F13921" w:rsidP="00F13921">
      <w:pPr>
        <w:jc w:val="center"/>
        <w:rPr>
          <w:rFonts w:asciiTheme="majorBidi" w:hAnsiTheme="majorBidi" w:cstheme="majorBidi"/>
          <w:b/>
          <w:bCs/>
          <w:sz w:val="32"/>
          <w:szCs w:val="32"/>
        </w:rPr>
      </w:pPr>
      <w:r w:rsidRPr="00960A66">
        <w:rPr>
          <w:rFonts w:asciiTheme="majorBidi" w:hAnsiTheme="majorBidi" w:cstheme="majorBidi"/>
          <w:b/>
          <w:bCs/>
          <w:sz w:val="32"/>
          <w:szCs w:val="32"/>
        </w:rPr>
        <w:t>Fifth year</w:t>
      </w:r>
    </w:p>
    <w:p w:rsidR="00F13921" w:rsidRPr="00960A66" w:rsidRDefault="00F13921" w:rsidP="00F13921">
      <w:pPr>
        <w:jc w:val="center"/>
        <w:rPr>
          <w:rFonts w:asciiTheme="majorBidi" w:hAnsiTheme="majorBidi" w:cstheme="majorBidi"/>
          <w:b/>
          <w:bCs/>
          <w:sz w:val="32"/>
          <w:szCs w:val="32"/>
        </w:rPr>
      </w:pPr>
    </w:p>
    <w:p w:rsidR="00F13921" w:rsidRPr="00960A66" w:rsidRDefault="00F13921" w:rsidP="00F13921">
      <w:pPr>
        <w:jc w:val="center"/>
        <w:rPr>
          <w:rFonts w:asciiTheme="majorBidi" w:hAnsiTheme="majorBidi" w:cstheme="majorBidi"/>
          <w:b/>
          <w:bCs/>
          <w:sz w:val="32"/>
          <w:szCs w:val="32"/>
        </w:rPr>
      </w:pPr>
      <w:r w:rsidRPr="00960A66">
        <w:rPr>
          <w:rFonts w:asciiTheme="majorBidi" w:hAnsiTheme="majorBidi" w:cstheme="majorBidi"/>
          <w:b/>
          <w:bCs/>
          <w:sz w:val="32"/>
          <w:szCs w:val="32"/>
        </w:rPr>
        <w:t>Assessment of knowledge, attitude and practice of breast self-examination among reproductive age f</w:t>
      </w:r>
      <w:r>
        <w:rPr>
          <w:rFonts w:asciiTheme="majorBidi" w:hAnsiTheme="majorBidi" w:cstheme="majorBidi"/>
          <w:b/>
          <w:bCs/>
          <w:sz w:val="32"/>
          <w:szCs w:val="32"/>
        </w:rPr>
        <w:t>e</w:t>
      </w:r>
      <w:r w:rsidR="00AC6287">
        <w:rPr>
          <w:rFonts w:asciiTheme="majorBidi" w:hAnsiTheme="majorBidi" w:cstheme="majorBidi"/>
          <w:b/>
          <w:bCs/>
          <w:sz w:val="32"/>
          <w:szCs w:val="32"/>
        </w:rPr>
        <w:t>ma</w:t>
      </w:r>
      <w:r w:rsidR="007A6B4B">
        <w:rPr>
          <w:rFonts w:asciiTheme="majorBidi" w:hAnsiTheme="majorBidi" w:cstheme="majorBidi"/>
          <w:b/>
          <w:bCs/>
          <w:sz w:val="32"/>
          <w:szCs w:val="32"/>
        </w:rPr>
        <w:t>les in Altekaina village, July 2018</w:t>
      </w:r>
    </w:p>
    <w:p w:rsidR="00F13921" w:rsidRPr="00960A66" w:rsidRDefault="00F13921" w:rsidP="00F13921">
      <w:pPr>
        <w:rPr>
          <w:rFonts w:asciiTheme="majorBidi" w:hAnsiTheme="majorBidi" w:cstheme="majorBidi"/>
          <w:b/>
          <w:bCs/>
          <w:sz w:val="32"/>
          <w:szCs w:val="32"/>
        </w:rPr>
      </w:pPr>
    </w:p>
    <w:p w:rsidR="00F13921" w:rsidRPr="008D0202" w:rsidRDefault="00F13921" w:rsidP="00F13921">
      <w:pPr>
        <w:jc w:val="center"/>
        <w:rPr>
          <w:rFonts w:asciiTheme="majorBidi" w:hAnsiTheme="majorBidi" w:cstheme="majorBidi"/>
          <w:b/>
          <w:bCs/>
          <w:sz w:val="32"/>
          <w:szCs w:val="32"/>
        </w:rPr>
      </w:pPr>
      <w:r>
        <w:rPr>
          <w:rFonts w:asciiTheme="majorBidi" w:hAnsiTheme="majorBidi" w:cstheme="majorBidi"/>
          <w:b/>
          <w:bCs/>
          <w:sz w:val="32"/>
          <w:szCs w:val="32"/>
        </w:rPr>
        <w:t>S</w:t>
      </w:r>
      <w:r w:rsidR="00835D18">
        <w:rPr>
          <w:rFonts w:asciiTheme="majorBidi" w:hAnsiTheme="majorBidi" w:cstheme="majorBidi"/>
          <w:b/>
          <w:bCs/>
          <w:sz w:val="32"/>
          <w:szCs w:val="32"/>
        </w:rPr>
        <w:t>ubmitted for partial fulfillment of</w:t>
      </w:r>
      <w:r w:rsidRPr="00960A66">
        <w:rPr>
          <w:rFonts w:asciiTheme="majorBidi" w:hAnsiTheme="majorBidi" w:cstheme="majorBidi"/>
          <w:b/>
          <w:bCs/>
          <w:sz w:val="32"/>
          <w:szCs w:val="32"/>
        </w:rPr>
        <w:t xml:space="preserve"> the requirements for the degree of</w:t>
      </w:r>
      <w:r>
        <w:rPr>
          <w:rFonts w:asciiTheme="majorBidi" w:hAnsiTheme="majorBidi" w:cstheme="majorBidi"/>
          <w:b/>
          <w:bCs/>
          <w:sz w:val="32"/>
          <w:szCs w:val="32"/>
        </w:rPr>
        <w:t xml:space="preserve"> MBBS</w:t>
      </w:r>
    </w:p>
    <w:p w:rsidR="00F13921" w:rsidRDefault="00F13921" w:rsidP="00F13921"/>
    <w:p w:rsidR="00F13921" w:rsidRDefault="00F13921" w:rsidP="00F13921"/>
    <w:p w:rsidR="00F13921" w:rsidRDefault="00F13921" w:rsidP="00F13921"/>
    <w:p w:rsidR="00F13921" w:rsidRDefault="00F13921" w:rsidP="00F13921"/>
    <w:p w:rsidR="00F13921" w:rsidRPr="00685FEF" w:rsidRDefault="00F13921" w:rsidP="00F13921">
      <w:pPr>
        <w:rPr>
          <w:rFonts w:asciiTheme="majorBidi" w:hAnsiTheme="majorBidi" w:cstheme="majorBidi"/>
          <w:b/>
          <w:bCs/>
          <w:sz w:val="32"/>
          <w:szCs w:val="32"/>
        </w:rPr>
      </w:pPr>
      <w:r w:rsidRPr="00685FEF">
        <w:rPr>
          <w:rFonts w:asciiTheme="majorBidi" w:hAnsiTheme="majorBidi" w:cstheme="majorBidi"/>
          <w:b/>
          <w:bCs/>
          <w:sz w:val="32"/>
          <w:szCs w:val="32"/>
        </w:rPr>
        <w:t xml:space="preserve">Done by: </w:t>
      </w:r>
    </w:p>
    <w:p w:rsidR="00F13921" w:rsidRPr="00AD5701" w:rsidRDefault="002837E1" w:rsidP="00685FEF">
      <w:pPr>
        <w:rPr>
          <w:rFonts w:asciiTheme="majorBidi" w:hAnsiTheme="majorBidi" w:cstheme="majorBidi"/>
          <w:b/>
          <w:bCs/>
          <w:sz w:val="28"/>
          <w:szCs w:val="28"/>
        </w:rPr>
      </w:pPr>
      <w:r w:rsidRPr="00AD5701">
        <w:rPr>
          <w:rFonts w:asciiTheme="majorBidi" w:hAnsiTheme="majorBidi" w:cstheme="majorBidi"/>
          <w:b/>
          <w:bCs/>
          <w:sz w:val="28"/>
          <w:szCs w:val="28"/>
        </w:rPr>
        <w:t>Wafaa Babiker Ali Mohammed</w:t>
      </w:r>
    </w:p>
    <w:p w:rsidR="00F13921" w:rsidRPr="00AD5701" w:rsidRDefault="00F13921" w:rsidP="00685FEF">
      <w:pPr>
        <w:rPr>
          <w:rFonts w:asciiTheme="majorBidi" w:hAnsiTheme="majorBidi" w:cstheme="majorBidi"/>
          <w:b/>
          <w:bCs/>
          <w:sz w:val="28"/>
          <w:szCs w:val="28"/>
        </w:rPr>
      </w:pPr>
      <w:r w:rsidRPr="00AD5701">
        <w:rPr>
          <w:rFonts w:asciiTheme="majorBidi" w:hAnsiTheme="majorBidi" w:cstheme="majorBidi"/>
          <w:b/>
          <w:bCs/>
          <w:sz w:val="28"/>
          <w:szCs w:val="28"/>
        </w:rPr>
        <w:t>Nourelhuda Mustafa Abdalla Ali</w:t>
      </w:r>
    </w:p>
    <w:p w:rsidR="002837E1" w:rsidRPr="00AD5701" w:rsidRDefault="002837E1" w:rsidP="00685FEF">
      <w:pPr>
        <w:rPr>
          <w:rFonts w:asciiTheme="majorBidi" w:hAnsiTheme="majorBidi" w:cstheme="majorBidi"/>
          <w:b/>
          <w:bCs/>
          <w:sz w:val="32"/>
          <w:szCs w:val="32"/>
        </w:rPr>
      </w:pPr>
      <w:r w:rsidRPr="00AD5701">
        <w:rPr>
          <w:rFonts w:asciiTheme="majorBidi" w:hAnsiTheme="majorBidi" w:cstheme="majorBidi"/>
          <w:b/>
          <w:bCs/>
          <w:sz w:val="28"/>
          <w:szCs w:val="28"/>
        </w:rPr>
        <w:t>Bashir Alhady Bashir</w:t>
      </w:r>
    </w:p>
    <w:p w:rsidR="00112B78" w:rsidRDefault="00112B78" w:rsidP="00112B78">
      <w:pPr>
        <w:rPr>
          <w:rFonts w:asciiTheme="majorBidi" w:hAnsiTheme="majorBidi" w:cstheme="majorBidi"/>
          <w:b/>
          <w:bCs/>
          <w:sz w:val="24"/>
          <w:szCs w:val="24"/>
        </w:rPr>
      </w:pPr>
    </w:p>
    <w:p w:rsidR="00F13921" w:rsidRPr="00685FEF" w:rsidRDefault="00F13921" w:rsidP="00F13921">
      <w:pPr>
        <w:rPr>
          <w:rFonts w:asciiTheme="majorBidi" w:hAnsiTheme="majorBidi" w:cstheme="majorBidi"/>
          <w:b/>
          <w:bCs/>
          <w:sz w:val="32"/>
          <w:szCs w:val="32"/>
        </w:rPr>
      </w:pPr>
      <w:r w:rsidRPr="00685FEF">
        <w:rPr>
          <w:rFonts w:asciiTheme="majorBidi" w:hAnsiTheme="majorBidi" w:cstheme="majorBidi"/>
          <w:b/>
          <w:bCs/>
          <w:sz w:val="32"/>
          <w:szCs w:val="32"/>
        </w:rPr>
        <w:t xml:space="preserve">Supervisor: </w:t>
      </w:r>
    </w:p>
    <w:p w:rsidR="00F13921" w:rsidRPr="00A5775A" w:rsidRDefault="00F13921" w:rsidP="00EA04CC">
      <w:pPr>
        <w:rPr>
          <w:rFonts w:asciiTheme="majorBidi" w:hAnsiTheme="majorBidi" w:cstheme="majorBidi"/>
          <w:b/>
          <w:bCs/>
          <w:sz w:val="28"/>
          <w:szCs w:val="28"/>
        </w:rPr>
      </w:pPr>
      <w:r w:rsidRPr="00A5775A">
        <w:rPr>
          <w:rFonts w:asciiTheme="majorBidi" w:hAnsiTheme="majorBidi" w:cstheme="majorBidi"/>
          <w:b/>
          <w:bCs/>
          <w:sz w:val="28"/>
          <w:szCs w:val="28"/>
        </w:rPr>
        <w:t>D</w:t>
      </w:r>
      <w:r w:rsidR="00EA04CC" w:rsidRPr="00A5775A">
        <w:rPr>
          <w:rFonts w:asciiTheme="majorBidi" w:hAnsiTheme="majorBidi" w:cstheme="majorBidi"/>
          <w:b/>
          <w:bCs/>
          <w:sz w:val="28"/>
          <w:szCs w:val="28"/>
        </w:rPr>
        <w:t>r. Mohammed Alm</w:t>
      </w:r>
      <w:r w:rsidRPr="00A5775A">
        <w:rPr>
          <w:rFonts w:asciiTheme="majorBidi" w:hAnsiTheme="majorBidi" w:cstheme="majorBidi"/>
          <w:b/>
          <w:bCs/>
          <w:sz w:val="28"/>
          <w:szCs w:val="28"/>
        </w:rPr>
        <w:t>ustafa</w:t>
      </w:r>
    </w:p>
    <w:p w:rsidR="00EA04CC" w:rsidRDefault="00EA04CC" w:rsidP="00EA04CC">
      <w:pPr>
        <w:rPr>
          <w:rFonts w:asciiTheme="majorBidi" w:hAnsiTheme="majorBidi" w:cstheme="majorBidi"/>
          <w:b/>
          <w:bCs/>
          <w:sz w:val="24"/>
          <w:szCs w:val="24"/>
        </w:rPr>
      </w:pPr>
      <w:r>
        <w:rPr>
          <w:rFonts w:asciiTheme="majorBidi" w:hAnsiTheme="majorBidi" w:cstheme="majorBidi"/>
          <w:b/>
          <w:bCs/>
          <w:sz w:val="24"/>
          <w:szCs w:val="24"/>
        </w:rPr>
        <w:t>MCM,</w:t>
      </w:r>
      <w:r w:rsidR="00AD5701">
        <w:rPr>
          <w:rFonts w:asciiTheme="majorBidi" w:hAnsiTheme="majorBidi" w:cstheme="majorBidi"/>
          <w:b/>
          <w:bCs/>
          <w:sz w:val="24"/>
          <w:szCs w:val="24"/>
        </w:rPr>
        <w:t xml:space="preserve"> Community Medicine,</w:t>
      </w:r>
      <w:r w:rsidR="00112B78">
        <w:rPr>
          <w:rFonts w:asciiTheme="majorBidi" w:hAnsiTheme="majorBidi" w:cstheme="majorBidi"/>
          <w:b/>
          <w:bCs/>
          <w:sz w:val="24"/>
          <w:szCs w:val="24"/>
        </w:rPr>
        <w:t xml:space="preserve"> U</w:t>
      </w:r>
      <w:r>
        <w:rPr>
          <w:rFonts w:asciiTheme="majorBidi" w:hAnsiTheme="majorBidi" w:cstheme="majorBidi"/>
          <w:b/>
          <w:bCs/>
          <w:sz w:val="24"/>
          <w:szCs w:val="24"/>
        </w:rPr>
        <w:t>niversity of Khartoum,1994</w:t>
      </w:r>
      <w:r w:rsidR="00112B78">
        <w:rPr>
          <w:rFonts w:asciiTheme="majorBidi" w:hAnsiTheme="majorBidi" w:cstheme="majorBidi"/>
          <w:b/>
          <w:bCs/>
          <w:sz w:val="24"/>
          <w:szCs w:val="24"/>
        </w:rPr>
        <w:t xml:space="preserve">, Associate professor </w:t>
      </w:r>
    </w:p>
    <w:p w:rsidR="00112B78" w:rsidRPr="00685FEF" w:rsidRDefault="00112B78" w:rsidP="00EA04CC">
      <w:pPr>
        <w:rPr>
          <w:rFonts w:asciiTheme="majorBidi" w:hAnsiTheme="majorBidi" w:cstheme="majorBidi"/>
          <w:b/>
          <w:bCs/>
          <w:sz w:val="28"/>
          <w:szCs w:val="28"/>
        </w:rPr>
      </w:pPr>
    </w:p>
    <w:p w:rsidR="00A5775A" w:rsidRDefault="00A5775A" w:rsidP="00112B78">
      <w:pPr>
        <w:jc w:val="center"/>
        <w:rPr>
          <w:rFonts w:asciiTheme="majorBidi" w:hAnsiTheme="majorBidi" w:cstheme="majorBidi"/>
          <w:b/>
          <w:bCs/>
          <w:sz w:val="24"/>
          <w:szCs w:val="24"/>
        </w:rPr>
      </w:pPr>
    </w:p>
    <w:p w:rsidR="008E4E45" w:rsidRPr="00A5775A" w:rsidRDefault="00113DF4" w:rsidP="00A5775A">
      <w:pPr>
        <w:jc w:val="center"/>
        <w:rPr>
          <w:rFonts w:asciiTheme="majorBidi" w:hAnsiTheme="majorBidi" w:cstheme="majorBidi"/>
          <w:b/>
          <w:bCs/>
          <w:sz w:val="24"/>
          <w:szCs w:val="24"/>
        </w:rPr>
      </w:pPr>
      <w:r w:rsidRPr="00A5775A">
        <w:rPr>
          <w:rFonts w:asciiTheme="majorBidi" w:hAnsiTheme="majorBidi" w:cstheme="majorBidi"/>
          <w:b/>
          <w:bCs/>
          <w:sz w:val="24"/>
          <w:szCs w:val="24"/>
        </w:rPr>
        <w:t>August 2018</w:t>
      </w:r>
    </w:p>
    <w:p w:rsidR="00113DF4" w:rsidRDefault="00113DF4" w:rsidP="00113DF4">
      <w:pPr>
        <w:jc w:val="center"/>
        <w:rPr>
          <w:rFonts w:asciiTheme="majorBidi" w:hAnsiTheme="majorBidi" w:cstheme="majorBidi"/>
          <w:b/>
          <w:bCs/>
          <w:sz w:val="36"/>
          <w:szCs w:val="36"/>
        </w:rPr>
      </w:pPr>
      <w:r>
        <w:rPr>
          <w:rFonts w:asciiTheme="majorBidi" w:hAnsiTheme="majorBidi" w:cstheme="majorBidi"/>
          <w:b/>
          <w:bCs/>
          <w:sz w:val="36"/>
          <w:szCs w:val="36"/>
        </w:rPr>
        <w:lastRenderedPageBreak/>
        <w:t xml:space="preserve">Table of contents </w:t>
      </w:r>
    </w:p>
    <w:tbl>
      <w:tblPr>
        <w:tblStyle w:val="GridTable2-Accent6"/>
        <w:tblpPr w:leftFromText="187" w:rightFromText="187" w:vertAnchor="page" w:horzAnchor="margin" w:tblpXSpec="center" w:tblpY="2405"/>
        <w:tblW w:w="10610" w:type="dxa"/>
        <w:tblLook w:val="04A0" w:firstRow="1" w:lastRow="0" w:firstColumn="1" w:lastColumn="0" w:noHBand="0" w:noVBand="1"/>
      </w:tblPr>
      <w:tblGrid>
        <w:gridCol w:w="9990"/>
        <w:gridCol w:w="620"/>
      </w:tblGrid>
      <w:tr w:rsidR="00067EF0" w:rsidRPr="00FB0E7D" w:rsidTr="00A5775A">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067EF0" w:rsidRPr="00FB0E7D" w:rsidRDefault="00067EF0" w:rsidP="00A5775A">
            <w:pPr>
              <w:jc w:val="center"/>
              <w:rPr>
                <w:rFonts w:asciiTheme="majorBidi" w:hAnsiTheme="majorBidi" w:cstheme="majorBidi"/>
                <w:sz w:val="24"/>
                <w:szCs w:val="24"/>
              </w:rPr>
            </w:pPr>
            <w:r>
              <w:rPr>
                <w:rFonts w:asciiTheme="majorBidi" w:hAnsiTheme="majorBidi" w:cstheme="majorBidi" w:hint="cs"/>
                <w:sz w:val="24"/>
                <w:szCs w:val="24"/>
                <w:rtl/>
              </w:rPr>
              <w:t xml:space="preserve">الأية </w:t>
            </w:r>
          </w:p>
        </w:tc>
        <w:tc>
          <w:tcPr>
            <w:tcW w:w="620" w:type="dxa"/>
            <w:tcBorders>
              <w:top w:val="single" w:sz="4" w:space="0" w:color="auto"/>
              <w:left w:val="single" w:sz="4" w:space="0" w:color="auto"/>
              <w:bottom w:val="single" w:sz="4" w:space="0" w:color="auto"/>
              <w:right w:val="single" w:sz="4" w:space="0" w:color="auto"/>
            </w:tcBorders>
          </w:tcPr>
          <w:p w:rsidR="00067EF0" w:rsidRPr="00067EF0" w:rsidRDefault="00067EF0" w:rsidP="00A5775A">
            <w:pPr>
              <w:pStyle w:val="ListParagraph"/>
              <w:numPr>
                <w:ilvl w:val="0"/>
                <w:numId w:val="23"/>
              </w:num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r>
      <w:tr w:rsidR="00067EF0" w:rsidRPr="00FB0E7D" w:rsidTr="00A5775A">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067EF0" w:rsidRDefault="00067EF0" w:rsidP="00A5775A">
            <w:pPr>
              <w:jc w:val="center"/>
              <w:rPr>
                <w:rFonts w:asciiTheme="majorBidi" w:hAnsiTheme="majorBidi" w:cstheme="majorBidi"/>
                <w:sz w:val="24"/>
                <w:szCs w:val="24"/>
              </w:rPr>
            </w:pPr>
            <w:r>
              <w:rPr>
                <w:rFonts w:asciiTheme="majorBidi" w:hAnsiTheme="majorBidi" w:cstheme="majorBidi"/>
                <w:sz w:val="24"/>
                <w:szCs w:val="24"/>
              </w:rPr>
              <w:t xml:space="preserve">Dedication </w:t>
            </w:r>
          </w:p>
        </w:tc>
        <w:tc>
          <w:tcPr>
            <w:tcW w:w="620" w:type="dxa"/>
            <w:tcBorders>
              <w:top w:val="single" w:sz="4" w:space="0" w:color="auto"/>
              <w:left w:val="single" w:sz="4" w:space="0" w:color="auto"/>
              <w:bottom w:val="single" w:sz="4" w:space="0" w:color="auto"/>
              <w:right w:val="single" w:sz="4" w:space="0" w:color="auto"/>
            </w:tcBorders>
          </w:tcPr>
          <w:p w:rsidR="00067EF0" w:rsidRPr="00067EF0" w:rsidRDefault="00067EF0" w:rsidP="00A5775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113DF4" w:rsidRPr="00FB0E7D" w:rsidTr="00A5775A">
        <w:trPr>
          <w:trHeight w:val="225"/>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067EF0" w:rsidRPr="00067EF0" w:rsidRDefault="00113DF4" w:rsidP="00A5775A">
            <w:pPr>
              <w:jc w:val="center"/>
              <w:rPr>
                <w:rFonts w:asciiTheme="majorBidi" w:hAnsiTheme="majorBidi" w:cstheme="majorBidi"/>
                <w:sz w:val="24"/>
                <w:szCs w:val="24"/>
              </w:rPr>
            </w:pPr>
            <w:r w:rsidRPr="00FB0E7D">
              <w:rPr>
                <w:rFonts w:asciiTheme="majorBidi" w:hAnsiTheme="majorBidi" w:cstheme="majorBidi"/>
                <w:sz w:val="24"/>
                <w:szCs w:val="24"/>
              </w:rPr>
              <w:t>Acknowledge</w:t>
            </w:r>
          </w:p>
        </w:tc>
        <w:tc>
          <w:tcPr>
            <w:tcW w:w="620" w:type="dxa"/>
            <w:tcBorders>
              <w:top w:val="single" w:sz="4" w:space="0" w:color="auto"/>
              <w:left w:val="single" w:sz="4" w:space="0" w:color="auto"/>
              <w:bottom w:val="single" w:sz="4" w:space="0" w:color="auto"/>
              <w:right w:val="single" w:sz="4" w:space="0" w:color="auto"/>
            </w:tcBorders>
          </w:tcPr>
          <w:p w:rsidR="00113DF4" w:rsidRPr="00730112" w:rsidRDefault="00113DF4" w:rsidP="00A5775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113DF4" w:rsidRPr="00FB0E7D" w:rsidTr="00A5775A">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113DF4" w:rsidRPr="00FB0E7D" w:rsidRDefault="00113DF4" w:rsidP="00A5775A">
            <w:pPr>
              <w:jc w:val="center"/>
              <w:rPr>
                <w:rFonts w:asciiTheme="majorBidi" w:hAnsiTheme="majorBidi" w:cstheme="majorBidi"/>
                <w:b w:val="0"/>
                <w:bCs w:val="0"/>
                <w:sz w:val="24"/>
                <w:szCs w:val="24"/>
              </w:rPr>
            </w:pPr>
            <w:r w:rsidRPr="00FB0E7D">
              <w:rPr>
                <w:rFonts w:asciiTheme="majorBidi" w:hAnsiTheme="majorBidi" w:cstheme="majorBidi"/>
                <w:sz w:val="24"/>
                <w:szCs w:val="24"/>
              </w:rPr>
              <w:t>Abbreviations</w:t>
            </w:r>
          </w:p>
        </w:tc>
        <w:tc>
          <w:tcPr>
            <w:tcW w:w="620" w:type="dxa"/>
            <w:tcBorders>
              <w:top w:val="single" w:sz="4" w:space="0" w:color="auto"/>
              <w:left w:val="single" w:sz="4" w:space="0" w:color="auto"/>
              <w:bottom w:val="single" w:sz="4" w:space="0" w:color="auto"/>
              <w:right w:val="single" w:sz="4" w:space="0" w:color="auto"/>
            </w:tcBorders>
          </w:tcPr>
          <w:p w:rsidR="00113DF4" w:rsidRPr="00067EF0" w:rsidRDefault="00113DF4" w:rsidP="00A5775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113DF4" w:rsidRPr="00FB0E7D" w:rsidTr="00A5775A">
        <w:trPr>
          <w:trHeight w:val="250"/>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113DF4" w:rsidRPr="00FB0E7D" w:rsidRDefault="00113DF4" w:rsidP="00A5775A">
            <w:pPr>
              <w:jc w:val="center"/>
              <w:rPr>
                <w:rFonts w:asciiTheme="majorBidi" w:hAnsiTheme="majorBidi" w:cstheme="majorBidi"/>
                <w:b w:val="0"/>
                <w:bCs w:val="0"/>
                <w:sz w:val="24"/>
                <w:szCs w:val="24"/>
              </w:rPr>
            </w:pPr>
            <w:r w:rsidRPr="00FB0E7D">
              <w:rPr>
                <w:rFonts w:asciiTheme="majorBidi" w:hAnsiTheme="majorBidi" w:cstheme="majorBidi"/>
                <w:sz w:val="24"/>
                <w:szCs w:val="24"/>
              </w:rPr>
              <w:t>Abstract</w:t>
            </w:r>
          </w:p>
        </w:tc>
        <w:tc>
          <w:tcPr>
            <w:tcW w:w="620" w:type="dxa"/>
            <w:vMerge w:val="restart"/>
            <w:tcBorders>
              <w:top w:val="single" w:sz="4" w:space="0" w:color="auto"/>
              <w:left w:val="single" w:sz="4" w:space="0" w:color="auto"/>
              <w:bottom w:val="single" w:sz="4" w:space="0" w:color="auto"/>
              <w:right w:val="single" w:sz="4" w:space="0" w:color="auto"/>
            </w:tcBorders>
          </w:tcPr>
          <w:p w:rsidR="00113DF4" w:rsidRDefault="00113DF4"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p w:rsidR="00067EF0" w:rsidRPr="00067EF0" w:rsidRDefault="00067EF0" w:rsidP="00A5775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113DF4" w:rsidRPr="00FB0E7D" w:rsidTr="00A5775A">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9990" w:type="dxa"/>
            <w:vMerge w:val="restart"/>
            <w:tcBorders>
              <w:top w:val="single" w:sz="4" w:space="0" w:color="auto"/>
              <w:left w:val="single" w:sz="4" w:space="0" w:color="auto"/>
              <w:bottom w:val="single" w:sz="4" w:space="0" w:color="auto"/>
              <w:right w:val="single" w:sz="4" w:space="0" w:color="auto"/>
            </w:tcBorders>
          </w:tcPr>
          <w:p w:rsidR="00113DF4" w:rsidRPr="00FB0E7D" w:rsidRDefault="00113DF4" w:rsidP="00A5775A">
            <w:pPr>
              <w:rPr>
                <w:rFonts w:asciiTheme="majorBidi" w:hAnsiTheme="majorBidi" w:cstheme="majorBidi"/>
                <w:sz w:val="24"/>
                <w:szCs w:val="24"/>
              </w:rPr>
            </w:pPr>
            <w:r w:rsidRPr="00FB0E7D">
              <w:rPr>
                <w:rFonts w:asciiTheme="majorBidi" w:hAnsiTheme="majorBidi" w:cstheme="majorBidi"/>
                <w:sz w:val="24"/>
                <w:szCs w:val="24"/>
              </w:rPr>
              <w:t>1.</w:t>
            </w:r>
            <w:r w:rsidRPr="00FB0E7D">
              <w:rPr>
                <w:rFonts w:asciiTheme="majorBidi" w:hAnsiTheme="majorBidi" w:cstheme="majorBidi"/>
                <w:sz w:val="24"/>
                <w:szCs w:val="24"/>
              </w:rPr>
              <w:tab/>
              <w:t xml:space="preserve"> In Arabic </w:t>
            </w:r>
          </w:p>
          <w:p w:rsidR="00113DF4" w:rsidRPr="00FB0E7D" w:rsidRDefault="00113DF4" w:rsidP="00A5775A">
            <w:pPr>
              <w:rPr>
                <w:rFonts w:asciiTheme="majorBidi" w:hAnsiTheme="majorBidi" w:cstheme="majorBidi"/>
                <w:b w:val="0"/>
                <w:bCs w:val="0"/>
                <w:sz w:val="24"/>
                <w:szCs w:val="24"/>
              </w:rPr>
            </w:pPr>
            <w:r w:rsidRPr="00FB0E7D">
              <w:rPr>
                <w:rFonts w:asciiTheme="majorBidi" w:hAnsiTheme="majorBidi" w:cstheme="majorBidi"/>
                <w:sz w:val="24"/>
                <w:szCs w:val="24"/>
              </w:rPr>
              <w:t>2.</w:t>
            </w:r>
            <w:r w:rsidRPr="00FB0E7D">
              <w:rPr>
                <w:rFonts w:asciiTheme="majorBidi" w:hAnsiTheme="majorBidi" w:cstheme="majorBidi"/>
                <w:sz w:val="24"/>
                <w:szCs w:val="24"/>
              </w:rPr>
              <w:tab/>
              <w:t xml:space="preserve"> In English</w:t>
            </w:r>
          </w:p>
        </w:tc>
        <w:tc>
          <w:tcPr>
            <w:tcW w:w="620" w:type="dxa"/>
            <w:vMerge/>
            <w:tcBorders>
              <w:top w:val="single" w:sz="4" w:space="0" w:color="auto"/>
              <w:left w:val="single" w:sz="4" w:space="0" w:color="auto"/>
              <w:bottom w:val="single" w:sz="4" w:space="0" w:color="auto"/>
              <w:right w:val="single" w:sz="4" w:space="0" w:color="auto"/>
            </w:tcBorders>
          </w:tcPr>
          <w:p w:rsidR="00113DF4" w:rsidRPr="00FB0E7D" w:rsidRDefault="00113DF4"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113DF4" w:rsidRPr="00FB0E7D" w:rsidTr="00A5775A">
        <w:trPr>
          <w:trHeight w:val="115"/>
        </w:trPr>
        <w:tc>
          <w:tcPr>
            <w:cnfStyle w:val="001000000000" w:firstRow="0" w:lastRow="0" w:firstColumn="1" w:lastColumn="0" w:oddVBand="0" w:evenVBand="0" w:oddHBand="0" w:evenHBand="0" w:firstRowFirstColumn="0" w:firstRowLastColumn="0" w:lastRowFirstColumn="0" w:lastRowLastColumn="0"/>
            <w:tcW w:w="9990" w:type="dxa"/>
            <w:vMerge/>
            <w:tcBorders>
              <w:top w:val="single" w:sz="4" w:space="0" w:color="auto"/>
              <w:left w:val="single" w:sz="4" w:space="0" w:color="auto"/>
              <w:bottom w:val="single" w:sz="4" w:space="0" w:color="auto"/>
              <w:right w:val="single" w:sz="4" w:space="0" w:color="auto"/>
            </w:tcBorders>
          </w:tcPr>
          <w:p w:rsidR="00113DF4" w:rsidRPr="00FB0E7D" w:rsidRDefault="00113DF4"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113DF4" w:rsidRPr="00067EF0" w:rsidRDefault="00113DF4" w:rsidP="00A5775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113DF4" w:rsidRPr="00FB0E7D" w:rsidTr="00A5775A">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113DF4" w:rsidRPr="00FB0E7D" w:rsidRDefault="00113DF4" w:rsidP="00A5775A">
            <w:pPr>
              <w:jc w:val="center"/>
              <w:rPr>
                <w:rFonts w:asciiTheme="majorBidi" w:hAnsiTheme="majorBidi" w:cstheme="majorBidi"/>
                <w:b w:val="0"/>
                <w:bCs w:val="0"/>
                <w:sz w:val="24"/>
                <w:szCs w:val="24"/>
              </w:rPr>
            </w:pPr>
            <w:r w:rsidRPr="00FB0E7D">
              <w:rPr>
                <w:rFonts w:asciiTheme="majorBidi" w:hAnsiTheme="majorBidi" w:cstheme="majorBidi"/>
                <w:sz w:val="24"/>
                <w:szCs w:val="24"/>
              </w:rPr>
              <w:t>Lists of tables</w:t>
            </w:r>
          </w:p>
        </w:tc>
        <w:tc>
          <w:tcPr>
            <w:tcW w:w="620" w:type="dxa"/>
            <w:tcBorders>
              <w:top w:val="single" w:sz="4" w:space="0" w:color="auto"/>
              <w:left w:val="single" w:sz="4" w:space="0" w:color="auto"/>
              <w:bottom w:val="single" w:sz="4" w:space="0" w:color="auto"/>
              <w:right w:val="single" w:sz="4" w:space="0" w:color="auto"/>
            </w:tcBorders>
          </w:tcPr>
          <w:p w:rsidR="00113DF4" w:rsidRPr="00067EF0" w:rsidRDefault="00113DF4" w:rsidP="00A5775A">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113DF4" w:rsidRPr="00FB0E7D" w:rsidTr="00A5775A">
        <w:trPr>
          <w:trHeight w:val="288"/>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113DF4" w:rsidRPr="00FB0E7D" w:rsidRDefault="00113DF4" w:rsidP="00A5775A">
            <w:pPr>
              <w:jc w:val="center"/>
              <w:rPr>
                <w:rFonts w:asciiTheme="majorBidi" w:hAnsiTheme="majorBidi" w:cstheme="majorBidi"/>
                <w:b w:val="0"/>
                <w:bCs w:val="0"/>
                <w:sz w:val="24"/>
                <w:szCs w:val="24"/>
              </w:rPr>
            </w:pPr>
            <w:r w:rsidRPr="00FB0E7D">
              <w:rPr>
                <w:rFonts w:asciiTheme="majorBidi" w:hAnsiTheme="majorBidi" w:cstheme="majorBidi"/>
                <w:sz w:val="24"/>
                <w:szCs w:val="24"/>
              </w:rPr>
              <w:t>Lists of figures</w:t>
            </w:r>
          </w:p>
        </w:tc>
        <w:tc>
          <w:tcPr>
            <w:tcW w:w="620" w:type="dxa"/>
            <w:tcBorders>
              <w:top w:val="single" w:sz="4" w:space="0" w:color="auto"/>
              <w:left w:val="single" w:sz="4" w:space="0" w:color="auto"/>
              <w:bottom w:val="single" w:sz="4" w:space="0" w:color="auto"/>
              <w:right w:val="single" w:sz="4" w:space="0" w:color="auto"/>
            </w:tcBorders>
          </w:tcPr>
          <w:p w:rsidR="00113DF4" w:rsidRPr="00067EF0" w:rsidRDefault="00113DF4" w:rsidP="00A5775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067EF0" w:rsidRPr="00FB0E7D" w:rsidTr="00A5775A">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9990" w:type="dxa"/>
            <w:vMerge w:val="restart"/>
            <w:tcBorders>
              <w:top w:val="single" w:sz="4" w:space="0" w:color="auto"/>
              <w:left w:val="single" w:sz="4" w:space="0" w:color="auto"/>
              <w:bottom w:val="single" w:sz="4" w:space="0" w:color="auto"/>
              <w:right w:val="single" w:sz="4" w:space="0" w:color="auto"/>
            </w:tcBorders>
          </w:tcPr>
          <w:p w:rsidR="00067EF0" w:rsidRPr="00FB0E7D" w:rsidRDefault="00067EF0" w:rsidP="00A5775A">
            <w:pPr>
              <w:jc w:val="center"/>
              <w:rPr>
                <w:rFonts w:asciiTheme="majorBidi" w:hAnsiTheme="majorBidi" w:cstheme="majorBidi"/>
                <w:sz w:val="24"/>
                <w:szCs w:val="24"/>
              </w:rPr>
            </w:pPr>
            <w:r w:rsidRPr="00FB0E7D">
              <w:rPr>
                <w:rFonts w:asciiTheme="majorBidi" w:hAnsiTheme="majorBidi" w:cstheme="majorBidi"/>
                <w:sz w:val="24"/>
                <w:szCs w:val="24"/>
              </w:rPr>
              <w:t>Chapter One: Introduction</w:t>
            </w:r>
          </w:p>
          <w:p w:rsidR="00067EF0" w:rsidRPr="00FB0E7D" w:rsidRDefault="00067EF0" w:rsidP="00A5775A">
            <w:pPr>
              <w:rPr>
                <w:rFonts w:asciiTheme="majorBidi" w:hAnsiTheme="majorBidi" w:cstheme="majorBidi"/>
                <w:sz w:val="24"/>
                <w:szCs w:val="24"/>
              </w:rPr>
            </w:pPr>
            <w:r w:rsidRPr="00FB0E7D">
              <w:rPr>
                <w:rFonts w:asciiTheme="majorBidi" w:hAnsiTheme="majorBidi" w:cstheme="majorBidi"/>
                <w:sz w:val="24"/>
                <w:szCs w:val="24"/>
              </w:rPr>
              <w:t>1.1</w:t>
            </w:r>
            <w:r w:rsidRPr="00FB0E7D">
              <w:rPr>
                <w:rFonts w:asciiTheme="majorBidi" w:hAnsiTheme="majorBidi" w:cstheme="majorBidi"/>
                <w:sz w:val="24"/>
                <w:szCs w:val="24"/>
              </w:rPr>
              <w:tab/>
              <w:t>Background</w:t>
            </w:r>
          </w:p>
          <w:p w:rsidR="00067EF0" w:rsidRPr="00FB0E7D" w:rsidRDefault="00067EF0" w:rsidP="00A5775A">
            <w:pPr>
              <w:rPr>
                <w:rFonts w:asciiTheme="majorBidi" w:hAnsiTheme="majorBidi" w:cstheme="majorBidi"/>
                <w:sz w:val="24"/>
                <w:szCs w:val="24"/>
              </w:rPr>
            </w:pPr>
            <w:r w:rsidRPr="00FB0E7D">
              <w:rPr>
                <w:rFonts w:asciiTheme="majorBidi" w:hAnsiTheme="majorBidi" w:cstheme="majorBidi"/>
                <w:sz w:val="24"/>
                <w:szCs w:val="24"/>
              </w:rPr>
              <w:t>1.2</w:t>
            </w:r>
            <w:r w:rsidRPr="00FB0E7D">
              <w:rPr>
                <w:rFonts w:asciiTheme="majorBidi" w:hAnsiTheme="majorBidi" w:cstheme="majorBidi"/>
                <w:sz w:val="24"/>
                <w:szCs w:val="24"/>
              </w:rPr>
              <w:tab/>
              <w:t>Problem statement</w:t>
            </w:r>
          </w:p>
          <w:p w:rsidR="00067EF0" w:rsidRPr="00FB0E7D" w:rsidRDefault="00067EF0" w:rsidP="00A5775A">
            <w:pPr>
              <w:rPr>
                <w:rFonts w:asciiTheme="majorBidi" w:hAnsiTheme="majorBidi" w:cstheme="majorBidi"/>
                <w:sz w:val="24"/>
                <w:szCs w:val="24"/>
              </w:rPr>
            </w:pPr>
            <w:r w:rsidRPr="00FB0E7D">
              <w:rPr>
                <w:rFonts w:asciiTheme="majorBidi" w:hAnsiTheme="majorBidi" w:cstheme="majorBidi"/>
                <w:sz w:val="24"/>
                <w:szCs w:val="24"/>
              </w:rPr>
              <w:t>1.3</w:t>
            </w:r>
            <w:r w:rsidRPr="00FB0E7D">
              <w:rPr>
                <w:rFonts w:asciiTheme="majorBidi" w:hAnsiTheme="majorBidi" w:cstheme="majorBidi"/>
                <w:sz w:val="24"/>
                <w:szCs w:val="24"/>
              </w:rPr>
              <w:tab/>
              <w:t>Objectives</w:t>
            </w:r>
          </w:p>
          <w:p w:rsidR="00067EF0" w:rsidRPr="00FB0E7D" w:rsidRDefault="00067EF0" w:rsidP="00A5775A">
            <w:pPr>
              <w:rPr>
                <w:rFonts w:asciiTheme="majorBidi" w:hAnsiTheme="majorBidi" w:cstheme="majorBidi"/>
                <w:sz w:val="24"/>
                <w:szCs w:val="24"/>
              </w:rPr>
            </w:pPr>
            <w:r>
              <w:rPr>
                <w:rFonts w:asciiTheme="majorBidi" w:hAnsiTheme="majorBidi" w:cstheme="majorBidi"/>
                <w:sz w:val="24"/>
                <w:szCs w:val="24"/>
              </w:rPr>
              <w:t xml:space="preserve">     </w:t>
            </w:r>
            <w:r w:rsidRPr="00FB0E7D">
              <w:rPr>
                <w:rFonts w:asciiTheme="majorBidi" w:hAnsiTheme="majorBidi" w:cstheme="majorBidi"/>
                <w:sz w:val="24"/>
                <w:szCs w:val="24"/>
              </w:rPr>
              <w:t>1.3.1</w:t>
            </w:r>
            <w:r w:rsidRPr="00FB0E7D">
              <w:rPr>
                <w:rFonts w:asciiTheme="majorBidi" w:hAnsiTheme="majorBidi" w:cstheme="majorBidi"/>
                <w:sz w:val="24"/>
                <w:szCs w:val="24"/>
              </w:rPr>
              <w:tab/>
              <w:t>General</w:t>
            </w:r>
          </w:p>
          <w:p w:rsidR="00067EF0" w:rsidRPr="00FB0E7D" w:rsidRDefault="00067EF0" w:rsidP="00A5775A">
            <w:pPr>
              <w:rPr>
                <w:rFonts w:asciiTheme="majorBidi" w:hAnsiTheme="majorBidi" w:cstheme="majorBidi"/>
                <w:sz w:val="24"/>
                <w:szCs w:val="24"/>
              </w:rPr>
            </w:pPr>
            <w:r>
              <w:rPr>
                <w:rFonts w:asciiTheme="majorBidi" w:hAnsiTheme="majorBidi" w:cstheme="majorBidi"/>
                <w:sz w:val="24"/>
                <w:szCs w:val="24"/>
              </w:rPr>
              <w:t xml:space="preserve">     </w:t>
            </w:r>
            <w:r w:rsidRPr="00FB0E7D">
              <w:rPr>
                <w:rFonts w:asciiTheme="majorBidi" w:hAnsiTheme="majorBidi" w:cstheme="majorBidi"/>
                <w:sz w:val="24"/>
                <w:szCs w:val="24"/>
              </w:rPr>
              <w:t>1.3.2</w:t>
            </w:r>
            <w:r w:rsidRPr="00FB0E7D">
              <w:rPr>
                <w:rFonts w:asciiTheme="majorBidi" w:hAnsiTheme="majorBidi" w:cstheme="majorBidi"/>
                <w:sz w:val="24"/>
                <w:szCs w:val="24"/>
              </w:rPr>
              <w:tab/>
              <w:t>Specific</w:t>
            </w:r>
          </w:p>
          <w:p w:rsidR="00067EF0" w:rsidRPr="00074009" w:rsidRDefault="00067EF0" w:rsidP="00A5775A">
            <w:pPr>
              <w:rPr>
                <w:rFonts w:asciiTheme="majorBidi" w:hAnsiTheme="majorBidi" w:cstheme="majorBidi"/>
                <w:b w:val="0"/>
                <w:bCs w:val="0"/>
                <w:sz w:val="24"/>
                <w:szCs w:val="24"/>
              </w:rPr>
            </w:pPr>
            <w:r w:rsidRPr="00FB0E7D">
              <w:rPr>
                <w:rFonts w:asciiTheme="majorBidi" w:hAnsiTheme="majorBidi" w:cstheme="majorBidi"/>
                <w:sz w:val="24"/>
                <w:szCs w:val="24"/>
              </w:rPr>
              <w:t>1.4</w:t>
            </w:r>
            <w:r w:rsidRPr="00FB0E7D">
              <w:rPr>
                <w:rFonts w:asciiTheme="majorBidi" w:hAnsiTheme="majorBidi" w:cstheme="majorBidi"/>
                <w:sz w:val="24"/>
                <w:szCs w:val="24"/>
              </w:rPr>
              <w:tab/>
              <w:t>Justification</w:t>
            </w:r>
            <w:r>
              <w:rPr>
                <w:rFonts w:asciiTheme="majorBidi" w:hAnsiTheme="majorBidi" w:cstheme="majorBidi"/>
                <w:sz w:val="24"/>
                <w:szCs w:val="24"/>
              </w:rPr>
              <w:tab/>
            </w:r>
          </w:p>
        </w:tc>
        <w:tc>
          <w:tcPr>
            <w:tcW w:w="620" w:type="dxa"/>
            <w:tcBorders>
              <w:top w:val="single" w:sz="4" w:space="0" w:color="auto"/>
              <w:left w:val="single" w:sz="4" w:space="0" w:color="auto"/>
              <w:right w:val="single" w:sz="4" w:space="0" w:color="auto"/>
            </w:tcBorders>
          </w:tcPr>
          <w:p w:rsidR="00067EF0" w:rsidRDefault="00067EF0"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067EF0" w:rsidRPr="00FB0E7D" w:rsidRDefault="00067EF0"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w:t>
            </w:r>
          </w:p>
        </w:tc>
      </w:tr>
      <w:tr w:rsidR="00113DF4" w:rsidRPr="00FB0E7D" w:rsidTr="00A5775A">
        <w:trPr>
          <w:trHeight w:val="287"/>
        </w:trPr>
        <w:tc>
          <w:tcPr>
            <w:cnfStyle w:val="001000000000" w:firstRow="0" w:lastRow="0" w:firstColumn="1" w:lastColumn="0" w:oddVBand="0" w:evenVBand="0" w:oddHBand="0" w:evenHBand="0" w:firstRowFirstColumn="0" w:firstRowLastColumn="0" w:lastRowFirstColumn="0" w:lastRowLastColumn="0"/>
            <w:tcW w:w="9990" w:type="dxa"/>
            <w:vMerge/>
            <w:tcBorders>
              <w:top w:val="single" w:sz="4" w:space="0" w:color="auto"/>
              <w:left w:val="single" w:sz="4" w:space="0" w:color="auto"/>
              <w:bottom w:val="single" w:sz="4" w:space="0" w:color="auto"/>
              <w:right w:val="single" w:sz="4" w:space="0" w:color="auto"/>
            </w:tcBorders>
          </w:tcPr>
          <w:p w:rsidR="00113DF4" w:rsidRPr="00FB0E7D" w:rsidRDefault="00113DF4"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113DF4" w:rsidRPr="00FB0E7D" w:rsidRDefault="00067EF0"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w:t>
            </w:r>
          </w:p>
        </w:tc>
      </w:tr>
      <w:tr w:rsidR="00113DF4" w:rsidRPr="00FB0E7D" w:rsidTr="00A577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990" w:type="dxa"/>
            <w:vMerge/>
            <w:tcBorders>
              <w:top w:val="single" w:sz="4" w:space="0" w:color="auto"/>
              <w:left w:val="single" w:sz="4" w:space="0" w:color="auto"/>
              <w:bottom w:val="single" w:sz="4" w:space="0" w:color="auto"/>
              <w:right w:val="single" w:sz="4" w:space="0" w:color="auto"/>
            </w:tcBorders>
          </w:tcPr>
          <w:p w:rsidR="00113DF4" w:rsidRPr="00FB0E7D" w:rsidRDefault="00113DF4"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113DF4" w:rsidRPr="00FB0E7D" w:rsidRDefault="00067EF0"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3</w:t>
            </w:r>
          </w:p>
        </w:tc>
      </w:tr>
      <w:tr w:rsidR="00113DF4" w:rsidRPr="00FB0E7D" w:rsidTr="00A5775A">
        <w:trPr>
          <w:trHeight w:val="313"/>
        </w:trPr>
        <w:tc>
          <w:tcPr>
            <w:cnfStyle w:val="001000000000" w:firstRow="0" w:lastRow="0" w:firstColumn="1" w:lastColumn="0" w:oddVBand="0" w:evenVBand="0" w:oddHBand="0" w:evenHBand="0" w:firstRowFirstColumn="0" w:firstRowLastColumn="0" w:lastRowFirstColumn="0" w:lastRowLastColumn="0"/>
            <w:tcW w:w="9990" w:type="dxa"/>
            <w:vMerge/>
            <w:tcBorders>
              <w:top w:val="single" w:sz="4" w:space="0" w:color="auto"/>
              <w:left w:val="single" w:sz="4" w:space="0" w:color="auto"/>
              <w:bottom w:val="single" w:sz="4" w:space="0" w:color="auto"/>
              <w:right w:val="single" w:sz="4" w:space="0" w:color="auto"/>
            </w:tcBorders>
          </w:tcPr>
          <w:p w:rsidR="00113DF4" w:rsidRPr="00FB0E7D" w:rsidRDefault="00113DF4"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113DF4" w:rsidRPr="00FB0E7D" w:rsidRDefault="00067EF0"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3</w:t>
            </w:r>
          </w:p>
        </w:tc>
      </w:tr>
      <w:tr w:rsidR="00113DF4" w:rsidRPr="00FB0E7D" w:rsidTr="00A5775A">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9990" w:type="dxa"/>
            <w:vMerge/>
            <w:tcBorders>
              <w:top w:val="single" w:sz="4" w:space="0" w:color="auto"/>
              <w:left w:val="single" w:sz="4" w:space="0" w:color="auto"/>
              <w:bottom w:val="single" w:sz="4" w:space="0" w:color="auto"/>
              <w:right w:val="single" w:sz="4" w:space="0" w:color="auto"/>
            </w:tcBorders>
          </w:tcPr>
          <w:p w:rsidR="00113DF4" w:rsidRPr="00FB0E7D" w:rsidRDefault="00113DF4"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113DF4" w:rsidRPr="00FB0E7D" w:rsidRDefault="00067EF0"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3</w:t>
            </w:r>
          </w:p>
        </w:tc>
      </w:tr>
      <w:tr w:rsidR="00113DF4" w:rsidRPr="00FB0E7D" w:rsidTr="00A5775A">
        <w:trPr>
          <w:trHeight w:val="286"/>
        </w:trPr>
        <w:tc>
          <w:tcPr>
            <w:cnfStyle w:val="001000000000" w:firstRow="0" w:lastRow="0" w:firstColumn="1" w:lastColumn="0" w:oddVBand="0" w:evenVBand="0" w:oddHBand="0" w:evenHBand="0" w:firstRowFirstColumn="0" w:firstRowLastColumn="0" w:lastRowFirstColumn="0" w:lastRowLastColumn="0"/>
            <w:tcW w:w="9990" w:type="dxa"/>
            <w:vMerge/>
            <w:tcBorders>
              <w:top w:val="single" w:sz="4" w:space="0" w:color="auto"/>
              <w:left w:val="single" w:sz="4" w:space="0" w:color="auto"/>
              <w:bottom w:val="single" w:sz="4" w:space="0" w:color="auto"/>
              <w:right w:val="single" w:sz="4" w:space="0" w:color="auto"/>
            </w:tcBorders>
          </w:tcPr>
          <w:p w:rsidR="00113DF4" w:rsidRPr="00FB0E7D" w:rsidRDefault="00113DF4" w:rsidP="00A5775A">
            <w:pPr>
              <w:rPr>
                <w:rFonts w:asciiTheme="majorBidi" w:hAnsiTheme="majorBidi" w:cstheme="majorBidi"/>
                <w:sz w:val="24"/>
                <w:szCs w:val="24"/>
              </w:rPr>
            </w:pPr>
          </w:p>
        </w:tc>
        <w:tc>
          <w:tcPr>
            <w:tcW w:w="620" w:type="dxa"/>
            <w:tcBorders>
              <w:top w:val="single" w:sz="4" w:space="0" w:color="auto"/>
              <w:left w:val="single" w:sz="4" w:space="0" w:color="auto"/>
              <w:right w:val="single" w:sz="4" w:space="0" w:color="auto"/>
            </w:tcBorders>
          </w:tcPr>
          <w:p w:rsidR="00113DF4" w:rsidRPr="00FB0E7D" w:rsidRDefault="00067EF0"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3</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9990" w:type="dxa"/>
            <w:vMerge w:val="restart"/>
            <w:tcBorders>
              <w:top w:val="single" w:sz="4" w:space="0" w:color="auto"/>
              <w:left w:val="single" w:sz="4" w:space="0" w:color="auto"/>
              <w:right w:val="single" w:sz="4" w:space="0" w:color="auto"/>
            </w:tcBorders>
          </w:tcPr>
          <w:p w:rsidR="000B4716" w:rsidRPr="00FB0E7D" w:rsidRDefault="000B4716" w:rsidP="00A5775A">
            <w:pPr>
              <w:jc w:val="center"/>
              <w:rPr>
                <w:rFonts w:asciiTheme="majorBidi" w:hAnsiTheme="majorBidi" w:cstheme="majorBidi"/>
                <w:sz w:val="24"/>
                <w:szCs w:val="24"/>
              </w:rPr>
            </w:pPr>
            <w:r w:rsidRPr="00FB0E7D">
              <w:rPr>
                <w:rFonts w:asciiTheme="majorBidi" w:hAnsiTheme="majorBidi" w:cstheme="majorBidi"/>
                <w:sz w:val="24"/>
                <w:szCs w:val="24"/>
              </w:rPr>
              <w:t>Chapter Two: Literature Review</w:t>
            </w:r>
          </w:p>
          <w:p w:rsidR="000B4716" w:rsidRPr="00074009" w:rsidRDefault="000B4716" w:rsidP="00A5775A">
            <w:pPr>
              <w:rPr>
                <w:rFonts w:asciiTheme="majorBidi" w:hAnsiTheme="majorBidi" w:cstheme="majorBidi"/>
                <w:sz w:val="24"/>
                <w:szCs w:val="24"/>
              </w:rPr>
            </w:pPr>
            <w:r>
              <w:rPr>
                <w:rFonts w:asciiTheme="majorBidi" w:hAnsiTheme="majorBidi" w:cstheme="majorBidi" w:hint="cs"/>
                <w:sz w:val="24"/>
                <w:szCs w:val="24"/>
                <w:rtl/>
              </w:rPr>
              <w:t>2</w:t>
            </w:r>
            <w:r>
              <w:rPr>
                <w:rFonts w:asciiTheme="majorBidi" w:hAnsiTheme="majorBidi" w:cstheme="majorBidi"/>
                <w:sz w:val="24"/>
                <w:szCs w:val="24"/>
              </w:rPr>
              <w:t xml:space="preserve">.1 </w:t>
            </w:r>
            <w:r w:rsidRPr="00074009">
              <w:rPr>
                <w:rFonts w:asciiTheme="majorBidi" w:hAnsiTheme="majorBidi" w:cstheme="majorBidi"/>
                <w:sz w:val="24"/>
                <w:szCs w:val="24"/>
              </w:rPr>
              <w:t xml:space="preserve">Risk factor </w:t>
            </w:r>
          </w:p>
          <w:p w:rsidR="000B4716" w:rsidRPr="00FB0E7D" w:rsidRDefault="000B4716" w:rsidP="00A5775A">
            <w:pPr>
              <w:rPr>
                <w:rFonts w:asciiTheme="majorBidi" w:hAnsiTheme="majorBidi" w:cstheme="majorBidi"/>
                <w:sz w:val="24"/>
                <w:szCs w:val="24"/>
              </w:rPr>
            </w:pPr>
            <w:r>
              <w:rPr>
                <w:rFonts w:asciiTheme="majorBidi" w:hAnsiTheme="majorBidi" w:cstheme="majorBidi"/>
                <w:sz w:val="24"/>
                <w:szCs w:val="24"/>
              </w:rPr>
              <w:t>2.</w:t>
            </w:r>
            <w:r>
              <w:rPr>
                <w:rFonts w:asciiTheme="majorBidi" w:hAnsiTheme="majorBidi" w:cstheme="majorBidi" w:hint="cs"/>
                <w:sz w:val="24"/>
                <w:szCs w:val="24"/>
                <w:rtl/>
              </w:rPr>
              <w:t>3</w:t>
            </w:r>
            <w:r w:rsidRPr="00FB0E7D">
              <w:rPr>
                <w:rFonts w:asciiTheme="majorBidi" w:hAnsiTheme="majorBidi" w:cstheme="majorBidi"/>
                <w:sz w:val="24"/>
                <w:szCs w:val="24"/>
              </w:rPr>
              <w:t xml:space="preserve"> Presentation</w:t>
            </w:r>
          </w:p>
          <w:p w:rsidR="000B4716" w:rsidRDefault="000B4716" w:rsidP="00A5775A">
            <w:pPr>
              <w:rPr>
                <w:rFonts w:asciiTheme="majorBidi" w:hAnsiTheme="majorBidi" w:cstheme="majorBidi"/>
                <w:sz w:val="24"/>
                <w:szCs w:val="24"/>
                <w:rtl/>
              </w:rPr>
            </w:pPr>
            <w:r>
              <w:rPr>
                <w:rFonts w:asciiTheme="majorBidi" w:hAnsiTheme="majorBidi" w:cstheme="majorBidi"/>
                <w:sz w:val="24"/>
                <w:szCs w:val="24"/>
              </w:rPr>
              <w:t>2.</w:t>
            </w:r>
            <w:r>
              <w:rPr>
                <w:rFonts w:asciiTheme="majorBidi" w:hAnsiTheme="majorBidi" w:cstheme="majorBidi" w:hint="cs"/>
                <w:sz w:val="24"/>
                <w:szCs w:val="24"/>
                <w:rtl/>
              </w:rPr>
              <w:t>4</w:t>
            </w:r>
            <w:r w:rsidRPr="00FB0E7D">
              <w:rPr>
                <w:rFonts w:asciiTheme="majorBidi" w:hAnsiTheme="majorBidi" w:cstheme="majorBidi"/>
                <w:sz w:val="24"/>
                <w:szCs w:val="24"/>
              </w:rPr>
              <w:t xml:space="preserve"> Types</w:t>
            </w:r>
          </w:p>
          <w:p w:rsidR="000B4716" w:rsidRPr="00074009" w:rsidRDefault="000B4716" w:rsidP="00A5775A">
            <w:pPr>
              <w:rPr>
                <w:rFonts w:asciiTheme="majorBidi" w:hAnsiTheme="majorBidi" w:cstheme="majorBidi"/>
                <w:sz w:val="24"/>
                <w:szCs w:val="24"/>
              </w:rPr>
            </w:pPr>
            <w:r>
              <w:rPr>
                <w:rFonts w:asciiTheme="majorBidi" w:hAnsiTheme="majorBidi" w:cstheme="majorBidi" w:hint="cs"/>
                <w:sz w:val="24"/>
                <w:szCs w:val="24"/>
                <w:rtl/>
              </w:rPr>
              <w:t>2.5</w:t>
            </w:r>
            <w:r w:rsidRPr="00074009">
              <w:rPr>
                <w:rFonts w:asciiTheme="majorBidi" w:hAnsiTheme="majorBidi" w:cstheme="majorBidi"/>
                <w:sz w:val="24"/>
                <w:szCs w:val="24"/>
              </w:rPr>
              <w:t xml:space="preserve"> Investigation</w:t>
            </w:r>
          </w:p>
          <w:p w:rsidR="000B4716" w:rsidRPr="00FB0E7D" w:rsidRDefault="000B4716" w:rsidP="00A5775A">
            <w:pPr>
              <w:rPr>
                <w:rFonts w:asciiTheme="majorBidi" w:hAnsiTheme="majorBidi" w:cstheme="majorBidi"/>
                <w:sz w:val="24"/>
                <w:szCs w:val="24"/>
              </w:rPr>
            </w:pPr>
            <w:r>
              <w:rPr>
                <w:rFonts w:asciiTheme="majorBidi" w:hAnsiTheme="majorBidi" w:cstheme="majorBidi" w:hint="cs"/>
                <w:sz w:val="24"/>
                <w:szCs w:val="24"/>
                <w:rtl/>
              </w:rPr>
              <w:t>2.6</w:t>
            </w:r>
            <w:r w:rsidRPr="00074009">
              <w:rPr>
                <w:rFonts w:asciiTheme="majorBidi" w:hAnsiTheme="majorBidi" w:cstheme="majorBidi"/>
                <w:sz w:val="24"/>
                <w:szCs w:val="24"/>
              </w:rPr>
              <w:t xml:space="preserve"> Treatment</w:t>
            </w:r>
          </w:p>
          <w:p w:rsidR="000B4716" w:rsidRPr="00FB0E7D" w:rsidRDefault="000B4716" w:rsidP="00A5775A">
            <w:pPr>
              <w:rPr>
                <w:rFonts w:asciiTheme="majorBidi" w:hAnsiTheme="majorBidi" w:cstheme="majorBidi"/>
                <w:sz w:val="24"/>
                <w:szCs w:val="24"/>
              </w:rPr>
            </w:pPr>
            <w:r>
              <w:rPr>
                <w:rFonts w:asciiTheme="majorBidi" w:hAnsiTheme="majorBidi" w:cstheme="majorBidi"/>
                <w:sz w:val="24"/>
                <w:szCs w:val="24"/>
              </w:rPr>
              <w:t>2.</w:t>
            </w:r>
            <w:r>
              <w:rPr>
                <w:rFonts w:asciiTheme="majorBidi" w:hAnsiTheme="majorBidi" w:cstheme="majorBidi" w:hint="cs"/>
                <w:sz w:val="24"/>
                <w:szCs w:val="24"/>
                <w:rtl/>
              </w:rPr>
              <w:t>7</w:t>
            </w:r>
            <w:r w:rsidRPr="00FB0E7D">
              <w:rPr>
                <w:rFonts w:asciiTheme="majorBidi" w:hAnsiTheme="majorBidi" w:cstheme="majorBidi"/>
                <w:sz w:val="24"/>
                <w:szCs w:val="24"/>
              </w:rPr>
              <w:t xml:space="preserve"> Self-examination method</w:t>
            </w:r>
          </w:p>
          <w:p w:rsidR="000B4716" w:rsidRPr="00FB0E7D" w:rsidRDefault="000B4716" w:rsidP="00A5775A">
            <w:pPr>
              <w:rPr>
                <w:rFonts w:asciiTheme="majorBidi" w:hAnsiTheme="majorBidi" w:cstheme="majorBidi"/>
                <w:sz w:val="24"/>
                <w:szCs w:val="24"/>
              </w:rPr>
            </w:pPr>
            <w:r>
              <w:rPr>
                <w:rFonts w:asciiTheme="majorBidi" w:hAnsiTheme="majorBidi" w:cstheme="majorBidi"/>
                <w:sz w:val="24"/>
                <w:szCs w:val="24"/>
              </w:rPr>
              <w:t>2.</w:t>
            </w:r>
            <w:r>
              <w:rPr>
                <w:rFonts w:asciiTheme="majorBidi" w:hAnsiTheme="majorBidi" w:cstheme="majorBidi" w:hint="cs"/>
                <w:sz w:val="24"/>
                <w:szCs w:val="24"/>
                <w:rtl/>
              </w:rPr>
              <w:t>8</w:t>
            </w:r>
            <w:r w:rsidRPr="00FB0E7D">
              <w:rPr>
                <w:rFonts w:asciiTheme="majorBidi" w:hAnsiTheme="majorBidi" w:cstheme="majorBidi"/>
                <w:sz w:val="24"/>
                <w:szCs w:val="24"/>
              </w:rPr>
              <w:t xml:space="preserve"> </w:t>
            </w:r>
            <w:r>
              <w:rPr>
                <w:rFonts w:asciiTheme="majorBidi" w:hAnsiTheme="majorBidi" w:cstheme="majorBidi"/>
                <w:sz w:val="24"/>
                <w:szCs w:val="24"/>
              </w:rPr>
              <w:t>Knowledge, attitude and practice of breast self-examination s</w:t>
            </w:r>
            <w:r w:rsidRPr="00FB0E7D">
              <w:rPr>
                <w:rFonts w:asciiTheme="majorBidi" w:hAnsiTheme="majorBidi" w:cstheme="majorBidi"/>
                <w:sz w:val="24"/>
                <w:szCs w:val="24"/>
              </w:rPr>
              <w:t>tudies</w:t>
            </w:r>
          </w:p>
        </w:tc>
        <w:tc>
          <w:tcPr>
            <w:tcW w:w="620" w:type="dxa"/>
            <w:tcBorders>
              <w:top w:val="single" w:sz="4" w:space="0" w:color="auto"/>
              <w:left w:val="single" w:sz="4" w:space="0" w:color="auto"/>
              <w:bottom w:val="single" w:sz="4" w:space="0" w:color="auto"/>
              <w:right w:val="single" w:sz="4" w:space="0" w:color="auto"/>
            </w:tcBorders>
          </w:tcPr>
          <w:p w:rsidR="000B4716"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5</w:t>
            </w:r>
          </w:p>
        </w:tc>
      </w:tr>
      <w:tr w:rsidR="000B4716" w:rsidRPr="00FB0E7D" w:rsidTr="00A5775A">
        <w:trPr>
          <w:trHeight w:val="259"/>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5</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169"/>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6</w:t>
            </w:r>
          </w:p>
        </w:tc>
      </w:tr>
      <w:tr w:rsidR="000B4716" w:rsidRPr="00FB0E7D" w:rsidTr="00A5775A">
        <w:trPr>
          <w:trHeight w:val="151"/>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6</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6</w:t>
            </w:r>
          </w:p>
        </w:tc>
      </w:tr>
      <w:tr w:rsidR="000B4716" w:rsidRPr="00FB0E7D" w:rsidTr="00A5775A">
        <w:trPr>
          <w:trHeight w:val="262"/>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7</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bottom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8</w:t>
            </w:r>
          </w:p>
        </w:tc>
      </w:tr>
      <w:tr w:rsidR="000B4716" w:rsidRPr="00FB0E7D" w:rsidTr="00A5775A">
        <w:trPr>
          <w:trHeight w:val="448"/>
        </w:trPr>
        <w:tc>
          <w:tcPr>
            <w:cnfStyle w:val="001000000000" w:firstRow="0" w:lastRow="0" w:firstColumn="1" w:lastColumn="0" w:oddVBand="0" w:evenVBand="0" w:oddHBand="0" w:evenHBand="0" w:firstRowFirstColumn="0" w:firstRowLastColumn="0" w:lastRowFirstColumn="0" w:lastRowLastColumn="0"/>
            <w:tcW w:w="9990" w:type="dxa"/>
            <w:vMerge w:val="restart"/>
            <w:tcBorders>
              <w:top w:val="single" w:sz="4" w:space="0" w:color="auto"/>
              <w:left w:val="single" w:sz="4" w:space="0" w:color="auto"/>
              <w:right w:val="single" w:sz="4" w:space="0" w:color="auto"/>
            </w:tcBorders>
          </w:tcPr>
          <w:p w:rsidR="000B4716" w:rsidRPr="00FB0E7D" w:rsidRDefault="000B4716" w:rsidP="00A5775A">
            <w:pPr>
              <w:jc w:val="center"/>
              <w:rPr>
                <w:rFonts w:asciiTheme="majorBidi" w:hAnsiTheme="majorBidi" w:cstheme="majorBidi"/>
                <w:sz w:val="24"/>
                <w:szCs w:val="24"/>
              </w:rPr>
            </w:pPr>
            <w:r w:rsidRPr="00FB0E7D">
              <w:rPr>
                <w:rFonts w:asciiTheme="majorBidi" w:hAnsiTheme="majorBidi" w:cstheme="majorBidi"/>
                <w:sz w:val="24"/>
                <w:szCs w:val="24"/>
              </w:rPr>
              <w:t>Chapter Three: Materials and Method</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3.1 Study design</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3.2 Study Area</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3.3 Study population</w:t>
            </w:r>
          </w:p>
          <w:p w:rsidR="000B4716" w:rsidRPr="00FB0E7D" w:rsidRDefault="000B4716" w:rsidP="00A5775A">
            <w:pPr>
              <w:rPr>
                <w:rFonts w:asciiTheme="majorBidi" w:hAnsiTheme="majorBidi" w:cstheme="majorBidi"/>
                <w:sz w:val="24"/>
                <w:szCs w:val="24"/>
              </w:rPr>
            </w:pPr>
            <w:r>
              <w:rPr>
                <w:rFonts w:asciiTheme="majorBidi" w:hAnsiTheme="majorBidi" w:cstheme="majorBidi"/>
                <w:sz w:val="24"/>
                <w:szCs w:val="24"/>
              </w:rPr>
              <w:t xml:space="preserve">      </w:t>
            </w:r>
            <w:r w:rsidRPr="00FB0E7D">
              <w:rPr>
                <w:rFonts w:asciiTheme="majorBidi" w:hAnsiTheme="majorBidi" w:cstheme="majorBidi"/>
                <w:sz w:val="24"/>
                <w:szCs w:val="24"/>
              </w:rPr>
              <w:t xml:space="preserve">3.3.1 </w:t>
            </w:r>
            <w:r>
              <w:rPr>
                <w:rFonts w:asciiTheme="majorBidi" w:hAnsiTheme="majorBidi" w:cstheme="majorBidi"/>
                <w:sz w:val="24"/>
                <w:szCs w:val="24"/>
              </w:rPr>
              <w:t xml:space="preserve">          </w:t>
            </w:r>
            <w:r w:rsidRPr="00FB0E7D">
              <w:rPr>
                <w:rFonts w:asciiTheme="majorBidi" w:hAnsiTheme="majorBidi" w:cstheme="majorBidi"/>
                <w:sz w:val="24"/>
                <w:szCs w:val="24"/>
              </w:rPr>
              <w:t>Selection &amp; inclusion criteria</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3.4 Study variables</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3.5 Sample size</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3.6 Study tools</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3.7 Method of data collection</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3.8 Analysis</w:t>
            </w:r>
          </w:p>
          <w:p w:rsidR="000B4716" w:rsidRPr="00FB0E7D" w:rsidRDefault="000B4716" w:rsidP="00A5775A">
            <w:pPr>
              <w:rPr>
                <w:rFonts w:asciiTheme="majorBidi" w:hAnsiTheme="majorBidi" w:cstheme="majorBidi"/>
                <w:sz w:val="24"/>
                <w:szCs w:val="24"/>
              </w:rPr>
            </w:pPr>
            <w:r w:rsidRPr="00FB0E7D">
              <w:rPr>
                <w:rFonts w:asciiTheme="majorBidi" w:hAnsiTheme="majorBidi" w:cstheme="majorBidi"/>
                <w:sz w:val="24"/>
                <w:szCs w:val="24"/>
              </w:rPr>
              <w:t>3.10 Ethical consideration</w:t>
            </w: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12</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12</w:t>
            </w:r>
          </w:p>
        </w:tc>
      </w:tr>
      <w:tr w:rsidR="000B4716" w:rsidRPr="00FB0E7D" w:rsidTr="00A5775A">
        <w:trPr>
          <w:trHeight w:val="142"/>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12</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12</w:t>
            </w:r>
          </w:p>
        </w:tc>
      </w:tr>
      <w:tr w:rsidR="000B4716" w:rsidRPr="00FB0E7D" w:rsidTr="00A5775A">
        <w:trPr>
          <w:trHeight w:val="241"/>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12</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12</w:t>
            </w:r>
          </w:p>
        </w:tc>
      </w:tr>
      <w:tr w:rsidR="000B4716" w:rsidRPr="00FB0E7D" w:rsidTr="00A5775A">
        <w:trPr>
          <w:trHeight w:val="385"/>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13</w:t>
            </w:r>
          </w:p>
        </w:tc>
      </w:tr>
      <w:tr w:rsidR="000B4716" w:rsidRPr="00FB0E7D" w:rsidTr="00A5775A">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0B4716" w:rsidRPr="00FB0E7D" w:rsidRDefault="000B4716"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0B4716" w:rsidRPr="00FB0E7D" w:rsidRDefault="000B4716"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13</w:t>
            </w:r>
          </w:p>
        </w:tc>
      </w:tr>
      <w:tr w:rsidR="00A5775A" w:rsidRPr="00FB0E7D" w:rsidTr="00A5775A">
        <w:trPr>
          <w:trHeight w:val="241"/>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A5775A" w:rsidRPr="00FB0E7D" w:rsidRDefault="00A5775A" w:rsidP="00A5775A">
            <w:pPr>
              <w:rPr>
                <w:rFonts w:asciiTheme="majorBidi" w:hAnsiTheme="majorBidi" w:cstheme="majorBidi"/>
                <w:sz w:val="24"/>
                <w:szCs w:val="24"/>
              </w:rPr>
            </w:pPr>
          </w:p>
        </w:tc>
        <w:tc>
          <w:tcPr>
            <w:tcW w:w="620" w:type="dxa"/>
            <w:tcBorders>
              <w:top w:val="single" w:sz="4" w:space="0" w:color="auto"/>
              <w:left w:val="single" w:sz="4" w:space="0" w:color="auto"/>
              <w:right w:val="single" w:sz="4" w:space="0" w:color="auto"/>
            </w:tcBorders>
          </w:tcPr>
          <w:p w:rsidR="00A5775A" w:rsidRPr="00FB0E7D" w:rsidRDefault="00A5775A"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13</w:t>
            </w:r>
          </w:p>
        </w:tc>
      </w:tr>
      <w:tr w:rsidR="00A5775A" w:rsidRPr="00FB0E7D" w:rsidTr="00A5775A">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9990" w:type="dxa"/>
            <w:vMerge w:val="restart"/>
            <w:tcBorders>
              <w:top w:val="single" w:sz="4" w:space="0" w:color="auto"/>
              <w:left w:val="single" w:sz="4" w:space="0" w:color="auto"/>
              <w:bottom w:val="single" w:sz="4" w:space="0" w:color="auto"/>
              <w:right w:val="single" w:sz="4" w:space="0" w:color="auto"/>
            </w:tcBorders>
          </w:tcPr>
          <w:p w:rsidR="00A5775A" w:rsidRDefault="00A5775A" w:rsidP="00A5775A">
            <w:pPr>
              <w:jc w:val="center"/>
              <w:rPr>
                <w:rFonts w:asciiTheme="majorBidi" w:hAnsiTheme="majorBidi" w:cstheme="majorBidi"/>
                <w:sz w:val="24"/>
                <w:szCs w:val="24"/>
              </w:rPr>
            </w:pPr>
            <w:r w:rsidRPr="00FB0E7D">
              <w:rPr>
                <w:rFonts w:asciiTheme="majorBidi" w:hAnsiTheme="majorBidi" w:cstheme="majorBidi"/>
                <w:sz w:val="24"/>
                <w:szCs w:val="24"/>
              </w:rPr>
              <w:t>Chapter Four: Results</w:t>
            </w:r>
          </w:p>
          <w:p w:rsidR="00A5775A" w:rsidRPr="00FB0E7D" w:rsidRDefault="00A5775A" w:rsidP="00A5775A">
            <w:pPr>
              <w:jc w:val="center"/>
              <w:rPr>
                <w:rFonts w:asciiTheme="majorBidi" w:hAnsiTheme="majorBidi" w:cstheme="majorBidi"/>
                <w:sz w:val="24"/>
                <w:szCs w:val="24"/>
              </w:rPr>
            </w:pPr>
          </w:p>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4.1 Section A:  Respondents’ demographic data</w:t>
            </w:r>
          </w:p>
          <w:p w:rsidR="00A5775A" w:rsidRDefault="00A5775A" w:rsidP="00A5775A">
            <w:pPr>
              <w:rPr>
                <w:rFonts w:asciiTheme="majorBidi" w:hAnsiTheme="majorBidi" w:cstheme="majorBidi"/>
                <w:sz w:val="24"/>
                <w:szCs w:val="24"/>
              </w:rPr>
            </w:pPr>
            <w:r w:rsidRPr="00FB0E7D">
              <w:rPr>
                <w:rFonts w:asciiTheme="majorBidi" w:hAnsiTheme="majorBidi" w:cstheme="majorBidi"/>
                <w:sz w:val="24"/>
                <w:szCs w:val="24"/>
              </w:rPr>
              <w:t>4.2 Section B: Respondents’ knowledge, attitude and practice of BSE</w:t>
            </w:r>
          </w:p>
          <w:p w:rsidR="00A5775A" w:rsidRDefault="00A5775A" w:rsidP="00A5775A">
            <w:pPr>
              <w:rPr>
                <w:rFonts w:asciiTheme="majorBidi" w:hAnsiTheme="majorBidi" w:cstheme="majorBidi"/>
                <w:sz w:val="24"/>
                <w:szCs w:val="24"/>
              </w:rPr>
            </w:pPr>
          </w:p>
          <w:p w:rsidR="00A5775A" w:rsidRDefault="00A5775A" w:rsidP="00A5775A">
            <w:pPr>
              <w:rPr>
                <w:rFonts w:asciiTheme="majorBidi" w:hAnsiTheme="majorBidi" w:cstheme="majorBidi"/>
                <w:sz w:val="24"/>
                <w:szCs w:val="24"/>
              </w:rPr>
            </w:pPr>
          </w:p>
          <w:p w:rsidR="00A5775A" w:rsidRPr="00FB0E7D" w:rsidRDefault="00A5775A"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A5775A"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A5775A"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A5775A" w:rsidRPr="00FB0E7D"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15</w:t>
            </w:r>
          </w:p>
        </w:tc>
      </w:tr>
      <w:tr w:rsidR="00A5775A" w:rsidRPr="00FB0E7D" w:rsidTr="00A5775A">
        <w:trPr>
          <w:trHeight w:val="413"/>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bottom w:val="single" w:sz="4" w:space="0" w:color="auto"/>
              <w:right w:val="single" w:sz="4" w:space="0" w:color="auto"/>
            </w:tcBorders>
          </w:tcPr>
          <w:p w:rsidR="00A5775A" w:rsidRPr="00FB0E7D" w:rsidRDefault="00A5775A" w:rsidP="00A5775A">
            <w:pPr>
              <w:jc w:val="cente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A5775A" w:rsidRPr="00FB0E7D" w:rsidRDefault="00A5775A"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16</w:t>
            </w:r>
          </w:p>
        </w:tc>
      </w:tr>
      <w:tr w:rsidR="00A5775A" w:rsidRPr="00FB0E7D" w:rsidTr="00A5775A">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9990" w:type="dxa"/>
            <w:vMerge w:val="restart"/>
            <w:tcBorders>
              <w:top w:val="nil"/>
              <w:left w:val="single" w:sz="4" w:space="0" w:color="auto"/>
              <w:right w:val="single" w:sz="4" w:space="0" w:color="auto"/>
            </w:tcBorders>
          </w:tcPr>
          <w:p w:rsidR="00A5775A" w:rsidRPr="00FB0E7D" w:rsidRDefault="00A5775A" w:rsidP="00A5775A">
            <w:pPr>
              <w:jc w:val="center"/>
              <w:rPr>
                <w:rFonts w:asciiTheme="majorBidi" w:hAnsiTheme="majorBidi" w:cstheme="majorBidi"/>
                <w:sz w:val="24"/>
                <w:szCs w:val="24"/>
              </w:rPr>
            </w:pPr>
            <w:r w:rsidRPr="00FB0E7D">
              <w:rPr>
                <w:rFonts w:asciiTheme="majorBidi" w:hAnsiTheme="majorBidi" w:cstheme="majorBidi"/>
                <w:sz w:val="24"/>
                <w:szCs w:val="24"/>
              </w:rPr>
              <w:lastRenderedPageBreak/>
              <w:t>Chapter Five: Discussion, Conclusion, Recommendation</w:t>
            </w:r>
          </w:p>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 xml:space="preserve"> 5.1 Discussion</w:t>
            </w:r>
          </w:p>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5.2 Limitation</w:t>
            </w:r>
          </w:p>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5.3 Conclusion</w:t>
            </w:r>
          </w:p>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5.4 Recommendations</w:t>
            </w:r>
          </w:p>
        </w:tc>
        <w:tc>
          <w:tcPr>
            <w:tcW w:w="620" w:type="dxa"/>
            <w:tcBorders>
              <w:top w:val="nil"/>
              <w:left w:val="single" w:sz="4" w:space="0" w:color="auto"/>
              <w:bottom w:val="single" w:sz="4" w:space="0" w:color="auto"/>
              <w:right w:val="single" w:sz="4" w:space="0" w:color="auto"/>
            </w:tcBorders>
          </w:tcPr>
          <w:p w:rsidR="00A5775A"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A5775A" w:rsidRPr="00FB0E7D"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24</w:t>
            </w:r>
          </w:p>
        </w:tc>
      </w:tr>
      <w:tr w:rsidR="00A5775A" w:rsidRPr="00FB0E7D" w:rsidTr="00A5775A">
        <w:trPr>
          <w:trHeight w:val="288"/>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A5775A" w:rsidRPr="00FB0E7D" w:rsidRDefault="00A5775A" w:rsidP="00A5775A">
            <w:pPr>
              <w:jc w:val="cente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A5775A" w:rsidRPr="00FB0E7D" w:rsidRDefault="00A5775A"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25</w:t>
            </w:r>
          </w:p>
        </w:tc>
      </w:tr>
      <w:tr w:rsidR="00A5775A" w:rsidRPr="00FB0E7D" w:rsidTr="00A5775A">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A5775A" w:rsidRPr="00FB0E7D" w:rsidRDefault="00A5775A" w:rsidP="00A5775A">
            <w:pPr>
              <w:jc w:val="cente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A5775A" w:rsidRPr="00FB0E7D"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26</w:t>
            </w:r>
          </w:p>
        </w:tc>
      </w:tr>
      <w:tr w:rsidR="00A5775A" w:rsidRPr="00FB0E7D" w:rsidTr="00A5775A">
        <w:trPr>
          <w:trHeight w:val="305"/>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bottom w:val="single" w:sz="4" w:space="0" w:color="auto"/>
              <w:right w:val="single" w:sz="4" w:space="0" w:color="auto"/>
            </w:tcBorders>
          </w:tcPr>
          <w:p w:rsidR="00A5775A" w:rsidRPr="00FB0E7D" w:rsidRDefault="00A5775A" w:rsidP="00A5775A">
            <w:pPr>
              <w:jc w:val="cente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A5775A" w:rsidRPr="00FB0E7D" w:rsidRDefault="00A5775A"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27</w:t>
            </w:r>
          </w:p>
        </w:tc>
      </w:tr>
      <w:tr w:rsidR="00A5775A" w:rsidRPr="00FB0E7D" w:rsidTr="00A5775A">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113DF4" w:rsidRPr="00FB0E7D" w:rsidRDefault="00113DF4" w:rsidP="00A5775A">
            <w:pPr>
              <w:jc w:val="center"/>
              <w:rPr>
                <w:rFonts w:asciiTheme="majorBidi" w:hAnsiTheme="majorBidi" w:cstheme="majorBidi"/>
                <w:b w:val="0"/>
                <w:bCs w:val="0"/>
                <w:sz w:val="24"/>
                <w:szCs w:val="24"/>
              </w:rPr>
            </w:pPr>
            <w:r w:rsidRPr="00FB0E7D">
              <w:rPr>
                <w:rFonts w:asciiTheme="majorBidi" w:hAnsiTheme="majorBidi" w:cstheme="majorBidi"/>
                <w:sz w:val="24"/>
                <w:szCs w:val="24"/>
              </w:rPr>
              <w:t>References</w:t>
            </w:r>
          </w:p>
        </w:tc>
        <w:tc>
          <w:tcPr>
            <w:tcW w:w="620" w:type="dxa"/>
            <w:tcBorders>
              <w:top w:val="single" w:sz="4" w:space="0" w:color="auto"/>
              <w:left w:val="single" w:sz="4" w:space="0" w:color="auto"/>
              <w:bottom w:val="single" w:sz="4" w:space="0" w:color="auto"/>
              <w:right w:val="single" w:sz="4" w:space="0" w:color="auto"/>
            </w:tcBorders>
          </w:tcPr>
          <w:p w:rsidR="00113DF4" w:rsidRPr="00FB0E7D"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28</w:t>
            </w:r>
          </w:p>
        </w:tc>
      </w:tr>
      <w:tr w:rsidR="00A5775A" w:rsidRPr="00FB0E7D" w:rsidTr="00653D5D">
        <w:trPr>
          <w:trHeight w:val="288"/>
        </w:trPr>
        <w:tc>
          <w:tcPr>
            <w:cnfStyle w:val="001000000000" w:firstRow="0" w:lastRow="0" w:firstColumn="1" w:lastColumn="0" w:oddVBand="0" w:evenVBand="0" w:oddHBand="0" w:evenHBand="0" w:firstRowFirstColumn="0" w:firstRowLastColumn="0" w:lastRowFirstColumn="0" w:lastRowLastColumn="0"/>
            <w:tcW w:w="9990" w:type="dxa"/>
            <w:tcBorders>
              <w:top w:val="single" w:sz="4" w:space="0" w:color="auto"/>
              <w:left w:val="single" w:sz="4" w:space="0" w:color="auto"/>
              <w:bottom w:val="single" w:sz="4" w:space="0" w:color="auto"/>
              <w:right w:val="single" w:sz="4" w:space="0" w:color="auto"/>
            </w:tcBorders>
          </w:tcPr>
          <w:p w:rsidR="00A5775A" w:rsidRPr="00FB0E7D" w:rsidRDefault="00A5775A" w:rsidP="00A5775A">
            <w:pPr>
              <w:jc w:val="center"/>
              <w:rPr>
                <w:rFonts w:asciiTheme="majorBidi" w:hAnsiTheme="majorBidi" w:cstheme="majorBidi"/>
                <w:b w:val="0"/>
                <w:bCs w:val="0"/>
                <w:sz w:val="24"/>
                <w:szCs w:val="24"/>
              </w:rPr>
            </w:pPr>
            <w:r>
              <w:rPr>
                <w:rFonts w:asciiTheme="majorBidi" w:hAnsiTheme="majorBidi" w:cstheme="majorBidi"/>
                <w:sz w:val="24"/>
                <w:szCs w:val="24"/>
              </w:rPr>
              <w:t>Annexes</w:t>
            </w:r>
          </w:p>
        </w:tc>
        <w:tc>
          <w:tcPr>
            <w:tcW w:w="620" w:type="dxa"/>
            <w:vMerge w:val="restart"/>
            <w:tcBorders>
              <w:top w:val="single" w:sz="4" w:space="0" w:color="auto"/>
              <w:left w:val="single" w:sz="4" w:space="0" w:color="auto"/>
              <w:right w:val="single" w:sz="4" w:space="0" w:color="auto"/>
            </w:tcBorders>
          </w:tcPr>
          <w:p w:rsidR="00A5775A" w:rsidRDefault="00A5775A"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p w:rsidR="00A5775A" w:rsidRPr="00FB0E7D" w:rsidRDefault="00A5775A"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30</w:t>
            </w:r>
          </w:p>
        </w:tc>
      </w:tr>
      <w:tr w:rsidR="00A5775A" w:rsidRPr="00FB0E7D" w:rsidTr="00653D5D">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9990" w:type="dxa"/>
            <w:vMerge w:val="restart"/>
            <w:tcBorders>
              <w:top w:val="single" w:sz="4" w:space="0" w:color="auto"/>
              <w:left w:val="single" w:sz="4" w:space="0" w:color="auto"/>
              <w:right w:val="single" w:sz="4" w:space="0" w:color="auto"/>
            </w:tcBorders>
          </w:tcPr>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1.</w:t>
            </w:r>
            <w:r w:rsidRPr="00FB0E7D">
              <w:rPr>
                <w:rFonts w:asciiTheme="majorBidi" w:hAnsiTheme="majorBidi" w:cstheme="majorBidi"/>
                <w:sz w:val="24"/>
                <w:szCs w:val="24"/>
              </w:rPr>
              <w:tab/>
              <w:t xml:space="preserve">Annex A: Questionnaire </w:t>
            </w:r>
          </w:p>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2.</w:t>
            </w:r>
            <w:r w:rsidRPr="00FB0E7D">
              <w:rPr>
                <w:rFonts w:asciiTheme="majorBidi" w:hAnsiTheme="majorBidi" w:cstheme="majorBidi"/>
                <w:sz w:val="24"/>
                <w:szCs w:val="24"/>
              </w:rPr>
              <w:tab/>
              <w:t xml:space="preserve">Annex B: Map of Altekaina village </w:t>
            </w:r>
          </w:p>
          <w:p w:rsidR="00A5775A" w:rsidRPr="00FB0E7D" w:rsidRDefault="00A5775A" w:rsidP="00A5775A">
            <w:pPr>
              <w:rPr>
                <w:rFonts w:asciiTheme="majorBidi" w:hAnsiTheme="majorBidi" w:cstheme="majorBidi"/>
                <w:sz w:val="24"/>
                <w:szCs w:val="24"/>
              </w:rPr>
            </w:pPr>
            <w:r w:rsidRPr="00FB0E7D">
              <w:rPr>
                <w:rFonts w:asciiTheme="majorBidi" w:hAnsiTheme="majorBidi" w:cstheme="majorBidi"/>
                <w:sz w:val="24"/>
                <w:szCs w:val="24"/>
              </w:rPr>
              <w:t>3.</w:t>
            </w:r>
            <w:r w:rsidRPr="00FB0E7D">
              <w:rPr>
                <w:rFonts w:asciiTheme="majorBidi" w:hAnsiTheme="majorBidi" w:cstheme="majorBidi"/>
                <w:sz w:val="24"/>
                <w:szCs w:val="24"/>
              </w:rPr>
              <w:tab/>
              <w:t xml:space="preserve">Annex C: Orientation session  </w:t>
            </w:r>
          </w:p>
        </w:tc>
        <w:tc>
          <w:tcPr>
            <w:tcW w:w="620" w:type="dxa"/>
            <w:vMerge/>
            <w:tcBorders>
              <w:left w:val="single" w:sz="4" w:space="0" w:color="auto"/>
              <w:bottom w:val="single" w:sz="4" w:space="0" w:color="auto"/>
              <w:right w:val="single" w:sz="4" w:space="0" w:color="auto"/>
            </w:tcBorders>
          </w:tcPr>
          <w:p w:rsidR="00A5775A" w:rsidRPr="00FB0E7D"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A5775A" w:rsidRPr="00FB0E7D" w:rsidTr="00A5775A">
        <w:trPr>
          <w:trHeight w:val="225"/>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right w:val="single" w:sz="4" w:space="0" w:color="auto"/>
            </w:tcBorders>
          </w:tcPr>
          <w:p w:rsidR="00A5775A" w:rsidRPr="00FB0E7D" w:rsidRDefault="00A5775A"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A5775A" w:rsidRPr="00FB0E7D" w:rsidRDefault="00A5775A" w:rsidP="00A5775A">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32</w:t>
            </w:r>
          </w:p>
        </w:tc>
      </w:tr>
      <w:tr w:rsidR="00A5775A" w:rsidRPr="00FB0E7D" w:rsidTr="00A5775A">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9990" w:type="dxa"/>
            <w:vMerge/>
            <w:tcBorders>
              <w:left w:val="single" w:sz="4" w:space="0" w:color="auto"/>
              <w:bottom w:val="single" w:sz="4" w:space="0" w:color="auto"/>
              <w:right w:val="single" w:sz="4" w:space="0" w:color="auto"/>
            </w:tcBorders>
          </w:tcPr>
          <w:p w:rsidR="00A5775A" w:rsidRPr="00FB0E7D" w:rsidRDefault="00A5775A" w:rsidP="00A5775A">
            <w:pPr>
              <w:rPr>
                <w:rFonts w:asciiTheme="majorBidi" w:hAnsiTheme="majorBidi" w:cstheme="majorBidi"/>
                <w:sz w:val="24"/>
                <w:szCs w:val="24"/>
              </w:rPr>
            </w:pPr>
          </w:p>
        </w:tc>
        <w:tc>
          <w:tcPr>
            <w:tcW w:w="620" w:type="dxa"/>
            <w:tcBorders>
              <w:top w:val="single" w:sz="4" w:space="0" w:color="auto"/>
              <w:left w:val="single" w:sz="4" w:space="0" w:color="auto"/>
              <w:bottom w:val="single" w:sz="4" w:space="0" w:color="auto"/>
              <w:right w:val="single" w:sz="4" w:space="0" w:color="auto"/>
            </w:tcBorders>
          </w:tcPr>
          <w:p w:rsidR="00A5775A" w:rsidRPr="00FB0E7D" w:rsidRDefault="00A5775A" w:rsidP="00A5775A">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33</w:t>
            </w:r>
          </w:p>
        </w:tc>
      </w:tr>
    </w:tbl>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113DF4" w:rsidRDefault="00113DF4" w:rsidP="00113DF4">
      <w:pPr>
        <w:jc w:val="center"/>
        <w:rPr>
          <w:rFonts w:asciiTheme="majorBidi" w:hAnsiTheme="majorBidi" w:cstheme="majorBidi"/>
          <w:b/>
          <w:bCs/>
          <w:sz w:val="28"/>
          <w:szCs w:val="28"/>
          <w:rtl/>
        </w:rPr>
      </w:pPr>
    </w:p>
    <w:p w:rsidR="00EA04CC" w:rsidRPr="00685FEF" w:rsidRDefault="00EA04CC" w:rsidP="00A5775A">
      <w:pPr>
        <w:rPr>
          <w:rFonts w:asciiTheme="majorBidi" w:hAnsiTheme="majorBidi" w:cstheme="majorBidi"/>
          <w:b/>
          <w:bCs/>
          <w:sz w:val="28"/>
          <w:szCs w:val="28"/>
        </w:rPr>
        <w:sectPr w:rsidR="00EA04CC" w:rsidRPr="00685FEF" w:rsidSect="003A1E10">
          <w:footerReference w:type="even" r:id="rId10"/>
          <w:footerReference w:type="default" r:id="rId11"/>
          <w:pgSz w:w="12240" w:h="15840"/>
          <w:pgMar w:top="1440" w:right="1440" w:bottom="1440" w:left="1440" w:header="720" w:footer="720" w:gutter="0"/>
          <w:cols w:space="720"/>
          <w:docGrid w:linePitch="360"/>
        </w:sectPr>
      </w:pPr>
    </w:p>
    <w:p w:rsidR="00113DF4" w:rsidRPr="00113DF4" w:rsidRDefault="00113DF4" w:rsidP="00A5775A">
      <w:pPr>
        <w:rPr>
          <w:rFonts w:asciiTheme="majorBidi" w:hAnsiTheme="majorBidi" w:cstheme="majorBidi"/>
          <w:b/>
          <w:bCs/>
          <w:sz w:val="36"/>
          <w:szCs w:val="36"/>
          <w:rtl/>
          <w:lang w:bidi="ar-AE"/>
        </w:rPr>
      </w:pPr>
    </w:p>
    <w:p w:rsidR="00113DF4" w:rsidRDefault="005E07F3" w:rsidP="00113DF4">
      <w:pPr>
        <w:jc w:val="center"/>
        <w:rPr>
          <w:rFonts w:asciiTheme="majorBidi" w:hAnsiTheme="majorBidi" w:cstheme="majorBidi"/>
          <w:b/>
          <w:bCs/>
          <w:sz w:val="28"/>
          <w:szCs w:val="28"/>
          <w:rtl/>
        </w:rPr>
      </w:pPr>
      <w:r>
        <w:rPr>
          <w:rFonts w:asciiTheme="majorBidi" w:hAnsiTheme="majorBidi" w:cstheme="majorBidi" w:hint="cs"/>
          <w:b/>
          <w:bCs/>
          <w:sz w:val="36"/>
          <w:szCs w:val="36"/>
          <w:rtl/>
        </w:rPr>
        <w:t>الأ</w:t>
      </w:r>
      <w:r w:rsidR="00113DF4" w:rsidRPr="00113DF4">
        <w:rPr>
          <w:rFonts w:asciiTheme="majorBidi" w:hAnsiTheme="majorBidi" w:cstheme="majorBidi" w:hint="cs"/>
          <w:b/>
          <w:bCs/>
          <w:sz w:val="36"/>
          <w:szCs w:val="36"/>
          <w:rtl/>
        </w:rPr>
        <w:t>ي</w:t>
      </w:r>
      <w:r>
        <w:rPr>
          <w:rFonts w:asciiTheme="majorBidi" w:hAnsiTheme="majorBidi" w:cstheme="majorBidi" w:hint="cs"/>
          <w:b/>
          <w:bCs/>
          <w:sz w:val="36"/>
          <w:szCs w:val="36"/>
          <w:rtl/>
        </w:rPr>
        <w:t>ــــــــــ</w:t>
      </w:r>
      <w:r w:rsidR="00113DF4" w:rsidRPr="00113DF4">
        <w:rPr>
          <w:rFonts w:asciiTheme="majorBidi" w:hAnsiTheme="majorBidi" w:cstheme="majorBidi" w:hint="cs"/>
          <w:b/>
          <w:bCs/>
          <w:sz w:val="36"/>
          <w:szCs w:val="36"/>
          <w:rtl/>
        </w:rPr>
        <w:t>ة</w:t>
      </w:r>
    </w:p>
    <w:p w:rsidR="00113DF4" w:rsidRPr="00113DF4" w:rsidRDefault="00113DF4" w:rsidP="005E07F3">
      <w:pPr>
        <w:bidi/>
        <w:jc w:val="center"/>
        <w:rPr>
          <w:rFonts w:asciiTheme="majorBidi" w:hAnsiTheme="majorBidi" w:cstheme="majorBidi"/>
          <w:b/>
          <w:bCs/>
          <w:sz w:val="36"/>
          <w:szCs w:val="36"/>
        </w:rPr>
      </w:pPr>
    </w:p>
    <w:p w:rsidR="005E07F3" w:rsidRPr="00073ABA" w:rsidRDefault="005E07F3" w:rsidP="00AD5701">
      <w:pPr>
        <w:bidi/>
        <w:jc w:val="center"/>
        <w:rPr>
          <w:rtl/>
          <w:lang w:bidi="ar-AE"/>
        </w:rPr>
      </w:pPr>
      <w:r w:rsidRPr="005E07F3">
        <w:rPr>
          <w:rFonts w:asciiTheme="majorBidi" w:hAnsiTheme="majorBidi" w:cstheme="majorBidi"/>
          <w:b/>
          <w:bCs/>
          <w:sz w:val="24"/>
          <w:szCs w:val="24"/>
        </w:rPr>
        <w:t>"</w:t>
      </w:r>
      <w:r w:rsidR="00073ABA" w:rsidRPr="00073ABA">
        <w:rPr>
          <w:rFonts w:hint="eastAsia"/>
          <w:rtl/>
        </w:rPr>
        <w:t xml:space="preserve"> </w:t>
      </w:r>
      <w:r w:rsidR="00073ABA" w:rsidRPr="00073ABA">
        <w:rPr>
          <w:rFonts w:asciiTheme="majorBidi" w:hAnsiTheme="majorBidi" w:cs="Times New Roman" w:hint="eastAsia"/>
          <w:b/>
          <w:bCs/>
          <w:sz w:val="24"/>
          <w:szCs w:val="24"/>
          <w:rtl/>
        </w:rPr>
        <w:t>وَالْ</w:t>
      </w:r>
      <w:r w:rsidR="00073ABA">
        <w:rPr>
          <w:rFonts w:asciiTheme="majorBidi" w:hAnsiTheme="majorBidi" w:cs="Times New Roman" w:hint="cs"/>
          <w:b/>
          <w:bCs/>
          <w:sz w:val="24"/>
          <w:szCs w:val="24"/>
          <w:rtl/>
          <w:lang w:bidi="ar-AE"/>
        </w:rPr>
        <w:t>ــ</w:t>
      </w:r>
      <w:r w:rsidR="00073ABA" w:rsidRPr="00073ABA">
        <w:rPr>
          <w:rFonts w:asciiTheme="majorBidi" w:hAnsiTheme="majorBidi" w:cs="Times New Roman" w:hint="eastAsia"/>
          <w:b/>
          <w:bCs/>
          <w:sz w:val="24"/>
          <w:szCs w:val="24"/>
          <w:rtl/>
        </w:rPr>
        <w:t>وَال</w:t>
      </w:r>
      <w:r w:rsidR="00073ABA">
        <w:rPr>
          <w:rFonts w:asciiTheme="majorBidi" w:hAnsiTheme="majorBidi" w:cs="Times New Roman" w:hint="cs"/>
          <w:b/>
          <w:bCs/>
          <w:sz w:val="24"/>
          <w:szCs w:val="24"/>
          <w:rtl/>
        </w:rPr>
        <w:t>ــ</w:t>
      </w:r>
      <w:r w:rsidR="00073ABA" w:rsidRPr="00073ABA">
        <w:rPr>
          <w:rFonts w:asciiTheme="majorBidi" w:hAnsiTheme="majorBidi" w:cs="Times New Roman" w:hint="eastAsia"/>
          <w:b/>
          <w:bCs/>
          <w:sz w:val="24"/>
          <w:szCs w:val="24"/>
          <w:rtl/>
        </w:rPr>
        <w:t>ِدَاتُ</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يُ</w:t>
      </w:r>
      <w:r w:rsidR="00073ABA">
        <w:rPr>
          <w:rFonts w:asciiTheme="majorBidi" w:hAnsiTheme="majorBidi" w:cs="Times New Roman" w:hint="cs"/>
          <w:b/>
          <w:bCs/>
          <w:sz w:val="24"/>
          <w:szCs w:val="24"/>
          <w:rtl/>
        </w:rPr>
        <w:t>ـــ</w:t>
      </w:r>
      <w:r w:rsidR="00073ABA" w:rsidRPr="00073ABA">
        <w:rPr>
          <w:rFonts w:asciiTheme="majorBidi" w:hAnsiTheme="majorBidi" w:cs="Times New Roman" w:hint="eastAsia"/>
          <w:b/>
          <w:bCs/>
          <w:sz w:val="24"/>
          <w:szCs w:val="24"/>
          <w:rtl/>
        </w:rPr>
        <w:t>رْضِ</w:t>
      </w:r>
      <w:r w:rsidR="00073ABA">
        <w:rPr>
          <w:rFonts w:asciiTheme="majorBidi" w:hAnsiTheme="majorBidi" w:cs="Times New Roman" w:hint="cs"/>
          <w:b/>
          <w:bCs/>
          <w:sz w:val="24"/>
          <w:szCs w:val="24"/>
          <w:rtl/>
        </w:rPr>
        <w:t>ــ</w:t>
      </w:r>
      <w:r w:rsidR="00073ABA" w:rsidRPr="00073ABA">
        <w:rPr>
          <w:rFonts w:asciiTheme="majorBidi" w:hAnsiTheme="majorBidi" w:cs="Times New Roman" w:hint="eastAsia"/>
          <w:b/>
          <w:bCs/>
          <w:sz w:val="24"/>
          <w:szCs w:val="24"/>
          <w:rtl/>
        </w:rPr>
        <w:t>عْنَ</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أَوْلَادَهُ</w:t>
      </w:r>
      <w:r w:rsidR="00073ABA">
        <w:rPr>
          <w:rFonts w:asciiTheme="majorBidi" w:hAnsiTheme="majorBidi" w:cs="Times New Roman" w:hint="cs"/>
          <w:b/>
          <w:bCs/>
          <w:sz w:val="24"/>
          <w:szCs w:val="24"/>
          <w:rtl/>
        </w:rPr>
        <w:t>ـــ</w:t>
      </w:r>
      <w:r w:rsidR="00073ABA" w:rsidRPr="00073ABA">
        <w:rPr>
          <w:rFonts w:asciiTheme="majorBidi" w:hAnsiTheme="majorBidi" w:cs="Times New Roman" w:hint="eastAsia"/>
          <w:b/>
          <w:bCs/>
          <w:sz w:val="24"/>
          <w:szCs w:val="24"/>
          <w:rtl/>
        </w:rPr>
        <w:t>نَّ</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حَوْل</w:t>
      </w:r>
      <w:r w:rsidR="00AD5701">
        <w:rPr>
          <w:rFonts w:asciiTheme="majorBidi" w:hAnsiTheme="majorBidi" w:cs="Times New Roman" w:hint="cs"/>
          <w:b/>
          <w:bCs/>
          <w:sz w:val="24"/>
          <w:szCs w:val="24"/>
          <w:rtl/>
        </w:rPr>
        <w:t>ــــ</w:t>
      </w:r>
      <w:r w:rsidR="00073ABA" w:rsidRPr="00073ABA">
        <w:rPr>
          <w:rFonts w:asciiTheme="majorBidi" w:hAnsiTheme="majorBidi" w:cs="Times New Roman" w:hint="eastAsia"/>
          <w:b/>
          <w:bCs/>
          <w:sz w:val="24"/>
          <w:szCs w:val="24"/>
          <w:rtl/>
        </w:rPr>
        <w:t>َيْنِ</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كَامِلَ</w:t>
      </w:r>
      <w:r w:rsidR="00AD5701">
        <w:rPr>
          <w:rFonts w:asciiTheme="majorBidi" w:hAnsiTheme="majorBidi" w:cs="Times New Roman" w:hint="cs"/>
          <w:b/>
          <w:bCs/>
          <w:sz w:val="24"/>
          <w:szCs w:val="24"/>
          <w:rtl/>
        </w:rPr>
        <w:t>ـــ</w:t>
      </w:r>
      <w:r w:rsidR="00073ABA" w:rsidRPr="00073ABA">
        <w:rPr>
          <w:rFonts w:asciiTheme="majorBidi" w:hAnsiTheme="majorBidi" w:cs="Times New Roman" w:hint="eastAsia"/>
          <w:b/>
          <w:bCs/>
          <w:sz w:val="24"/>
          <w:szCs w:val="24"/>
          <w:rtl/>
        </w:rPr>
        <w:t>يْنِ</w:t>
      </w:r>
      <w:r w:rsidR="00073ABA" w:rsidRPr="00073ABA">
        <w:rPr>
          <w:rFonts w:asciiTheme="majorBidi" w:hAnsiTheme="majorBidi" w:cs="Times New Roman"/>
          <w:b/>
          <w:bCs/>
          <w:sz w:val="24"/>
          <w:szCs w:val="24"/>
          <w:rtl/>
        </w:rPr>
        <w:t xml:space="preserve"> ۖ </w:t>
      </w:r>
      <w:r w:rsidR="00073ABA" w:rsidRPr="00073ABA">
        <w:rPr>
          <w:rFonts w:asciiTheme="majorBidi" w:hAnsiTheme="majorBidi" w:cs="Times New Roman" w:hint="eastAsia"/>
          <w:b/>
          <w:bCs/>
          <w:sz w:val="24"/>
          <w:szCs w:val="24"/>
          <w:rtl/>
        </w:rPr>
        <w:t>لِ</w:t>
      </w:r>
      <w:r w:rsidR="00AD5701">
        <w:rPr>
          <w:rFonts w:asciiTheme="majorBidi" w:hAnsiTheme="majorBidi" w:cs="Times New Roman" w:hint="cs"/>
          <w:b/>
          <w:bCs/>
          <w:sz w:val="24"/>
          <w:szCs w:val="24"/>
          <w:rtl/>
        </w:rPr>
        <w:t>ــ</w:t>
      </w:r>
      <w:r w:rsidR="00073ABA" w:rsidRPr="00073ABA">
        <w:rPr>
          <w:rFonts w:asciiTheme="majorBidi" w:hAnsiTheme="majorBidi" w:cs="Times New Roman" w:hint="eastAsia"/>
          <w:b/>
          <w:bCs/>
          <w:sz w:val="24"/>
          <w:szCs w:val="24"/>
          <w:rtl/>
        </w:rPr>
        <w:t>مَنْ</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أَرَادَ</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أَن</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يُ</w:t>
      </w:r>
      <w:r w:rsidR="00AD5701">
        <w:rPr>
          <w:rFonts w:asciiTheme="majorBidi" w:hAnsiTheme="majorBidi" w:cs="Times New Roman" w:hint="cs"/>
          <w:b/>
          <w:bCs/>
          <w:sz w:val="24"/>
          <w:szCs w:val="24"/>
          <w:rtl/>
        </w:rPr>
        <w:t>ــــ</w:t>
      </w:r>
      <w:r w:rsidR="00073ABA" w:rsidRPr="00073ABA">
        <w:rPr>
          <w:rFonts w:asciiTheme="majorBidi" w:hAnsiTheme="majorBidi" w:cs="Times New Roman" w:hint="eastAsia"/>
          <w:b/>
          <w:bCs/>
          <w:sz w:val="24"/>
          <w:szCs w:val="24"/>
          <w:rtl/>
        </w:rPr>
        <w:t>تِمَّ</w:t>
      </w:r>
      <w:r w:rsidR="00073ABA" w:rsidRPr="00073ABA">
        <w:rPr>
          <w:rFonts w:asciiTheme="majorBidi" w:hAnsiTheme="majorBidi" w:cs="Times New Roman"/>
          <w:b/>
          <w:bCs/>
          <w:sz w:val="24"/>
          <w:szCs w:val="24"/>
          <w:rtl/>
        </w:rPr>
        <w:t xml:space="preserve"> </w:t>
      </w:r>
      <w:r w:rsidR="00073ABA" w:rsidRPr="00073ABA">
        <w:rPr>
          <w:rFonts w:asciiTheme="majorBidi" w:hAnsiTheme="majorBidi" w:cs="Times New Roman" w:hint="eastAsia"/>
          <w:b/>
          <w:bCs/>
          <w:sz w:val="24"/>
          <w:szCs w:val="24"/>
          <w:rtl/>
        </w:rPr>
        <w:t>ال</w:t>
      </w:r>
      <w:r w:rsidR="00AD5701">
        <w:rPr>
          <w:rFonts w:asciiTheme="majorBidi" w:hAnsiTheme="majorBidi" w:cs="Times New Roman" w:hint="cs"/>
          <w:b/>
          <w:bCs/>
          <w:sz w:val="24"/>
          <w:szCs w:val="24"/>
          <w:rtl/>
        </w:rPr>
        <w:t>ـــ</w:t>
      </w:r>
      <w:r w:rsidR="00073ABA" w:rsidRPr="00073ABA">
        <w:rPr>
          <w:rFonts w:asciiTheme="majorBidi" w:hAnsiTheme="majorBidi" w:cs="Times New Roman" w:hint="eastAsia"/>
          <w:b/>
          <w:bCs/>
          <w:sz w:val="24"/>
          <w:szCs w:val="24"/>
          <w:rtl/>
        </w:rPr>
        <w:t>رَّضَ</w:t>
      </w:r>
      <w:r w:rsidR="00AD5701">
        <w:rPr>
          <w:rFonts w:asciiTheme="majorBidi" w:hAnsiTheme="majorBidi" w:cs="Times New Roman" w:hint="cs"/>
          <w:b/>
          <w:bCs/>
          <w:sz w:val="24"/>
          <w:szCs w:val="24"/>
          <w:rtl/>
        </w:rPr>
        <w:t>ـــ</w:t>
      </w:r>
      <w:r w:rsidR="00073ABA" w:rsidRPr="00073ABA">
        <w:rPr>
          <w:rFonts w:asciiTheme="majorBidi" w:hAnsiTheme="majorBidi" w:cs="Times New Roman" w:hint="eastAsia"/>
          <w:b/>
          <w:bCs/>
          <w:sz w:val="24"/>
          <w:szCs w:val="24"/>
          <w:rtl/>
        </w:rPr>
        <w:t>اعَ</w:t>
      </w:r>
      <w:r w:rsidR="00AD5701">
        <w:rPr>
          <w:rFonts w:asciiTheme="majorBidi" w:hAnsiTheme="majorBidi" w:cs="Times New Roman" w:hint="cs"/>
          <w:b/>
          <w:bCs/>
          <w:sz w:val="24"/>
          <w:szCs w:val="24"/>
          <w:rtl/>
        </w:rPr>
        <w:t>ـــ</w:t>
      </w:r>
      <w:r w:rsidR="00073ABA" w:rsidRPr="00073ABA">
        <w:rPr>
          <w:rFonts w:asciiTheme="majorBidi" w:hAnsiTheme="majorBidi" w:cs="Times New Roman" w:hint="eastAsia"/>
          <w:b/>
          <w:bCs/>
          <w:sz w:val="24"/>
          <w:szCs w:val="24"/>
          <w:rtl/>
        </w:rPr>
        <w:t>ةَ</w:t>
      </w:r>
      <w:r w:rsidR="00073ABA" w:rsidRPr="00073ABA">
        <w:rPr>
          <w:rFonts w:asciiTheme="majorBidi" w:hAnsiTheme="majorBidi" w:cs="Times New Roman"/>
          <w:b/>
          <w:bCs/>
          <w:sz w:val="24"/>
          <w:szCs w:val="24"/>
          <w:rtl/>
        </w:rPr>
        <w:t xml:space="preserve"> ۚ</w:t>
      </w:r>
      <w:r w:rsidR="00AD5701">
        <w:rPr>
          <w:rFonts w:asciiTheme="majorBidi" w:hAnsiTheme="majorBidi" w:cs="Times New Roman" w:hint="cs"/>
          <w:b/>
          <w:bCs/>
          <w:sz w:val="24"/>
          <w:szCs w:val="24"/>
          <w:rtl/>
        </w:rPr>
        <w:t>"</w:t>
      </w:r>
    </w:p>
    <w:p w:rsidR="00113DF4" w:rsidRDefault="00AD5701" w:rsidP="00AD5701">
      <w:pPr>
        <w:bidi/>
        <w:jc w:val="right"/>
        <w:rPr>
          <w:rFonts w:asciiTheme="majorBidi" w:hAnsiTheme="majorBidi" w:cstheme="majorBidi"/>
          <w:b/>
          <w:bCs/>
          <w:sz w:val="24"/>
          <w:szCs w:val="24"/>
          <w:lang w:bidi="ar-AE"/>
        </w:rPr>
      </w:pPr>
      <w:r>
        <w:rPr>
          <w:rFonts w:asciiTheme="majorBidi" w:hAnsiTheme="majorBidi" w:cstheme="majorBidi" w:hint="cs"/>
          <w:b/>
          <w:bCs/>
          <w:sz w:val="24"/>
          <w:szCs w:val="24"/>
          <w:rtl/>
          <w:lang w:bidi="ar-AE"/>
        </w:rPr>
        <w:t>(الأيـــة 233- ســـورة البقرة )</w:t>
      </w: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Default="00113DF4" w:rsidP="00EA04CC">
      <w:pPr>
        <w:rPr>
          <w:rFonts w:asciiTheme="majorBidi" w:hAnsiTheme="majorBidi" w:cstheme="majorBidi"/>
          <w:b/>
          <w:bCs/>
          <w:sz w:val="24"/>
          <w:szCs w:val="24"/>
        </w:rPr>
      </w:pPr>
    </w:p>
    <w:p w:rsidR="00113DF4" w:rsidRPr="00960A66" w:rsidRDefault="00113DF4" w:rsidP="00EA04CC">
      <w:pPr>
        <w:rPr>
          <w:rFonts w:asciiTheme="majorBidi" w:hAnsiTheme="majorBidi" w:cstheme="majorBidi"/>
          <w:b/>
          <w:bCs/>
          <w:sz w:val="24"/>
          <w:szCs w:val="24"/>
        </w:rPr>
      </w:pPr>
    </w:p>
    <w:p w:rsidR="00112B78" w:rsidRDefault="00F13921" w:rsidP="00113DF4">
      <w:pPr>
        <w:jc w:val="center"/>
        <w:rPr>
          <w:rFonts w:asciiTheme="majorBidi" w:hAnsiTheme="majorBidi" w:cstheme="majorBidi"/>
          <w:b/>
          <w:bCs/>
          <w:sz w:val="36"/>
          <w:szCs w:val="36"/>
        </w:rPr>
      </w:pPr>
      <w:r w:rsidRPr="001A2963">
        <w:rPr>
          <w:rFonts w:asciiTheme="majorBidi" w:hAnsiTheme="majorBidi" w:cstheme="majorBidi"/>
          <w:b/>
          <w:bCs/>
          <w:sz w:val="36"/>
          <w:szCs w:val="36"/>
        </w:rPr>
        <w:t>Dedication</w:t>
      </w:r>
    </w:p>
    <w:p w:rsidR="00113DF4" w:rsidRPr="00113DF4" w:rsidRDefault="00113DF4" w:rsidP="00113DF4">
      <w:pPr>
        <w:jc w:val="center"/>
        <w:rPr>
          <w:rFonts w:asciiTheme="majorBidi" w:hAnsiTheme="majorBidi" w:cstheme="majorBidi"/>
          <w:b/>
          <w:bCs/>
          <w:sz w:val="36"/>
          <w:szCs w:val="36"/>
          <w:rtl/>
        </w:rPr>
      </w:pPr>
    </w:p>
    <w:p w:rsidR="00112B78" w:rsidRPr="00D46ED1" w:rsidRDefault="00554A3A" w:rsidP="00112B78">
      <w:pPr>
        <w:rPr>
          <w:rFonts w:asciiTheme="majorBidi" w:hAnsiTheme="majorBidi" w:cstheme="majorBidi"/>
          <w:b/>
          <w:bCs/>
          <w:i/>
          <w:iCs/>
          <w:sz w:val="24"/>
          <w:szCs w:val="24"/>
        </w:rPr>
      </w:pPr>
      <w:r w:rsidRPr="00D46ED1">
        <w:rPr>
          <w:rFonts w:asciiTheme="majorBidi" w:hAnsiTheme="majorBidi" w:cstheme="majorBidi"/>
          <w:b/>
          <w:bCs/>
          <w:i/>
          <w:iCs/>
          <w:sz w:val="24"/>
          <w:szCs w:val="24"/>
        </w:rPr>
        <w:t xml:space="preserve">We </w:t>
      </w:r>
      <w:r w:rsidR="001A2963" w:rsidRPr="00D46ED1">
        <w:rPr>
          <w:rFonts w:asciiTheme="majorBidi" w:hAnsiTheme="majorBidi" w:cstheme="majorBidi"/>
          <w:b/>
          <w:bCs/>
          <w:i/>
          <w:iCs/>
          <w:sz w:val="24"/>
          <w:szCs w:val="24"/>
        </w:rPr>
        <w:t xml:space="preserve">dedicate this research to our almighty god, to our families and friends, to all the respondents, to our professor and to all the people who make this study possible.  </w:t>
      </w:r>
    </w:p>
    <w:p w:rsidR="00F13921" w:rsidRPr="00D46ED1" w:rsidRDefault="00F13921">
      <w:pPr>
        <w:rPr>
          <w:rFonts w:asciiTheme="majorBidi" w:hAnsiTheme="majorBidi" w:cstheme="majorBidi"/>
          <w:b/>
          <w:bCs/>
          <w:i/>
          <w:iCs/>
          <w:sz w:val="24"/>
          <w:szCs w:val="24"/>
        </w:rPr>
      </w:pPr>
    </w:p>
    <w:p w:rsidR="00F13921" w:rsidRPr="00D46ED1" w:rsidRDefault="00F13921">
      <w:pPr>
        <w:rPr>
          <w:rFonts w:asciiTheme="majorBidi" w:hAnsiTheme="majorBidi" w:cstheme="majorBidi"/>
          <w:b/>
          <w:bCs/>
          <w:i/>
          <w:iCs/>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Default="00F13921">
      <w:pPr>
        <w:rPr>
          <w:rFonts w:asciiTheme="majorBidi" w:hAnsiTheme="majorBidi" w:cstheme="majorBidi"/>
          <w:sz w:val="24"/>
          <w:szCs w:val="24"/>
          <w:rtl/>
        </w:rPr>
      </w:pPr>
    </w:p>
    <w:p w:rsidR="00113DF4" w:rsidRDefault="00113DF4">
      <w:pPr>
        <w:rPr>
          <w:rFonts w:asciiTheme="majorBidi" w:hAnsiTheme="majorBidi" w:cstheme="majorBidi"/>
          <w:sz w:val="24"/>
          <w:szCs w:val="24"/>
          <w:rtl/>
        </w:rPr>
      </w:pPr>
    </w:p>
    <w:p w:rsidR="00113DF4" w:rsidRPr="00D46ED1" w:rsidRDefault="00113DF4">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112B78" w:rsidRPr="00D46ED1" w:rsidRDefault="00112B78">
      <w:pPr>
        <w:rPr>
          <w:rFonts w:asciiTheme="majorBidi" w:hAnsiTheme="majorBidi" w:cstheme="majorBidi"/>
          <w:sz w:val="24"/>
          <w:szCs w:val="24"/>
        </w:rPr>
      </w:pPr>
    </w:p>
    <w:p w:rsidR="00F13921" w:rsidRDefault="00F13921" w:rsidP="00EA04CC">
      <w:pPr>
        <w:pStyle w:val="ListParagraph"/>
      </w:pPr>
    </w:p>
    <w:p w:rsidR="005A545C" w:rsidRDefault="005A545C" w:rsidP="00EA04CC">
      <w:pPr>
        <w:pStyle w:val="ListParagraph"/>
      </w:pPr>
    </w:p>
    <w:p w:rsidR="00F13921" w:rsidRDefault="00F13921" w:rsidP="0083703A">
      <w:pPr>
        <w:jc w:val="center"/>
        <w:rPr>
          <w:rFonts w:asciiTheme="majorBidi" w:hAnsiTheme="majorBidi" w:cstheme="majorBidi"/>
          <w:b/>
          <w:bCs/>
          <w:sz w:val="36"/>
          <w:szCs w:val="36"/>
        </w:rPr>
      </w:pPr>
      <w:r w:rsidRPr="0083703A">
        <w:rPr>
          <w:rFonts w:asciiTheme="majorBidi" w:hAnsiTheme="majorBidi" w:cstheme="majorBidi"/>
          <w:b/>
          <w:bCs/>
          <w:sz w:val="36"/>
          <w:szCs w:val="36"/>
        </w:rPr>
        <w:t>Acknowledge</w:t>
      </w:r>
    </w:p>
    <w:p w:rsidR="005A545C" w:rsidRPr="0083703A" w:rsidRDefault="005A545C" w:rsidP="0083703A">
      <w:pPr>
        <w:jc w:val="center"/>
        <w:rPr>
          <w:rFonts w:asciiTheme="majorBidi" w:hAnsiTheme="majorBidi" w:cstheme="majorBidi"/>
          <w:b/>
          <w:bCs/>
          <w:sz w:val="36"/>
          <w:szCs w:val="36"/>
        </w:rPr>
      </w:pPr>
    </w:p>
    <w:p w:rsidR="00F13921" w:rsidRDefault="00F13921"/>
    <w:p w:rsidR="0029181D" w:rsidRPr="00D46ED1" w:rsidRDefault="001A2963">
      <w:pPr>
        <w:rPr>
          <w:rFonts w:asciiTheme="majorBidi" w:hAnsiTheme="majorBidi" w:cstheme="majorBidi"/>
          <w:b/>
          <w:bCs/>
          <w:sz w:val="24"/>
          <w:szCs w:val="24"/>
        </w:rPr>
      </w:pPr>
      <w:r w:rsidRPr="00D46ED1">
        <w:rPr>
          <w:rFonts w:asciiTheme="majorBidi" w:hAnsiTheme="majorBidi" w:cstheme="majorBidi"/>
          <w:b/>
          <w:bCs/>
          <w:sz w:val="24"/>
          <w:szCs w:val="24"/>
        </w:rPr>
        <w:t xml:space="preserve">We would like to </w:t>
      </w:r>
      <w:r w:rsidR="0029181D" w:rsidRPr="00D46ED1">
        <w:rPr>
          <w:rFonts w:asciiTheme="majorBidi" w:hAnsiTheme="majorBidi" w:cstheme="majorBidi"/>
          <w:b/>
          <w:bCs/>
          <w:sz w:val="24"/>
          <w:szCs w:val="24"/>
        </w:rPr>
        <w:t>thank</w:t>
      </w:r>
      <w:r w:rsidRPr="00D46ED1">
        <w:rPr>
          <w:rFonts w:asciiTheme="majorBidi" w:hAnsiTheme="majorBidi" w:cstheme="majorBidi"/>
          <w:b/>
          <w:bCs/>
          <w:sz w:val="24"/>
          <w:szCs w:val="24"/>
        </w:rPr>
        <w:t xml:space="preserve"> the following people who helped</w:t>
      </w:r>
      <w:r w:rsidR="00D46ED1" w:rsidRPr="00D46ED1">
        <w:rPr>
          <w:rFonts w:asciiTheme="majorBidi" w:hAnsiTheme="majorBidi" w:cstheme="majorBidi"/>
          <w:b/>
          <w:bCs/>
          <w:sz w:val="24"/>
          <w:szCs w:val="24"/>
        </w:rPr>
        <w:t xml:space="preserve"> us</w:t>
      </w:r>
      <w:r w:rsidRPr="00D46ED1">
        <w:rPr>
          <w:rFonts w:asciiTheme="majorBidi" w:hAnsiTheme="majorBidi" w:cstheme="majorBidi"/>
          <w:b/>
          <w:bCs/>
          <w:sz w:val="24"/>
          <w:szCs w:val="24"/>
        </w:rPr>
        <w:t xml:space="preserve"> to </w:t>
      </w:r>
      <w:r w:rsidR="0029181D" w:rsidRPr="00D46ED1">
        <w:rPr>
          <w:rFonts w:asciiTheme="majorBidi" w:hAnsiTheme="majorBidi" w:cstheme="majorBidi"/>
          <w:b/>
          <w:bCs/>
          <w:sz w:val="24"/>
          <w:szCs w:val="24"/>
        </w:rPr>
        <w:t>make this study possible.</w:t>
      </w:r>
    </w:p>
    <w:p w:rsidR="0029181D" w:rsidRPr="00D46ED1" w:rsidRDefault="0029181D">
      <w:pPr>
        <w:rPr>
          <w:rFonts w:asciiTheme="majorBidi" w:hAnsiTheme="majorBidi" w:cstheme="majorBidi"/>
          <w:b/>
          <w:bCs/>
          <w:sz w:val="24"/>
          <w:szCs w:val="24"/>
        </w:rPr>
      </w:pPr>
      <w:r w:rsidRPr="00D46ED1">
        <w:rPr>
          <w:rFonts w:asciiTheme="majorBidi" w:hAnsiTheme="majorBidi" w:cstheme="majorBidi"/>
          <w:b/>
          <w:bCs/>
          <w:sz w:val="24"/>
          <w:szCs w:val="24"/>
        </w:rPr>
        <w:t>To our supervisor Dr. Mohammed Almustafa, Dr. Hamza Omer Hamza and Dr.</w:t>
      </w:r>
      <w:r w:rsidR="0032512E" w:rsidRPr="00D46ED1">
        <w:rPr>
          <w:rFonts w:asciiTheme="majorBidi" w:hAnsiTheme="majorBidi" w:cstheme="majorBidi"/>
          <w:b/>
          <w:bCs/>
          <w:sz w:val="24"/>
          <w:szCs w:val="24"/>
        </w:rPr>
        <w:t xml:space="preserve"> Humeda Suekit Humeda</w:t>
      </w:r>
      <w:r w:rsidRPr="00D46ED1">
        <w:rPr>
          <w:rFonts w:asciiTheme="majorBidi" w:hAnsiTheme="majorBidi" w:cstheme="majorBidi"/>
          <w:b/>
          <w:bCs/>
          <w:sz w:val="24"/>
          <w:szCs w:val="24"/>
        </w:rPr>
        <w:t xml:space="preserve"> for their patience and guidance.</w:t>
      </w:r>
    </w:p>
    <w:p w:rsidR="00767EAB" w:rsidRPr="00D46ED1" w:rsidRDefault="00767EAB">
      <w:pPr>
        <w:rPr>
          <w:rFonts w:asciiTheme="majorBidi" w:hAnsiTheme="majorBidi" w:cstheme="majorBidi"/>
          <w:sz w:val="24"/>
          <w:szCs w:val="24"/>
        </w:rPr>
      </w:pPr>
    </w:p>
    <w:p w:rsidR="001A2963" w:rsidRPr="00D46ED1" w:rsidRDefault="0029181D">
      <w:pPr>
        <w:rPr>
          <w:rFonts w:asciiTheme="majorBidi" w:hAnsiTheme="majorBidi" w:cstheme="majorBidi"/>
          <w:b/>
          <w:bCs/>
          <w:sz w:val="24"/>
          <w:szCs w:val="24"/>
        </w:rPr>
      </w:pPr>
      <w:r w:rsidRPr="00D46ED1">
        <w:rPr>
          <w:rFonts w:asciiTheme="majorBidi" w:hAnsiTheme="majorBidi" w:cstheme="majorBidi"/>
          <w:b/>
          <w:bCs/>
          <w:sz w:val="24"/>
          <w:szCs w:val="24"/>
        </w:rPr>
        <w:t>Also, to our statistician Dr. Mohammed Ahmed Imam for making sure that all the statistical formulas, computations and tables were correct, we appreciate everything you have done</w:t>
      </w:r>
      <w:r w:rsidR="00D46ED1" w:rsidRPr="00D46ED1">
        <w:rPr>
          <w:rFonts w:asciiTheme="majorBidi" w:hAnsiTheme="majorBidi" w:cstheme="majorBidi"/>
          <w:b/>
          <w:bCs/>
          <w:sz w:val="24"/>
          <w:szCs w:val="24"/>
        </w:rPr>
        <w:t xml:space="preserve"> for us</w:t>
      </w:r>
      <w:r w:rsidRPr="00D46ED1">
        <w:rPr>
          <w:rFonts w:asciiTheme="majorBidi" w:hAnsiTheme="majorBidi" w:cstheme="majorBidi"/>
          <w:b/>
          <w:bCs/>
          <w:sz w:val="24"/>
          <w:szCs w:val="24"/>
        </w:rPr>
        <w:t>.</w:t>
      </w:r>
    </w:p>
    <w:p w:rsidR="00767EAB" w:rsidRPr="00D46ED1" w:rsidRDefault="00767EAB">
      <w:pPr>
        <w:rPr>
          <w:rFonts w:asciiTheme="majorBidi" w:hAnsiTheme="majorBidi" w:cstheme="majorBidi"/>
          <w:b/>
          <w:bCs/>
          <w:sz w:val="24"/>
          <w:szCs w:val="24"/>
        </w:rPr>
      </w:pPr>
    </w:p>
    <w:p w:rsidR="0029181D" w:rsidRPr="00D46ED1" w:rsidRDefault="00D46ED1">
      <w:pPr>
        <w:rPr>
          <w:rFonts w:asciiTheme="majorBidi" w:hAnsiTheme="majorBidi" w:cstheme="majorBidi"/>
          <w:b/>
          <w:bCs/>
          <w:sz w:val="24"/>
          <w:szCs w:val="24"/>
        </w:rPr>
      </w:pPr>
      <w:r w:rsidRPr="00D46ED1">
        <w:rPr>
          <w:rFonts w:asciiTheme="majorBidi" w:hAnsiTheme="majorBidi" w:cstheme="majorBidi"/>
          <w:b/>
          <w:bCs/>
          <w:sz w:val="24"/>
          <w:szCs w:val="24"/>
        </w:rPr>
        <w:t>Also,</w:t>
      </w:r>
      <w:r w:rsidR="0029181D" w:rsidRPr="00D46ED1">
        <w:rPr>
          <w:rFonts w:asciiTheme="majorBidi" w:hAnsiTheme="majorBidi" w:cstheme="majorBidi"/>
          <w:b/>
          <w:bCs/>
          <w:sz w:val="24"/>
          <w:szCs w:val="24"/>
        </w:rPr>
        <w:t xml:space="preserve"> we would like to thank all people</w:t>
      </w:r>
      <w:r w:rsidRPr="00D46ED1">
        <w:rPr>
          <w:rFonts w:asciiTheme="majorBidi" w:hAnsiTheme="majorBidi" w:cstheme="majorBidi"/>
          <w:b/>
          <w:bCs/>
          <w:sz w:val="24"/>
          <w:szCs w:val="24"/>
        </w:rPr>
        <w:t xml:space="preserve"> who supported us; e</w:t>
      </w:r>
      <w:r w:rsidR="00767EAB" w:rsidRPr="00D46ED1">
        <w:rPr>
          <w:rFonts w:asciiTheme="majorBidi" w:hAnsiTheme="majorBidi" w:cstheme="majorBidi"/>
          <w:b/>
          <w:bCs/>
          <w:sz w:val="24"/>
          <w:szCs w:val="24"/>
        </w:rPr>
        <w:t>specially our parents who helped us with everything financially and believed that we can finish the study.</w:t>
      </w:r>
    </w:p>
    <w:p w:rsidR="00767EAB" w:rsidRPr="00D46ED1" w:rsidRDefault="00767EAB">
      <w:pPr>
        <w:rPr>
          <w:rFonts w:asciiTheme="majorBidi" w:hAnsiTheme="majorBidi" w:cstheme="majorBidi"/>
          <w:b/>
          <w:bCs/>
          <w:sz w:val="24"/>
          <w:szCs w:val="24"/>
        </w:rPr>
      </w:pPr>
    </w:p>
    <w:p w:rsidR="00767EAB" w:rsidRPr="00D46ED1" w:rsidRDefault="00767EAB">
      <w:pPr>
        <w:rPr>
          <w:rFonts w:asciiTheme="majorBidi" w:hAnsiTheme="majorBidi" w:cstheme="majorBidi"/>
          <w:b/>
          <w:bCs/>
          <w:sz w:val="24"/>
          <w:szCs w:val="24"/>
        </w:rPr>
      </w:pPr>
      <w:r w:rsidRPr="00D46ED1">
        <w:rPr>
          <w:rFonts w:asciiTheme="majorBidi" w:hAnsiTheme="majorBidi" w:cstheme="majorBidi"/>
          <w:b/>
          <w:bCs/>
          <w:sz w:val="24"/>
          <w:szCs w:val="24"/>
        </w:rPr>
        <w:t xml:space="preserve">Special thanks to </w:t>
      </w:r>
      <w:r w:rsidR="00847F8C" w:rsidRPr="00D46ED1">
        <w:rPr>
          <w:rFonts w:asciiTheme="majorBidi" w:hAnsiTheme="majorBidi" w:cstheme="majorBidi"/>
          <w:b/>
          <w:bCs/>
          <w:sz w:val="24"/>
          <w:szCs w:val="24"/>
        </w:rPr>
        <w:t xml:space="preserve">Taha Mohammedali, </w:t>
      </w:r>
      <w:r w:rsidRPr="00D46ED1">
        <w:rPr>
          <w:rFonts w:asciiTheme="majorBidi" w:hAnsiTheme="majorBidi" w:cstheme="majorBidi"/>
          <w:b/>
          <w:bCs/>
          <w:sz w:val="24"/>
          <w:szCs w:val="24"/>
        </w:rPr>
        <w:t>Sara Mustafa, Abdalla</w:t>
      </w:r>
      <w:r w:rsidR="00CB3236" w:rsidRPr="00D46ED1">
        <w:rPr>
          <w:rFonts w:asciiTheme="majorBidi" w:hAnsiTheme="majorBidi" w:cstheme="majorBidi"/>
          <w:b/>
          <w:bCs/>
          <w:sz w:val="24"/>
          <w:szCs w:val="24"/>
        </w:rPr>
        <w:t>h</w:t>
      </w:r>
      <w:r w:rsidRPr="00D46ED1">
        <w:rPr>
          <w:rFonts w:asciiTheme="majorBidi" w:hAnsiTheme="majorBidi" w:cstheme="majorBidi"/>
          <w:b/>
          <w:bCs/>
          <w:sz w:val="24"/>
          <w:szCs w:val="24"/>
        </w:rPr>
        <w:t xml:space="preserve"> </w:t>
      </w:r>
      <w:r w:rsidR="00CB3236" w:rsidRPr="00D46ED1">
        <w:rPr>
          <w:rFonts w:asciiTheme="majorBidi" w:hAnsiTheme="majorBidi" w:cstheme="majorBidi"/>
          <w:b/>
          <w:bCs/>
          <w:sz w:val="24"/>
          <w:szCs w:val="24"/>
        </w:rPr>
        <w:t>Hesham</w:t>
      </w:r>
      <w:r w:rsidRPr="00D46ED1">
        <w:rPr>
          <w:rFonts w:asciiTheme="majorBidi" w:hAnsiTheme="majorBidi" w:cstheme="majorBidi"/>
          <w:b/>
          <w:bCs/>
          <w:sz w:val="24"/>
          <w:szCs w:val="24"/>
        </w:rPr>
        <w:t>, Mohammed Abdalla</w:t>
      </w:r>
      <w:r w:rsidR="00CB3236" w:rsidRPr="00D46ED1">
        <w:rPr>
          <w:rFonts w:asciiTheme="majorBidi" w:hAnsiTheme="majorBidi" w:cstheme="majorBidi"/>
          <w:b/>
          <w:bCs/>
          <w:sz w:val="24"/>
          <w:szCs w:val="24"/>
        </w:rPr>
        <w:t>, Alshi</w:t>
      </w:r>
      <w:r w:rsidRPr="00D46ED1">
        <w:rPr>
          <w:rFonts w:asciiTheme="majorBidi" w:hAnsiTheme="majorBidi" w:cstheme="majorBidi"/>
          <w:b/>
          <w:bCs/>
          <w:sz w:val="24"/>
          <w:szCs w:val="24"/>
        </w:rPr>
        <w:t xml:space="preserve">bly </w:t>
      </w:r>
      <w:r w:rsidR="00CB3236" w:rsidRPr="00D46ED1">
        <w:rPr>
          <w:rFonts w:asciiTheme="majorBidi" w:hAnsiTheme="majorBidi" w:cstheme="majorBidi"/>
          <w:b/>
          <w:bCs/>
          <w:sz w:val="24"/>
          <w:szCs w:val="24"/>
        </w:rPr>
        <w:t>Alhadi and A</w:t>
      </w:r>
      <w:r w:rsidRPr="00D46ED1">
        <w:rPr>
          <w:rFonts w:asciiTheme="majorBidi" w:hAnsiTheme="majorBidi" w:cstheme="majorBidi"/>
          <w:b/>
          <w:bCs/>
          <w:sz w:val="24"/>
          <w:szCs w:val="24"/>
        </w:rPr>
        <w:t xml:space="preserve">mna </w:t>
      </w:r>
      <w:r w:rsidR="00CB3236" w:rsidRPr="00D46ED1">
        <w:rPr>
          <w:rFonts w:asciiTheme="majorBidi" w:hAnsiTheme="majorBidi" w:cstheme="majorBidi"/>
          <w:b/>
          <w:bCs/>
          <w:sz w:val="24"/>
          <w:szCs w:val="24"/>
        </w:rPr>
        <w:t>Alhadi</w:t>
      </w:r>
      <w:r w:rsidR="00D46ED1" w:rsidRPr="00D46ED1">
        <w:rPr>
          <w:rFonts w:asciiTheme="majorBidi" w:hAnsiTheme="majorBidi" w:cstheme="majorBidi"/>
          <w:b/>
          <w:bCs/>
          <w:sz w:val="24"/>
          <w:szCs w:val="24"/>
        </w:rPr>
        <w:t xml:space="preserve"> for helping us to meet </w:t>
      </w:r>
      <w:r w:rsidRPr="00D46ED1">
        <w:rPr>
          <w:rFonts w:asciiTheme="majorBidi" w:hAnsiTheme="majorBidi" w:cstheme="majorBidi"/>
          <w:b/>
          <w:bCs/>
          <w:sz w:val="24"/>
          <w:szCs w:val="24"/>
        </w:rPr>
        <w:t xml:space="preserve">our respondents, it was highly appreciated. </w:t>
      </w:r>
    </w:p>
    <w:p w:rsidR="001A2963" w:rsidRPr="00D46ED1" w:rsidRDefault="001A2963">
      <w:pPr>
        <w:rPr>
          <w:rFonts w:asciiTheme="majorBidi" w:hAnsiTheme="majorBidi" w:cstheme="majorBidi"/>
          <w:b/>
          <w:bCs/>
          <w:sz w:val="24"/>
          <w:szCs w:val="24"/>
        </w:rPr>
      </w:pPr>
    </w:p>
    <w:p w:rsidR="001A2963" w:rsidRPr="00D46ED1" w:rsidRDefault="001A2963">
      <w:pPr>
        <w:rPr>
          <w:rFonts w:asciiTheme="majorBidi" w:hAnsiTheme="majorBidi" w:cstheme="majorBidi"/>
          <w:sz w:val="24"/>
          <w:szCs w:val="24"/>
        </w:rPr>
      </w:pPr>
    </w:p>
    <w:p w:rsidR="001A2963" w:rsidRPr="00D46ED1" w:rsidRDefault="001A2963">
      <w:pPr>
        <w:rPr>
          <w:rFonts w:asciiTheme="majorBidi" w:hAnsiTheme="majorBidi" w:cstheme="majorBidi"/>
          <w:sz w:val="24"/>
          <w:szCs w:val="24"/>
        </w:rPr>
      </w:pPr>
    </w:p>
    <w:p w:rsidR="001A2963" w:rsidRPr="00D46ED1" w:rsidRDefault="001A2963">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sz w:val="24"/>
          <w:szCs w:val="24"/>
        </w:rPr>
      </w:pPr>
    </w:p>
    <w:p w:rsidR="00F13921" w:rsidRPr="00D46ED1" w:rsidRDefault="00F13921">
      <w:pPr>
        <w:rPr>
          <w:rFonts w:asciiTheme="majorBidi" w:hAnsiTheme="majorBidi" w:cstheme="majorBidi"/>
          <w:sz w:val="24"/>
          <w:szCs w:val="24"/>
        </w:rPr>
      </w:pPr>
    </w:p>
    <w:p w:rsidR="00F13921" w:rsidRDefault="00F13921" w:rsidP="00EA04CC">
      <w:pPr>
        <w:pStyle w:val="ListParagraph"/>
      </w:pPr>
    </w:p>
    <w:p w:rsidR="00F13921" w:rsidRDefault="00EA04CC" w:rsidP="0083703A">
      <w:pPr>
        <w:jc w:val="center"/>
        <w:rPr>
          <w:rFonts w:asciiTheme="majorBidi" w:hAnsiTheme="majorBidi" w:cstheme="majorBidi"/>
          <w:b/>
          <w:bCs/>
          <w:sz w:val="36"/>
          <w:szCs w:val="36"/>
        </w:rPr>
      </w:pPr>
      <w:r>
        <w:rPr>
          <w:rFonts w:asciiTheme="majorBidi" w:hAnsiTheme="majorBidi" w:cstheme="majorBidi"/>
          <w:b/>
          <w:bCs/>
          <w:sz w:val="36"/>
          <w:szCs w:val="36"/>
        </w:rPr>
        <w:t>Abbreviation</w:t>
      </w:r>
    </w:p>
    <w:p w:rsidR="00D46ED1" w:rsidRPr="00D46ED1" w:rsidRDefault="00D46ED1" w:rsidP="0083703A">
      <w:pPr>
        <w:jc w:val="center"/>
        <w:rPr>
          <w:rFonts w:asciiTheme="majorBidi" w:hAnsiTheme="majorBidi" w:cstheme="majorBidi"/>
          <w:b/>
          <w:bCs/>
          <w:sz w:val="24"/>
          <w:szCs w:val="24"/>
        </w:rPr>
      </w:pPr>
    </w:p>
    <w:p w:rsidR="00D46ED1" w:rsidRPr="00D46ED1" w:rsidRDefault="00D46ED1" w:rsidP="0083703A">
      <w:pPr>
        <w:jc w:val="center"/>
        <w:rPr>
          <w:rFonts w:asciiTheme="majorBidi" w:hAnsiTheme="majorBidi" w:cstheme="majorBidi"/>
          <w:b/>
          <w:bCs/>
          <w:sz w:val="24"/>
          <w:szCs w:val="24"/>
        </w:rPr>
      </w:pPr>
    </w:p>
    <w:tbl>
      <w:tblPr>
        <w:tblStyle w:val="GridTable3-Accent6"/>
        <w:tblpPr w:leftFromText="180" w:rightFromText="180" w:vertAnchor="text" w:tblpY="1"/>
        <w:tblW w:w="6295" w:type="dxa"/>
        <w:tblLook w:val="04A0" w:firstRow="1" w:lastRow="0" w:firstColumn="1" w:lastColumn="0" w:noHBand="0" w:noVBand="1"/>
      </w:tblPr>
      <w:tblGrid>
        <w:gridCol w:w="1383"/>
        <w:gridCol w:w="4912"/>
      </w:tblGrid>
      <w:tr w:rsidR="00360B64" w:rsidRPr="00D46ED1" w:rsidTr="00D46ED1">
        <w:trPr>
          <w:cnfStyle w:val="100000000000" w:firstRow="1" w:lastRow="0" w:firstColumn="0" w:lastColumn="0" w:oddVBand="0" w:evenVBand="0" w:oddHBand="0" w:evenHBand="0" w:firstRowFirstColumn="0" w:firstRowLastColumn="0" w:lastRowFirstColumn="0" w:lastRowLastColumn="0"/>
          <w:trHeight w:val="242"/>
        </w:trPr>
        <w:tc>
          <w:tcPr>
            <w:cnfStyle w:val="001000000100" w:firstRow="0" w:lastRow="0" w:firstColumn="1" w:lastColumn="0" w:oddVBand="0" w:evenVBand="0" w:oddHBand="0" w:evenHBand="0" w:firstRowFirstColumn="1" w:firstRowLastColumn="0" w:lastRowFirstColumn="0" w:lastRowLastColumn="0"/>
            <w:tcW w:w="1383" w:type="dxa"/>
          </w:tcPr>
          <w:p w:rsidR="00360B64" w:rsidRPr="00D46ED1" w:rsidRDefault="00360B64" w:rsidP="00440C19">
            <w:pPr>
              <w:rPr>
                <w:rFonts w:asciiTheme="majorBidi" w:hAnsiTheme="majorBidi" w:cstheme="majorBidi"/>
                <w:sz w:val="24"/>
                <w:szCs w:val="24"/>
              </w:rPr>
            </w:pPr>
          </w:p>
        </w:tc>
        <w:tc>
          <w:tcPr>
            <w:tcW w:w="4912" w:type="dxa"/>
          </w:tcPr>
          <w:p w:rsidR="00360B64" w:rsidRPr="00D46ED1" w:rsidRDefault="00360B64" w:rsidP="00440C1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r>
      <w:tr w:rsidR="00360B64" w:rsidRPr="00D46ED1" w:rsidTr="00D46ED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383" w:type="dxa"/>
          </w:tcPr>
          <w:p w:rsidR="00360B64" w:rsidRPr="00D46ED1" w:rsidRDefault="00F848D4" w:rsidP="00440C19">
            <w:pPr>
              <w:rPr>
                <w:rFonts w:asciiTheme="majorBidi" w:hAnsiTheme="majorBidi" w:cstheme="majorBidi"/>
                <w:b/>
                <w:bCs/>
                <w:sz w:val="24"/>
                <w:szCs w:val="24"/>
              </w:rPr>
            </w:pPr>
            <w:r w:rsidRPr="00D46ED1">
              <w:rPr>
                <w:rFonts w:asciiTheme="majorBidi" w:hAnsiTheme="majorBidi" w:cstheme="majorBidi"/>
                <w:b/>
                <w:bCs/>
                <w:sz w:val="24"/>
                <w:szCs w:val="24"/>
              </w:rPr>
              <w:t>BC</w:t>
            </w:r>
          </w:p>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 </w:t>
            </w:r>
          </w:p>
        </w:tc>
        <w:tc>
          <w:tcPr>
            <w:tcW w:w="4912" w:type="dxa"/>
          </w:tcPr>
          <w:p w:rsidR="00360B64" w:rsidRPr="00D46ED1" w:rsidRDefault="00F848D4" w:rsidP="00440C1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D46ED1">
              <w:rPr>
                <w:rFonts w:asciiTheme="majorBidi" w:hAnsiTheme="majorBidi" w:cstheme="majorBidi"/>
                <w:b/>
                <w:bCs/>
                <w:sz w:val="24"/>
                <w:szCs w:val="24"/>
              </w:rPr>
              <w:t xml:space="preserve">Breast Cancer </w:t>
            </w:r>
          </w:p>
        </w:tc>
      </w:tr>
      <w:tr w:rsidR="00360B64" w:rsidRPr="00D46ED1" w:rsidTr="00D46ED1">
        <w:trPr>
          <w:trHeight w:val="391"/>
        </w:trPr>
        <w:tc>
          <w:tcPr>
            <w:cnfStyle w:val="001000000000" w:firstRow="0" w:lastRow="0" w:firstColumn="1" w:lastColumn="0" w:oddVBand="0" w:evenVBand="0" w:oddHBand="0" w:evenHBand="0" w:firstRowFirstColumn="0" w:firstRowLastColumn="0" w:lastRowFirstColumn="0" w:lastRowLastColumn="0"/>
            <w:tcW w:w="1383" w:type="dxa"/>
          </w:tcPr>
          <w:p w:rsidR="00360B64" w:rsidRPr="00D46ED1" w:rsidRDefault="00360B64" w:rsidP="00440C19">
            <w:pPr>
              <w:tabs>
                <w:tab w:val="center" w:pos="720"/>
              </w:tabs>
              <w:rPr>
                <w:rFonts w:asciiTheme="majorBidi" w:hAnsiTheme="majorBidi" w:cstheme="majorBidi"/>
                <w:b/>
                <w:bCs/>
                <w:sz w:val="24"/>
                <w:szCs w:val="24"/>
              </w:rPr>
            </w:pPr>
            <w:r w:rsidRPr="00D46ED1">
              <w:rPr>
                <w:rFonts w:asciiTheme="majorBidi" w:hAnsiTheme="majorBidi" w:cstheme="majorBidi"/>
                <w:b/>
                <w:bCs/>
                <w:sz w:val="24"/>
                <w:szCs w:val="24"/>
              </w:rPr>
              <w:t xml:space="preserve">ACS </w:t>
            </w:r>
            <w:r w:rsidRPr="00D46ED1">
              <w:rPr>
                <w:rFonts w:asciiTheme="majorBidi" w:hAnsiTheme="majorBidi" w:cstheme="majorBidi"/>
                <w:b/>
                <w:bCs/>
                <w:sz w:val="24"/>
                <w:szCs w:val="24"/>
              </w:rPr>
              <w:tab/>
              <w:t xml:space="preserve"> </w:t>
            </w:r>
          </w:p>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 </w:t>
            </w:r>
          </w:p>
        </w:tc>
        <w:tc>
          <w:tcPr>
            <w:tcW w:w="4912" w:type="dxa"/>
          </w:tcPr>
          <w:p w:rsidR="00360B64" w:rsidRPr="00D46ED1" w:rsidRDefault="00360B64" w:rsidP="00440C1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D46ED1">
              <w:rPr>
                <w:rFonts w:asciiTheme="majorBidi" w:hAnsiTheme="majorBidi" w:cstheme="majorBidi"/>
                <w:b/>
                <w:bCs/>
                <w:sz w:val="24"/>
                <w:szCs w:val="24"/>
              </w:rPr>
              <w:t xml:space="preserve">American Cancer Society </w:t>
            </w:r>
          </w:p>
        </w:tc>
      </w:tr>
      <w:tr w:rsidR="00360B64" w:rsidRPr="00D46ED1" w:rsidTr="00D46ED1">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1383" w:type="dxa"/>
          </w:tcPr>
          <w:p w:rsidR="00360B64" w:rsidRPr="00D46ED1" w:rsidRDefault="00360B64" w:rsidP="00440C19">
            <w:pPr>
              <w:tabs>
                <w:tab w:val="center" w:pos="720"/>
              </w:tabs>
              <w:rPr>
                <w:rFonts w:asciiTheme="majorBidi" w:hAnsiTheme="majorBidi" w:cstheme="majorBidi"/>
                <w:b/>
                <w:bCs/>
                <w:sz w:val="24"/>
                <w:szCs w:val="24"/>
              </w:rPr>
            </w:pPr>
            <w:r w:rsidRPr="00D46ED1">
              <w:rPr>
                <w:rFonts w:asciiTheme="majorBidi" w:hAnsiTheme="majorBidi" w:cstheme="majorBidi"/>
                <w:b/>
                <w:bCs/>
                <w:sz w:val="24"/>
                <w:szCs w:val="24"/>
              </w:rPr>
              <w:t xml:space="preserve">BSE </w:t>
            </w:r>
            <w:r w:rsidRPr="00D46ED1">
              <w:rPr>
                <w:rFonts w:asciiTheme="majorBidi" w:hAnsiTheme="majorBidi" w:cstheme="majorBidi"/>
                <w:b/>
                <w:bCs/>
                <w:sz w:val="24"/>
                <w:szCs w:val="24"/>
              </w:rPr>
              <w:tab/>
              <w:t xml:space="preserve"> </w:t>
            </w:r>
          </w:p>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 </w:t>
            </w:r>
          </w:p>
        </w:tc>
        <w:tc>
          <w:tcPr>
            <w:tcW w:w="4912" w:type="dxa"/>
          </w:tcPr>
          <w:p w:rsidR="00360B64" w:rsidRPr="00D46ED1" w:rsidRDefault="00360B64" w:rsidP="00440C1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D46ED1">
              <w:rPr>
                <w:rFonts w:asciiTheme="majorBidi" w:hAnsiTheme="majorBidi" w:cstheme="majorBidi"/>
                <w:b/>
                <w:bCs/>
                <w:sz w:val="24"/>
                <w:szCs w:val="24"/>
              </w:rPr>
              <w:t xml:space="preserve">Breast self-examination </w:t>
            </w:r>
          </w:p>
        </w:tc>
      </w:tr>
      <w:tr w:rsidR="00360B64" w:rsidRPr="00D46ED1" w:rsidTr="00D46ED1">
        <w:trPr>
          <w:trHeight w:val="391"/>
        </w:trPr>
        <w:tc>
          <w:tcPr>
            <w:cnfStyle w:val="001000000000" w:firstRow="0" w:lastRow="0" w:firstColumn="1" w:lastColumn="0" w:oddVBand="0" w:evenVBand="0" w:oddHBand="0" w:evenHBand="0" w:firstRowFirstColumn="0" w:firstRowLastColumn="0" w:lastRowFirstColumn="0" w:lastRowLastColumn="0"/>
            <w:tcW w:w="1383" w:type="dxa"/>
          </w:tcPr>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BRCA 1 </w:t>
            </w:r>
          </w:p>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 </w:t>
            </w:r>
          </w:p>
        </w:tc>
        <w:tc>
          <w:tcPr>
            <w:tcW w:w="4912" w:type="dxa"/>
          </w:tcPr>
          <w:p w:rsidR="00360B64" w:rsidRPr="00D46ED1" w:rsidRDefault="00360B64" w:rsidP="00440C1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D46ED1">
              <w:rPr>
                <w:rFonts w:asciiTheme="majorBidi" w:hAnsiTheme="majorBidi" w:cstheme="majorBidi"/>
                <w:b/>
                <w:bCs/>
                <w:sz w:val="24"/>
                <w:szCs w:val="24"/>
              </w:rPr>
              <w:t xml:space="preserve">Breast cancer 1 </w:t>
            </w:r>
          </w:p>
        </w:tc>
      </w:tr>
      <w:tr w:rsidR="00360B64" w:rsidRPr="00D46ED1" w:rsidTr="00D46ED1">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1383" w:type="dxa"/>
          </w:tcPr>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BRCA 2 </w:t>
            </w:r>
          </w:p>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 </w:t>
            </w:r>
          </w:p>
        </w:tc>
        <w:tc>
          <w:tcPr>
            <w:tcW w:w="4912" w:type="dxa"/>
          </w:tcPr>
          <w:p w:rsidR="00360B64" w:rsidRPr="00D46ED1" w:rsidRDefault="00360B64" w:rsidP="00440C1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D46ED1">
              <w:rPr>
                <w:rFonts w:asciiTheme="majorBidi" w:hAnsiTheme="majorBidi" w:cstheme="majorBidi"/>
                <w:b/>
                <w:bCs/>
                <w:sz w:val="24"/>
                <w:szCs w:val="24"/>
              </w:rPr>
              <w:t xml:space="preserve">Breast cancer 2 </w:t>
            </w:r>
          </w:p>
        </w:tc>
      </w:tr>
      <w:tr w:rsidR="00360B64" w:rsidRPr="00D46ED1" w:rsidTr="00D46ED1">
        <w:trPr>
          <w:trHeight w:val="392"/>
        </w:trPr>
        <w:tc>
          <w:tcPr>
            <w:cnfStyle w:val="001000000000" w:firstRow="0" w:lastRow="0" w:firstColumn="1" w:lastColumn="0" w:oddVBand="0" w:evenVBand="0" w:oddHBand="0" w:evenHBand="0" w:firstRowFirstColumn="0" w:firstRowLastColumn="0" w:lastRowFirstColumn="0" w:lastRowLastColumn="0"/>
            <w:tcW w:w="1383" w:type="dxa"/>
          </w:tcPr>
          <w:p w:rsidR="00360B64" w:rsidRPr="00D46ED1" w:rsidRDefault="00F848D4" w:rsidP="00440C19">
            <w:pPr>
              <w:tabs>
                <w:tab w:val="center" w:pos="720"/>
              </w:tabs>
              <w:rPr>
                <w:rFonts w:asciiTheme="majorBidi" w:hAnsiTheme="majorBidi" w:cstheme="majorBidi"/>
                <w:b/>
                <w:bCs/>
                <w:sz w:val="24"/>
                <w:szCs w:val="24"/>
              </w:rPr>
            </w:pPr>
            <w:r w:rsidRPr="00D46ED1">
              <w:rPr>
                <w:rFonts w:asciiTheme="majorBidi" w:hAnsiTheme="majorBidi" w:cstheme="majorBidi"/>
                <w:b/>
                <w:bCs/>
                <w:sz w:val="24"/>
                <w:szCs w:val="24"/>
              </w:rPr>
              <w:t>ASR</w:t>
            </w:r>
            <w:r w:rsidR="00360B64" w:rsidRPr="00D46ED1">
              <w:rPr>
                <w:rFonts w:asciiTheme="majorBidi" w:hAnsiTheme="majorBidi" w:cstheme="majorBidi"/>
                <w:b/>
                <w:bCs/>
                <w:sz w:val="24"/>
                <w:szCs w:val="24"/>
              </w:rPr>
              <w:tab/>
              <w:t xml:space="preserve"> </w:t>
            </w:r>
          </w:p>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 </w:t>
            </w:r>
          </w:p>
        </w:tc>
        <w:tc>
          <w:tcPr>
            <w:tcW w:w="4912" w:type="dxa"/>
          </w:tcPr>
          <w:p w:rsidR="00360B64" w:rsidRPr="00D46ED1" w:rsidRDefault="0083703A" w:rsidP="00440C1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D46ED1">
              <w:rPr>
                <w:rFonts w:asciiTheme="majorBidi" w:hAnsiTheme="majorBidi" w:cstheme="majorBidi"/>
                <w:b/>
                <w:bCs/>
                <w:sz w:val="24"/>
                <w:szCs w:val="24"/>
              </w:rPr>
              <w:t>Age Standardized incidence Rates</w:t>
            </w:r>
          </w:p>
        </w:tc>
      </w:tr>
      <w:tr w:rsidR="00360B64" w:rsidRPr="00D46ED1" w:rsidTr="00D46ED1">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383" w:type="dxa"/>
          </w:tcPr>
          <w:p w:rsidR="00360B64" w:rsidRPr="00D46ED1" w:rsidRDefault="00F848D4" w:rsidP="00440C19">
            <w:pPr>
              <w:tabs>
                <w:tab w:val="center" w:pos="720"/>
              </w:tabs>
              <w:rPr>
                <w:rFonts w:asciiTheme="majorBidi" w:hAnsiTheme="majorBidi" w:cstheme="majorBidi"/>
                <w:b/>
                <w:bCs/>
                <w:sz w:val="24"/>
                <w:szCs w:val="24"/>
              </w:rPr>
            </w:pPr>
            <w:r w:rsidRPr="00D46ED1">
              <w:rPr>
                <w:rFonts w:asciiTheme="majorBidi" w:hAnsiTheme="majorBidi" w:cstheme="majorBidi"/>
                <w:b/>
                <w:bCs/>
                <w:sz w:val="24"/>
                <w:szCs w:val="24"/>
              </w:rPr>
              <w:t>KAP</w:t>
            </w:r>
            <w:r w:rsidR="00360B64" w:rsidRPr="00D46ED1">
              <w:rPr>
                <w:rFonts w:asciiTheme="majorBidi" w:hAnsiTheme="majorBidi" w:cstheme="majorBidi"/>
                <w:b/>
                <w:bCs/>
                <w:sz w:val="24"/>
                <w:szCs w:val="24"/>
              </w:rPr>
              <w:t xml:space="preserve"> </w:t>
            </w:r>
            <w:r w:rsidR="00360B64" w:rsidRPr="00D46ED1">
              <w:rPr>
                <w:rFonts w:asciiTheme="majorBidi" w:hAnsiTheme="majorBidi" w:cstheme="majorBidi"/>
                <w:b/>
                <w:bCs/>
                <w:sz w:val="24"/>
                <w:szCs w:val="24"/>
              </w:rPr>
              <w:tab/>
              <w:t xml:space="preserve"> </w:t>
            </w:r>
          </w:p>
          <w:p w:rsidR="00360B64" w:rsidRPr="00D46ED1" w:rsidRDefault="00360B64" w:rsidP="00440C19">
            <w:pPr>
              <w:rPr>
                <w:rFonts w:asciiTheme="majorBidi" w:hAnsiTheme="majorBidi" w:cstheme="majorBidi"/>
                <w:b/>
                <w:bCs/>
                <w:sz w:val="24"/>
                <w:szCs w:val="24"/>
              </w:rPr>
            </w:pPr>
            <w:r w:rsidRPr="00D46ED1">
              <w:rPr>
                <w:rFonts w:asciiTheme="majorBidi" w:hAnsiTheme="majorBidi" w:cstheme="majorBidi"/>
                <w:b/>
                <w:bCs/>
                <w:sz w:val="24"/>
                <w:szCs w:val="24"/>
              </w:rPr>
              <w:t xml:space="preserve"> </w:t>
            </w:r>
          </w:p>
        </w:tc>
        <w:tc>
          <w:tcPr>
            <w:tcW w:w="4912" w:type="dxa"/>
          </w:tcPr>
          <w:p w:rsidR="00360B64" w:rsidRPr="00D46ED1" w:rsidRDefault="00F848D4" w:rsidP="00440C19">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D46ED1">
              <w:rPr>
                <w:rFonts w:asciiTheme="majorBidi" w:hAnsiTheme="majorBidi" w:cstheme="majorBidi"/>
                <w:b/>
                <w:bCs/>
                <w:sz w:val="24"/>
                <w:szCs w:val="24"/>
              </w:rPr>
              <w:t xml:space="preserve">Knowledge, Attitude and Practice  </w:t>
            </w:r>
          </w:p>
        </w:tc>
      </w:tr>
    </w:tbl>
    <w:p w:rsidR="00360B64" w:rsidRPr="00D46ED1" w:rsidRDefault="00440C19" w:rsidP="00360B64">
      <w:pPr>
        <w:rPr>
          <w:rFonts w:asciiTheme="majorBidi" w:hAnsiTheme="majorBidi" w:cstheme="majorBidi"/>
          <w:b/>
          <w:bCs/>
          <w:sz w:val="24"/>
          <w:szCs w:val="24"/>
        </w:rPr>
      </w:pPr>
      <w:r w:rsidRPr="00D46ED1">
        <w:rPr>
          <w:rFonts w:asciiTheme="majorBidi" w:hAnsiTheme="majorBidi" w:cstheme="majorBidi"/>
          <w:b/>
          <w:bCs/>
          <w:sz w:val="24"/>
          <w:szCs w:val="24"/>
        </w:rPr>
        <w:br w:type="textWrapping" w:clear="all"/>
      </w: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3A1E10" w:rsidRPr="00D46ED1" w:rsidRDefault="003A1E10">
      <w:pPr>
        <w:rPr>
          <w:rFonts w:asciiTheme="majorBidi" w:hAnsiTheme="majorBidi" w:cstheme="majorBidi"/>
          <w:b/>
          <w:bCs/>
          <w:sz w:val="24"/>
          <w:szCs w:val="24"/>
        </w:rPr>
      </w:pPr>
    </w:p>
    <w:p w:rsidR="003A1E10" w:rsidRPr="00D46ED1" w:rsidRDefault="003A1E10">
      <w:pPr>
        <w:rPr>
          <w:rFonts w:asciiTheme="majorBidi" w:hAnsiTheme="majorBidi" w:cstheme="majorBidi"/>
          <w:b/>
          <w:bCs/>
          <w:sz w:val="24"/>
          <w:szCs w:val="24"/>
        </w:rPr>
      </w:pPr>
    </w:p>
    <w:p w:rsidR="00F13921" w:rsidRPr="00D46ED1" w:rsidRDefault="00F13921">
      <w:pPr>
        <w:rPr>
          <w:rFonts w:asciiTheme="majorBidi" w:hAnsiTheme="majorBidi" w:cstheme="majorBidi"/>
          <w:b/>
          <w:bCs/>
          <w:sz w:val="24"/>
          <w:szCs w:val="24"/>
        </w:rPr>
      </w:pPr>
    </w:p>
    <w:p w:rsidR="009761D6" w:rsidRDefault="009761D6">
      <w:pPr>
        <w:rPr>
          <w:b/>
          <w:bCs/>
        </w:rPr>
      </w:pPr>
    </w:p>
    <w:p w:rsidR="009761D6" w:rsidRDefault="00846738" w:rsidP="00730112">
      <w:pPr>
        <w:bidi/>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مخلص البحث </w:t>
      </w:r>
    </w:p>
    <w:p w:rsidR="00846738" w:rsidRPr="00D46ED1" w:rsidRDefault="00846738" w:rsidP="00730112">
      <w:pPr>
        <w:bidi/>
        <w:rPr>
          <w:rFonts w:asciiTheme="majorBidi" w:hAnsiTheme="majorBidi" w:cstheme="majorBidi"/>
          <w:b/>
          <w:bCs/>
          <w:sz w:val="24"/>
          <w:szCs w:val="24"/>
          <w:rtl/>
        </w:rPr>
      </w:pPr>
    </w:p>
    <w:p w:rsidR="00846738" w:rsidRPr="00D46ED1" w:rsidRDefault="00DC31C5" w:rsidP="00730112">
      <w:pPr>
        <w:bidi/>
        <w:rPr>
          <w:rFonts w:asciiTheme="majorBidi" w:hAnsiTheme="majorBidi" w:cstheme="majorBidi"/>
          <w:b/>
          <w:bCs/>
          <w:sz w:val="24"/>
          <w:szCs w:val="24"/>
          <w:rtl/>
          <w:lang w:bidi="ar-AE"/>
        </w:rPr>
      </w:pPr>
      <w:r>
        <w:rPr>
          <w:rFonts w:asciiTheme="majorBidi" w:hAnsiTheme="majorBidi" w:cstheme="majorBidi"/>
          <w:b/>
          <w:bCs/>
          <w:sz w:val="24"/>
          <w:szCs w:val="24"/>
          <w:rtl/>
        </w:rPr>
        <w:t xml:space="preserve">المقدمة و </w:t>
      </w:r>
      <w:r>
        <w:rPr>
          <w:rFonts w:asciiTheme="majorBidi" w:hAnsiTheme="majorBidi" w:cstheme="majorBidi" w:hint="cs"/>
          <w:b/>
          <w:bCs/>
          <w:sz w:val="24"/>
          <w:szCs w:val="24"/>
          <w:rtl/>
        </w:rPr>
        <w:t>هدف</w:t>
      </w:r>
      <w:r w:rsidR="00846738" w:rsidRPr="00D46ED1">
        <w:rPr>
          <w:rFonts w:asciiTheme="majorBidi" w:hAnsiTheme="majorBidi" w:cstheme="majorBidi"/>
          <w:b/>
          <w:bCs/>
          <w:sz w:val="24"/>
          <w:szCs w:val="24"/>
          <w:rtl/>
        </w:rPr>
        <w:t xml:space="preserve"> الدراسة :</w:t>
      </w:r>
      <w:r w:rsidR="00332930">
        <w:rPr>
          <w:rFonts w:asciiTheme="majorBidi" w:hAnsiTheme="majorBidi" w:cstheme="majorBidi" w:hint="cs"/>
          <w:b/>
          <w:bCs/>
          <w:sz w:val="24"/>
          <w:szCs w:val="24"/>
          <w:rtl/>
          <w:lang w:bidi="ar-AE"/>
        </w:rPr>
        <w:t xml:space="preserve"> ان ال</w:t>
      </w:r>
      <w:r w:rsidR="00874F76">
        <w:rPr>
          <w:rFonts w:asciiTheme="majorBidi" w:hAnsiTheme="majorBidi" w:cstheme="majorBidi" w:hint="cs"/>
          <w:b/>
          <w:bCs/>
          <w:sz w:val="24"/>
          <w:szCs w:val="24"/>
          <w:rtl/>
          <w:lang w:bidi="ar-AE"/>
        </w:rPr>
        <w:t xml:space="preserve">كشف الذاتي للثدي يمكن المرأة  من </w:t>
      </w:r>
      <w:r w:rsidR="00332930">
        <w:rPr>
          <w:rFonts w:asciiTheme="majorBidi" w:hAnsiTheme="majorBidi" w:cstheme="majorBidi" w:hint="cs"/>
          <w:b/>
          <w:bCs/>
          <w:sz w:val="24"/>
          <w:szCs w:val="24"/>
          <w:rtl/>
          <w:lang w:bidi="ar-AE"/>
        </w:rPr>
        <w:t>اكتشاف وجود الأورام الصغيرة  أو أي تغيرات قد تطرأ على الثدي فتلجأ الى الطبيب بشكل أسرع إضافة إلى كونه لا يتطلب مجه</w:t>
      </w:r>
      <w:r w:rsidR="00332930" w:rsidRPr="00332930">
        <w:rPr>
          <w:rFonts w:asciiTheme="majorBidi" w:hAnsiTheme="majorBidi" w:cstheme="majorBidi" w:hint="cs"/>
          <w:b/>
          <w:bCs/>
          <w:sz w:val="24"/>
          <w:szCs w:val="24"/>
          <w:rtl/>
          <w:lang w:bidi="ar-AE"/>
        </w:rPr>
        <w:t>وداً</w:t>
      </w:r>
      <w:r w:rsidR="00332930">
        <w:rPr>
          <w:rFonts w:asciiTheme="majorBidi" w:hAnsiTheme="majorBidi" w:cstheme="majorBidi" w:hint="cs"/>
          <w:b/>
          <w:bCs/>
          <w:sz w:val="24"/>
          <w:szCs w:val="24"/>
          <w:rtl/>
          <w:lang w:bidi="ar-AE"/>
        </w:rPr>
        <w:t xml:space="preserve"> و وقتاً فيمكن للمرأة أن تكشف بإنتظام . كما يعد فحص الثدي ذاتياً </w:t>
      </w:r>
      <w:r>
        <w:rPr>
          <w:rFonts w:asciiTheme="majorBidi" w:hAnsiTheme="majorBidi" w:cstheme="majorBidi" w:hint="cs"/>
          <w:b/>
          <w:bCs/>
          <w:sz w:val="24"/>
          <w:szCs w:val="24"/>
          <w:rtl/>
          <w:lang w:bidi="ar-AE"/>
        </w:rPr>
        <w:t xml:space="preserve">ذا أهمية </w:t>
      </w:r>
      <w:r w:rsidR="00874F76">
        <w:rPr>
          <w:rFonts w:asciiTheme="majorBidi" w:hAnsiTheme="majorBidi" w:cstheme="majorBidi" w:hint="cs"/>
          <w:b/>
          <w:bCs/>
          <w:sz w:val="24"/>
          <w:szCs w:val="24"/>
          <w:rtl/>
          <w:lang w:bidi="ar-AE"/>
        </w:rPr>
        <w:t>في اكتشاف سرطا</w:t>
      </w:r>
      <w:r>
        <w:rPr>
          <w:rFonts w:asciiTheme="majorBidi" w:hAnsiTheme="majorBidi" w:cstheme="majorBidi" w:hint="cs"/>
          <w:b/>
          <w:bCs/>
          <w:sz w:val="24"/>
          <w:szCs w:val="24"/>
          <w:rtl/>
          <w:lang w:bidi="ar-AE"/>
        </w:rPr>
        <w:t>ن الثدي مبكراً بطريقة بسيطة و اقل في السعر مقارنةً بالطرق الاخرى . هذه الدراسة لتقييم المستوى المعرفي و السلوكي و التطبيقي من  قبل النساء في مرحلة عمر الإنجاب نحو الكشف الذاتي لسرطان الثدي .</w:t>
      </w:r>
    </w:p>
    <w:p w:rsidR="00846738" w:rsidRPr="00D46ED1" w:rsidRDefault="00846738" w:rsidP="00730112">
      <w:pPr>
        <w:bidi/>
        <w:rPr>
          <w:rFonts w:asciiTheme="majorBidi" w:hAnsiTheme="majorBidi" w:cstheme="majorBidi"/>
          <w:b/>
          <w:bCs/>
          <w:sz w:val="24"/>
          <w:szCs w:val="24"/>
          <w:rtl/>
        </w:rPr>
      </w:pPr>
      <w:r w:rsidRPr="00D46ED1">
        <w:rPr>
          <w:rFonts w:asciiTheme="majorBidi" w:hAnsiTheme="majorBidi" w:cstheme="majorBidi"/>
          <w:b/>
          <w:bCs/>
          <w:sz w:val="24"/>
          <w:szCs w:val="24"/>
          <w:rtl/>
        </w:rPr>
        <w:t>المنهج المتبع للدراسة :</w:t>
      </w:r>
      <w:r w:rsidR="00DC31C5">
        <w:rPr>
          <w:rFonts w:asciiTheme="majorBidi" w:hAnsiTheme="majorBidi" w:cstheme="majorBidi" w:hint="cs"/>
          <w:b/>
          <w:bCs/>
          <w:sz w:val="24"/>
          <w:szCs w:val="24"/>
          <w:rtl/>
        </w:rPr>
        <w:t xml:space="preserve"> هي دراسة وصفية مستعرضة مجتمعية , و تضمنت </w:t>
      </w:r>
      <w:r w:rsidR="00B91574">
        <w:rPr>
          <w:rFonts w:asciiTheme="majorBidi" w:hAnsiTheme="majorBidi" w:cstheme="majorBidi" w:hint="cs"/>
          <w:b/>
          <w:bCs/>
          <w:sz w:val="24"/>
          <w:szCs w:val="24"/>
          <w:rtl/>
        </w:rPr>
        <w:t>384 من نساء قرية التكينة اللواتي تتراو</w:t>
      </w:r>
      <w:r w:rsidR="00C53345">
        <w:rPr>
          <w:rFonts w:asciiTheme="majorBidi" w:hAnsiTheme="majorBidi" w:cstheme="majorBidi" w:hint="cs"/>
          <w:b/>
          <w:bCs/>
          <w:sz w:val="24"/>
          <w:szCs w:val="24"/>
          <w:rtl/>
        </w:rPr>
        <w:t>ح اعمارهن بين 18-45 عاماً ,</w:t>
      </w:r>
      <w:r w:rsidR="00B91574">
        <w:rPr>
          <w:rFonts w:asciiTheme="majorBidi" w:hAnsiTheme="majorBidi" w:cstheme="majorBidi" w:hint="cs"/>
          <w:b/>
          <w:bCs/>
          <w:sz w:val="24"/>
          <w:szCs w:val="24"/>
          <w:rtl/>
        </w:rPr>
        <w:t xml:space="preserve"> تم استخدام استبيان </w:t>
      </w:r>
      <w:r w:rsidR="00C53345">
        <w:rPr>
          <w:rFonts w:asciiTheme="majorBidi" w:hAnsiTheme="majorBidi" w:cstheme="majorBidi" w:hint="cs"/>
          <w:b/>
          <w:bCs/>
          <w:sz w:val="24"/>
          <w:szCs w:val="24"/>
          <w:rtl/>
        </w:rPr>
        <w:t xml:space="preserve">مغلق , </w:t>
      </w:r>
      <w:r w:rsidR="00B91574">
        <w:rPr>
          <w:rFonts w:asciiTheme="majorBidi" w:hAnsiTheme="majorBidi" w:cstheme="majorBidi" w:hint="cs"/>
          <w:b/>
          <w:bCs/>
          <w:sz w:val="24"/>
          <w:szCs w:val="24"/>
          <w:rtl/>
        </w:rPr>
        <w:t>مفصل لمعرفة و سلوك و تطبيق النساء للكشف لذاتي بالإضافة إلى البيانات الشخصية</w:t>
      </w:r>
      <w:r w:rsidR="00C53345">
        <w:rPr>
          <w:rFonts w:asciiTheme="majorBidi" w:hAnsiTheme="majorBidi" w:cstheme="majorBidi" w:hint="cs"/>
          <w:b/>
          <w:bCs/>
          <w:sz w:val="24"/>
          <w:szCs w:val="24"/>
          <w:rtl/>
        </w:rPr>
        <w:t>.</w:t>
      </w:r>
      <w:r w:rsidR="00B91574">
        <w:rPr>
          <w:rFonts w:asciiTheme="majorBidi" w:hAnsiTheme="majorBidi" w:cstheme="majorBidi" w:hint="cs"/>
          <w:b/>
          <w:bCs/>
          <w:sz w:val="24"/>
          <w:szCs w:val="24"/>
          <w:rtl/>
        </w:rPr>
        <w:t xml:space="preserve"> </w:t>
      </w:r>
      <w:r w:rsidR="00C53345">
        <w:rPr>
          <w:rFonts w:asciiTheme="majorBidi" w:hAnsiTheme="majorBidi" w:cstheme="majorBidi" w:hint="cs"/>
          <w:b/>
          <w:bCs/>
          <w:sz w:val="24"/>
          <w:szCs w:val="24"/>
          <w:rtl/>
        </w:rPr>
        <w:t>أكملت تغذية الاستبيان بواسطة الباحثين عن طريق الزيارات المنزلية .</w:t>
      </w:r>
    </w:p>
    <w:p w:rsidR="00730112" w:rsidRPr="00730112" w:rsidRDefault="00846738" w:rsidP="00730112">
      <w:pPr>
        <w:bidi/>
        <w:rPr>
          <w:rFonts w:asciiTheme="majorBidi" w:hAnsiTheme="majorBidi" w:cstheme="majorBidi"/>
          <w:b/>
          <w:bCs/>
          <w:sz w:val="24"/>
          <w:szCs w:val="24"/>
          <w:rtl/>
        </w:rPr>
      </w:pPr>
      <w:r w:rsidRPr="00D46ED1">
        <w:rPr>
          <w:rFonts w:asciiTheme="majorBidi" w:hAnsiTheme="majorBidi" w:cstheme="majorBidi"/>
          <w:b/>
          <w:bCs/>
          <w:sz w:val="24"/>
          <w:szCs w:val="24"/>
          <w:rtl/>
        </w:rPr>
        <w:t>ملخص النتائج :</w:t>
      </w:r>
      <w:r w:rsidR="00730112">
        <w:rPr>
          <w:rFonts w:asciiTheme="majorBidi" w:hAnsiTheme="majorBidi" w:cstheme="majorBidi" w:hint="cs"/>
          <w:b/>
          <w:bCs/>
          <w:sz w:val="24"/>
          <w:szCs w:val="24"/>
          <w:rtl/>
        </w:rPr>
        <w:t xml:space="preserve">  </w:t>
      </w:r>
      <w:r w:rsidR="00730112">
        <w:rPr>
          <w:rFonts w:asciiTheme="majorBidi" w:hAnsiTheme="majorBidi" w:cstheme="majorBidi" w:hint="cs"/>
          <w:b/>
          <w:bCs/>
          <w:sz w:val="24"/>
          <w:szCs w:val="24"/>
          <w:rtl/>
          <w:lang w:bidi="ar-AE"/>
        </w:rPr>
        <w:t>أ</w:t>
      </w:r>
      <w:r w:rsidR="00730112" w:rsidRPr="00730112">
        <w:rPr>
          <w:rFonts w:asciiTheme="majorBidi" w:hAnsiTheme="majorBidi" w:cstheme="majorBidi" w:hint="cs"/>
          <w:b/>
          <w:bCs/>
          <w:sz w:val="24"/>
          <w:szCs w:val="24"/>
          <w:rtl/>
          <w:lang w:bidi="ar-AE"/>
        </w:rPr>
        <w:t>وضحت الدراسة ان المستوى المعرفي للنساء المشاركات يعد ضعيفا 40.1% اما بالنسبة للمستوى التطبيقي فهنالك عدد</w:t>
      </w:r>
      <w:r w:rsidR="00730112">
        <w:rPr>
          <w:rFonts w:asciiTheme="majorBidi" w:hAnsiTheme="majorBidi" w:cstheme="majorBidi" w:hint="cs"/>
          <w:b/>
          <w:bCs/>
          <w:sz w:val="24"/>
          <w:szCs w:val="24"/>
          <w:rtl/>
          <w:lang w:bidi="ar-AE"/>
        </w:rPr>
        <w:t xml:space="preserve"> </w:t>
      </w:r>
      <w:r w:rsidR="00730112" w:rsidRPr="00730112">
        <w:rPr>
          <w:rFonts w:asciiTheme="majorBidi" w:hAnsiTheme="majorBidi" w:cstheme="majorBidi" w:hint="cs"/>
          <w:b/>
          <w:bCs/>
          <w:sz w:val="24"/>
          <w:szCs w:val="24"/>
          <w:rtl/>
          <w:lang w:bidi="ar-AE"/>
        </w:rPr>
        <w:t>بسيط</w:t>
      </w:r>
      <w:r w:rsidR="00730112">
        <w:rPr>
          <w:rFonts w:asciiTheme="majorBidi" w:hAnsiTheme="majorBidi" w:cstheme="majorBidi" w:hint="cs"/>
          <w:b/>
          <w:bCs/>
          <w:sz w:val="24"/>
          <w:szCs w:val="24"/>
          <w:rtl/>
          <w:lang w:bidi="ar-AE"/>
        </w:rPr>
        <w:t xml:space="preserve"> من النساء</w:t>
      </w:r>
      <w:r w:rsidR="00730112" w:rsidRPr="00730112">
        <w:rPr>
          <w:rFonts w:asciiTheme="majorBidi" w:hAnsiTheme="majorBidi" w:cstheme="majorBidi" w:hint="cs"/>
          <w:b/>
          <w:bCs/>
          <w:sz w:val="24"/>
          <w:szCs w:val="24"/>
          <w:rtl/>
          <w:lang w:bidi="ar-AE"/>
        </w:rPr>
        <w:t xml:space="preserve"> يقمن بالكشف الذاتي 19</w:t>
      </w:r>
      <w:r w:rsidR="00874F76">
        <w:rPr>
          <w:rFonts w:asciiTheme="majorBidi" w:hAnsiTheme="majorBidi" w:cstheme="majorBidi" w:hint="cs"/>
          <w:b/>
          <w:bCs/>
          <w:sz w:val="24"/>
          <w:szCs w:val="24"/>
          <w:rtl/>
          <w:lang w:bidi="ar-AE"/>
        </w:rPr>
        <w:t>%</w:t>
      </w:r>
      <w:r w:rsidR="00730112" w:rsidRPr="00730112">
        <w:rPr>
          <w:rFonts w:asciiTheme="majorBidi" w:hAnsiTheme="majorBidi" w:cstheme="majorBidi" w:hint="cs"/>
          <w:b/>
          <w:bCs/>
          <w:sz w:val="24"/>
          <w:szCs w:val="24"/>
          <w:rtl/>
          <w:lang w:bidi="ar-AE"/>
        </w:rPr>
        <w:t xml:space="preserve"> منهن 84.6 </w:t>
      </w:r>
      <w:r w:rsidR="00874F76">
        <w:rPr>
          <w:rFonts w:asciiTheme="majorBidi" w:hAnsiTheme="majorBidi" w:cstheme="majorBidi" w:hint="cs"/>
          <w:b/>
          <w:bCs/>
          <w:sz w:val="24"/>
          <w:szCs w:val="24"/>
          <w:rtl/>
          <w:lang w:bidi="ar-AE"/>
        </w:rPr>
        <w:t>%</w:t>
      </w:r>
      <w:r w:rsidR="00730112" w:rsidRPr="00730112">
        <w:rPr>
          <w:rFonts w:asciiTheme="majorBidi" w:hAnsiTheme="majorBidi" w:cstheme="majorBidi" w:hint="cs"/>
          <w:b/>
          <w:bCs/>
          <w:sz w:val="24"/>
          <w:szCs w:val="24"/>
          <w:rtl/>
          <w:lang w:bidi="ar-AE"/>
        </w:rPr>
        <w:t xml:space="preserve">يقمن به من حين لاخر و18 </w:t>
      </w:r>
      <w:r w:rsidR="00874F76">
        <w:rPr>
          <w:rFonts w:asciiTheme="majorBidi" w:hAnsiTheme="majorBidi" w:cstheme="majorBidi" w:hint="cs"/>
          <w:b/>
          <w:bCs/>
          <w:sz w:val="24"/>
          <w:szCs w:val="24"/>
          <w:rtl/>
          <w:lang w:bidi="ar-AE"/>
        </w:rPr>
        <w:t>%</w:t>
      </w:r>
      <w:r w:rsidR="00730112" w:rsidRPr="00730112">
        <w:rPr>
          <w:rFonts w:asciiTheme="majorBidi" w:hAnsiTheme="majorBidi" w:cstheme="majorBidi" w:hint="cs"/>
          <w:b/>
          <w:bCs/>
          <w:sz w:val="24"/>
          <w:szCs w:val="24"/>
          <w:rtl/>
          <w:lang w:bidi="ar-AE"/>
        </w:rPr>
        <w:t>منهن يعرفن الخطوات الصحيحة للكشف الذاتي.</w:t>
      </w:r>
    </w:p>
    <w:p w:rsidR="00846738" w:rsidRPr="00D46ED1" w:rsidRDefault="00730112" w:rsidP="00730112">
      <w:pPr>
        <w:bidi/>
        <w:rPr>
          <w:rFonts w:asciiTheme="majorBidi" w:hAnsiTheme="majorBidi" w:cstheme="majorBidi"/>
          <w:b/>
          <w:bCs/>
          <w:sz w:val="24"/>
          <w:szCs w:val="24"/>
          <w:rtl/>
          <w:lang w:bidi="ar-AE"/>
        </w:rPr>
      </w:pPr>
      <w:r>
        <w:rPr>
          <w:rFonts w:asciiTheme="majorBidi" w:hAnsiTheme="majorBidi" w:cstheme="majorBidi" w:hint="cs"/>
          <w:b/>
          <w:bCs/>
          <w:sz w:val="24"/>
          <w:szCs w:val="24"/>
          <w:rtl/>
          <w:lang w:bidi="ar-AE"/>
        </w:rPr>
        <w:t>كما أ</w:t>
      </w:r>
      <w:r w:rsidRPr="00730112">
        <w:rPr>
          <w:rFonts w:asciiTheme="majorBidi" w:hAnsiTheme="majorBidi" w:cstheme="majorBidi" w:hint="cs"/>
          <w:b/>
          <w:bCs/>
          <w:sz w:val="24"/>
          <w:szCs w:val="24"/>
          <w:rtl/>
          <w:lang w:bidi="ar-AE"/>
        </w:rPr>
        <w:t>وضحت الدراسة ان المستوى السلوكي للنساء المشاركات يعتبر ايجابيا</w:t>
      </w:r>
      <w:r>
        <w:rPr>
          <w:rFonts w:asciiTheme="majorBidi" w:hAnsiTheme="majorBidi" w:cstheme="majorBidi" w:hint="cs"/>
          <w:b/>
          <w:bCs/>
          <w:sz w:val="24"/>
          <w:szCs w:val="24"/>
          <w:rtl/>
          <w:lang w:bidi="ar-AE"/>
        </w:rPr>
        <w:t>ً</w:t>
      </w:r>
      <w:r w:rsidRPr="00730112">
        <w:rPr>
          <w:rFonts w:asciiTheme="majorBidi" w:hAnsiTheme="majorBidi" w:cstheme="majorBidi" w:hint="cs"/>
          <w:b/>
          <w:bCs/>
          <w:sz w:val="24"/>
          <w:szCs w:val="24"/>
          <w:rtl/>
          <w:lang w:bidi="ar-AE"/>
        </w:rPr>
        <w:t xml:space="preserve"> فهناك 4.5</w:t>
      </w:r>
      <w:r w:rsidR="00874F76">
        <w:rPr>
          <w:rFonts w:asciiTheme="majorBidi" w:hAnsiTheme="majorBidi" w:cstheme="majorBidi" w:hint="cs"/>
          <w:b/>
          <w:bCs/>
          <w:sz w:val="24"/>
          <w:szCs w:val="24"/>
          <w:rtl/>
          <w:lang w:bidi="ar-AE"/>
        </w:rPr>
        <w:t>%</w:t>
      </w:r>
      <w:r w:rsidRPr="00730112">
        <w:rPr>
          <w:rFonts w:asciiTheme="majorBidi" w:hAnsiTheme="majorBidi" w:cstheme="majorBidi" w:hint="cs"/>
          <w:b/>
          <w:bCs/>
          <w:sz w:val="24"/>
          <w:szCs w:val="24"/>
          <w:rtl/>
          <w:lang w:bidi="ar-AE"/>
        </w:rPr>
        <w:t xml:space="preserve"> فقط من يعتبرن ان ا</w:t>
      </w:r>
      <w:r>
        <w:rPr>
          <w:rFonts w:asciiTheme="majorBidi" w:hAnsiTheme="majorBidi" w:cstheme="majorBidi" w:hint="cs"/>
          <w:b/>
          <w:bCs/>
          <w:sz w:val="24"/>
          <w:szCs w:val="24"/>
          <w:rtl/>
          <w:lang w:bidi="ar-AE"/>
        </w:rPr>
        <w:t>لكشف الذاتي مخجلا بالنسبة لهن .</w:t>
      </w:r>
      <w:r w:rsidRPr="00730112">
        <w:rPr>
          <w:rFonts w:asciiTheme="majorBidi" w:hAnsiTheme="majorBidi" w:cstheme="majorBidi" w:hint="cs"/>
          <w:b/>
          <w:bCs/>
          <w:sz w:val="24"/>
          <w:szCs w:val="24"/>
          <w:rtl/>
          <w:lang w:bidi="ar-AE"/>
        </w:rPr>
        <w:t xml:space="preserve"> و وجد بان اعلى المستويات المعرفية في الفئة العمرية 18-25 يقدر 40 امراة من 151اجمالي عدد النساء ذوات المستوى</w:t>
      </w:r>
      <w:r>
        <w:rPr>
          <w:rFonts w:asciiTheme="majorBidi" w:hAnsiTheme="majorBidi" w:cstheme="majorBidi" w:hint="cs"/>
          <w:b/>
          <w:bCs/>
          <w:sz w:val="24"/>
          <w:szCs w:val="24"/>
          <w:rtl/>
          <w:lang w:bidi="ar-AE"/>
        </w:rPr>
        <w:t xml:space="preserve"> </w:t>
      </w:r>
      <w:r w:rsidRPr="00730112">
        <w:rPr>
          <w:rFonts w:asciiTheme="majorBidi" w:hAnsiTheme="majorBidi" w:cstheme="majorBidi" w:hint="cs"/>
          <w:b/>
          <w:bCs/>
          <w:sz w:val="24"/>
          <w:szCs w:val="24"/>
          <w:rtl/>
          <w:lang w:bidi="ar-AE"/>
        </w:rPr>
        <w:t>المعرفي العالي  بالاضافة الى ان النساء ذوات المستوى التعليمي الجامعي هن الاعلى مقارنة بباقي المستويات التعليمية 51 من 120اجمالي عدد النساء ذوات المستوى المعرفي العالي</w:t>
      </w:r>
      <w:r>
        <w:rPr>
          <w:rFonts w:asciiTheme="majorBidi" w:hAnsiTheme="majorBidi" w:cstheme="majorBidi" w:hint="cs"/>
          <w:b/>
          <w:bCs/>
          <w:sz w:val="24"/>
          <w:szCs w:val="24"/>
          <w:rtl/>
          <w:lang w:bidi="ar-AE"/>
        </w:rPr>
        <w:t>.</w:t>
      </w:r>
    </w:p>
    <w:p w:rsidR="00730112" w:rsidRDefault="00846738" w:rsidP="00730112">
      <w:pPr>
        <w:bidi/>
        <w:rPr>
          <w:rFonts w:asciiTheme="majorBidi" w:hAnsiTheme="majorBidi" w:cstheme="majorBidi"/>
          <w:b/>
          <w:bCs/>
          <w:sz w:val="24"/>
          <w:szCs w:val="24"/>
          <w:rtl/>
        </w:rPr>
      </w:pPr>
      <w:r w:rsidRPr="00D46ED1">
        <w:rPr>
          <w:rFonts w:asciiTheme="majorBidi" w:hAnsiTheme="majorBidi" w:cstheme="majorBidi"/>
          <w:b/>
          <w:bCs/>
          <w:sz w:val="24"/>
          <w:szCs w:val="24"/>
          <w:rtl/>
        </w:rPr>
        <w:t>الخلاصة و اهم التوصيات :</w:t>
      </w:r>
      <w:r w:rsidR="00C53345">
        <w:rPr>
          <w:rFonts w:asciiTheme="majorBidi" w:hAnsiTheme="majorBidi" w:cstheme="majorBidi" w:hint="cs"/>
          <w:b/>
          <w:bCs/>
          <w:sz w:val="24"/>
          <w:szCs w:val="24"/>
          <w:rtl/>
        </w:rPr>
        <w:t xml:space="preserve"> </w:t>
      </w:r>
      <w:r w:rsidR="00730112">
        <w:rPr>
          <w:rFonts w:asciiTheme="majorBidi" w:hAnsiTheme="majorBidi" w:cstheme="majorBidi" w:hint="cs"/>
          <w:b/>
          <w:bCs/>
          <w:sz w:val="24"/>
          <w:szCs w:val="24"/>
          <w:rtl/>
        </w:rPr>
        <w:t>تبين من نتائج هذه الدراسة ان المستوى المعرفي و التطبيقي متدني لدى نساء القرية بينما المستوى السلوكي فهو ايجابي .</w:t>
      </w:r>
    </w:p>
    <w:p w:rsidR="00846738" w:rsidRPr="00D46ED1" w:rsidRDefault="00730112" w:rsidP="00730112">
      <w:pPr>
        <w:bidi/>
        <w:rPr>
          <w:rFonts w:asciiTheme="majorBidi" w:hAnsiTheme="majorBidi" w:cstheme="majorBidi"/>
          <w:b/>
          <w:bCs/>
          <w:sz w:val="24"/>
          <w:szCs w:val="24"/>
        </w:rPr>
      </w:pPr>
      <w:r>
        <w:rPr>
          <w:rFonts w:asciiTheme="majorBidi" w:hAnsiTheme="majorBidi" w:cstheme="majorBidi" w:hint="cs"/>
          <w:b/>
          <w:bCs/>
          <w:sz w:val="24"/>
          <w:szCs w:val="24"/>
          <w:rtl/>
        </w:rPr>
        <w:t xml:space="preserve">يجب </w:t>
      </w:r>
      <w:r w:rsidR="00C53345">
        <w:rPr>
          <w:rFonts w:asciiTheme="majorBidi" w:hAnsiTheme="majorBidi" w:cstheme="majorBidi" w:hint="cs"/>
          <w:b/>
          <w:bCs/>
          <w:sz w:val="24"/>
          <w:szCs w:val="24"/>
          <w:rtl/>
        </w:rPr>
        <w:t xml:space="preserve">تثقيف النساء حول فعالية الكشف الذاتي المنتظم و اهمية المتابعة و الوقاية و تدريب </w:t>
      </w:r>
      <w:r w:rsidR="00074009">
        <w:rPr>
          <w:rFonts w:asciiTheme="majorBidi" w:hAnsiTheme="majorBidi" w:cstheme="majorBidi" w:hint="cs"/>
          <w:b/>
          <w:bCs/>
          <w:sz w:val="24"/>
          <w:szCs w:val="24"/>
          <w:rtl/>
        </w:rPr>
        <w:t>النساء على الطريقة الصحيحة للكشف الذاتي .</w:t>
      </w:r>
    </w:p>
    <w:p w:rsidR="009761D6" w:rsidRPr="005B556F" w:rsidRDefault="009761D6" w:rsidP="005B556F">
      <w:pPr>
        <w:jc w:val="center"/>
        <w:rPr>
          <w:rFonts w:asciiTheme="majorBidi" w:hAnsiTheme="majorBidi" w:cstheme="majorBidi"/>
          <w:b/>
          <w:bCs/>
          <w:sz w:val="36"/>
          <w:szCs w:val="36"/>
          <w:rtl/>
          <w:lang w:bidi="ar-AE"/>
        </w:rPr>
      </w:pPr>
    </w:p>
    <w:p w:rsidR="006B2E88" w:rsidRPr="00113DF4" w:rsidRDefault="006B2E88" w:rsidP="00113DF4">
      <w:pPr>
        <w:rPr>
          <w:rFonts w:asciiTheme="majorBidi" w:hAnsiTheme="majorBidi" w:cstheme="majorBidi"/>
          <w:b/>
          <w:bCs/>
          <w:sz w:val="18"/>
          <w:szCs w:val="18"/>
        </w:rPr>
      </w:pPr>
    </w:p>
    <w:p w:rsidR="009761D6" w:rsidRDefault="009761D6">
      <w:pPr>
        <w:rPr>
          <w:b/>
          <w:bCs/>
        </w:rPr>
      </w:pPr>
    </w:p>
    <w:p w:rsidR="009761D6" w:rsidRDefault="009761D6">
      <w:pPr>
        <w:rPr>
          <w:b/>
          <w:bCs/>
        </w:rPr>
      </w:pPr>
    </w:p>
    <w:p w:rsidR="009761D6" w:rsidRDefault="009761D6">
      <w:pPr>
        <w:rPr>
          <w:b/>
          <w:bCs/>
        </w:rPr>
      </w:pPr>
    </w:p>
    <w:p w:rsidR="00CE2AAC" w:rsidRDefault="00CE2AAC">
      <w:pPr>
        <w:rPr>
          <w:b/>
          <w:bCs/>
        </w:rPr>
      </w:pPr>
    </w:p>
    <w:p w:rsidR="00CE2AAC" w:rsidRPr="00CE2AAC" w:rsidRDefault="00CE2AAC" w:rsidP="00CE2AAC">
      <w:pPr>
        <w:rPr>
          <w:b/>
          <w:bCs/>
        </w:rPr>
      </w:pPr>
      <w:r>
        <w:rPr>
          <w:b/>
          <w:bCs/>
        </w:rPr>
        <w:br w:type="page"/>
      </w:r>
    </w:p>
    <w:p w:rsidR="00CE2AAC" w:rsidRPr="00CE2AAC" w:rsidRDefault="00CE2AAC" w:rsidP="00CE2AAC">
      <w:pPr>
        <w:jc w:val="center"/>
        <w:rPr>
          <w:rFonts w:asciiTheme="majorBidi" w:hAnsiTheme="majorBidi" w:cstheme="majorBidi"/>
          <w:b/>
          <w:bCs/>
          <w:sz w:val="36"/>
          <w:szCs w:val="36"/>
        </w:rPr>
      </w:pPr>
      <w:r w:rsidRPr="00CE2AAC">
        <w:rPr>
          <w:rFonts w:asciiTheme="majorBidi" w:hAnsiTheme="majorBidi" w:cstheme="majorBidi"/>
          <w:b/>
          <w:bCs/>
          <w:sz w:val="36"/>
          <w:szCs w:val="36"/>
        </w:rPr>
        <w:lastRenderedPageBreak/>
        <w:t>Abstract</w:t>
      </w:r>
    </w:p>
    <w:p w:rsidR="00CE2AAC" w:rsidRPr="00CE2AAC" w:rsidRDefault="00CE2AAC" w:rsidP="00CE2AAC">
      <w:pPr>
        <w:rPr>
          <w:b/>
          <w:bCs/>
        </w:rPr>
      </w:pPr>
    </w:p>
    <w:p w:rsidR="00CE2AAC" w:rsidRPr="00CE2AAC" w:rsidRDefault="00CE2AAC" w:rsidP="00CE2AAC">
      <w:pPr>
        <w:rPr>
          <w:rFonts w:asciiTheme="majorBidi" w:hAnsiTheme="majorBidi" w:cstheme="majorBidi"/>
          <w:b/>
          <w:bCs/>
          <w:sz w:val="24"/>
          <w:szCs w:val="24"/>
        </w:rPr>
      </w:pPr>
      <w:r w:rsidRPr="00CE2AAC">
        <w:rPr>
          <w:rFonts w:asciiTheme="majorBidi" w:hAnsiTheme="majorBidi" w:cstheme="majorBidi"/>
          <w:b/>
          <w:bCs/>
          <w:sz w:val="24"/>
          <w:szCs w:val="24"/>
        </w:rPr>
        <w:t>Background: Breast Self-Examin</w:t>
      </w:r>
      <w:r w:rsidR="00D46ED1">
        <w:rPr>
          <w:rFonts w:asciiTheme="majorBidi" w:hAnsiTheme="majorBidi" w:cstheme="majorBidi"/>
          <w:b/>
          <w:bCs/>
          <w:sz w:val="24"/>
          <w:szCs w:val="24"/>
        </w:rPr>
        <w:t>ation (BSE) is a process by which</w:t>
      </w:r>
      <w:r w:rsidRPr="00CE2AAC">
        <w:rPr>
          <w:rFonts w:asciiTheme="majorBidi" w:hAnsiTheme="majorBidi" w:cstheme="majorBidi"/>
          <w:b/>
          <w:bCs/>
          <w:sz w:val="24"/>
          <w:szCs w:val="24"/>
        </w:rPr>
        <w:t xml:space="preserve"> women examine their breasts regularly to detect any abnormal swellings or lumps in order to seek prompt medical attention. It has a role in ea</w:t>
      </w:r>
      <w:r w:rsidR="00486B56">
        <w:rPr>
          <w:rFonts w:asciiTheme="majorBidi" w:hAnsiTheme="majorBidi" w:cstheme="majorBidi"/>
          <w:b/>
          <w:bCs/>
          <w:sz w:val="24"/>
          <w:szCs w:val="24"/>
        </w:rPr>
        <w:t>rly detection of the cancer. M</w:t>
      </w:r>
      <w:r w:rsidRPr="00CE2AAC">
        <w:rPr>
          <w:rFonts w:asciiTheme="majorBidi" w:hAnsiTheme="majorBidi" w:cstheme="majorBidi"/>
          <w:b/>
          <w:bCs/>
          <w:sz w:val="24"/>
          <w:szCs w:val="24"/>
        </w:rPr>
        <w:t>oreover</w:t>
      </w:r>
      <w:r w:rsidR="00486B56">
        <w:rPr>
          <w:rFonts w:asciiTheme="majorBidi" w:hAnsiTheme="majorBidi" w:cstheme="majorBidi"/>
          <w:b/>
          <w:bCs/>
          <w:sz w:val="24"/>
          <w:szCs w:val="24"/>
        </w:rPr>
        <w:t>,</w:t>
      </w:r>
      <w:r w:rsidRPr="00CE2AAC">
        <w:rPr>
          <w:rFonts w:asciiTheme="majorBidi" w:hAnsiTheme="majorBidi" w:cstheme="majorBidi"/>
          <w:b/>
          <w:bCs/>
          <w:sz w:val="24"/>
          <w:szCs w:val="24"/>
        </w:rPr>
        <w:t xml:space="preserve"> it is convenient and cheap compared with the other screening methods.</w:t>
      </w:r>
    </w:p>
    <w:p w:rsidR="00CE2AAC" w:rsidRPr="00CE2AAC" w:rsidRDefault="00CE2AAC" w:rsidP="00CE2AAC">
      <w:pPr>
        <w:rPr>
          <w:rFonts w:asciiTheme="majorBidi" w:hAnsiTheme="majorBidi" w:cstheme="majorBidi"/>
          <w:b/>
          <w:bCs/>
          <w:sz w:val="24"/>
          <w:szCs w:val="24"/>
        </w:rPr>
      </w:pPr>
      <w:r w:rsidRPr="00CE2AAC">
        <w:rPr>
          <w:rFonts w:asciiTheme="majorBidi" w:hAnsiTheme="majorBidi" w:cstheme="majorBidi"/>
          <w:b/>
          <w:bCs/>
          <w:sz w:val="24"/>
          <w:szCs w:val="24"/>
        </w:rPr>
        <w:t>Aim: This study was conducted to determine knowledge, attitude and practice toward</w:t>
      </w:r>
      <w:r w:rsidR="00486B56">
        <w:rPr>
          <w:rFonts w:asciiTheme="majorBidi" w:hAnsiTheme="majorBidi" w:cstheme="majorBidi"/>
          <w:b/>
          <w:bCs/>
          <w:sz w:val="24"/>
          <w:szCs w:val="24"/>
        </w:rPr>
        <w:t>s</w:t>
      </w:r>
      <w:r w:rsidR="00E560F2">
        <w:rPr>
          <w:rFonts w:asciiTheme="majorBidi" w:hAnsiTheme="majorBidi" w:cstheme="majorBidi"/>
          <w:b/>
          <w:bCs/>
          <w:sz w:val="24"/>
          <w:szCs w:val="24"/>
        </w:rPr>
        <w:t xml:space="preserve"> BSE </w:t>
      </w:r>
      <w:r w:rsidRPr="00CE2AAC">
        <w:rPr>
          <w:rFonts w:asciiTheme="majorBidi" w:hAnsiTheme="majorBidi" w:cstheme="majorBidi"/>
          <w:b/>
          <w:bCs/>
          <w:sz w:val="24"/>
          <w:szCs w:val="24"/>
        </w:rPr>
        <w:t>among reproductive age female in altekaina village.</w:t>
      </w:r>
    </w:p>
    <w:p w:rsidR="00CE2AAC" w:rsidRPr="00CE2AAC" w:rsidRDefault="00486B56" w:rsidP="00CE2AAC">
      <w:pPr>
        <w:rPr>
          <w:rFonts w:asciiTheme="majorBidi" w:hAnsiTheme="majorBidi" w:cstheme="majorBidi"/>
          <w:b/>
          <w:bCs/>
          <w:sz w:val="24"/>
          <w:szCs w:val="24"/>
        </w:rPr>
      </w:pPr>
      <w:r>
        <w:rPr>
          <w:rFonts w:asciiTheme="majorBidi" w:hAnsiTheme="majorBidi" w:cstheme="majorBidi"/>
          <w:b/>
          <w:bCs/>
          <w:sz w:val="24"/>
          <w:szCs w:val="24"/>
        </w:rPr>
        <w:t>Methods: This was</w:t>
      </w:r>
      <w:r w:rsidR="00CE2AAC" w:rsidRPr="00CE2AAC">
        <w:rPr>
          <w:rFonts w:asciiTheme="majorBidi" w:hAnsiTheme="majorBidi" w:cstheme="majorBidi"/>
          <w:b/>
          <w:bCs/>
          <w:sz w:val="24"/>
          <w:szCs w:val="24"/>
        </w:rPr>
        <w:t xml:space="preserve"> a descriptive cross sectional study, in which reproductive age female</w:t>
      </w:r>
      <w:r>
        <w:rPr>
          <w:rFonts w:asciiTheme="majorBidi" w:hAnsiTheme="majorBidi" w:cstheme="majorBidi"/>
          <w:b/>
          <w:bCs/>
          <w:sz w:val="24"/>
          <w:szCs w:val="24"/>
        </w:rPr>
        <w:t>s</w:t>
      </w:r>
      <w:r w:rsidR="00CE2AAC" w:rsidRPr="00CE2AAC">
        <w:rPr>
          <w:rFonts w:asciiTheme="majorBidi" w:hAnsiTheme="majorBidi" w:cstheme="majorBidi"/>
          <w:b/>
          <w:bCs/>
          <w:sz w:val="24"/>
          <w:szCs w:val="24"/>
        </w:rPr>
        <w:t xml:space="preserve"> in altekaina were participated. An interviewing questionnaire was used for data collection.</w:t>
      </w:r>
    </w:p>
    <w:p w:rsidR="00E560F2" w:rsidRPr="00F970EF" w:rsidRDefault="00E560F2" w:rsidP="00F970EF">
      <w:pPr>
        <w:rPr>
          <w:rFonts w:asciiTheme="majorBidi" w:eastAsiaTheme="minorHAnsi" w:hAnsiTheme="majorBidi" w:cstheme="majorBidi"/>
          <w:b/>
          <w:bCs/>
          <w:sz w:val="24"/>
          <w:szCs w:val="24"/>
          <w:rtl/>
        </w:rPr>
      </w:pPr>
      <w:r>
        <w:rPr>
          <w:rFonts w:asciiTheme="majorBidi" w:hAnsiTheme="majorBidi" w:cstheme="majorBidi"/>
          <w:b/>
          <w:bCs/>
          <w:sz w:val="24"/>
          <w:szCs w:val="24"/>
        </w:rPr>
        <w:t>Result: 384</w:t>
      </w:r>
      <w:r w:rsidR="00486B56">
        <w:rPr>
          <w:rFonts w:asciiTheme="majorBidi" w:hAnsiTheme="majorBidi" w:cstheme="majorBidi"/>
          <w:b/>
          <w:bCs/>
          <w:sz w:val="24"/>
          <w:szCs w:val="24"/>
        </w:rPr>
        <w:t xml:space="preserve"> women</w:t>
      </w:r>
      <w:r w:rsidR="00CE2AAC" w:rsidRPr="00CE2AAC">
        <w:rPr>
          <w:rFonts w:asciiTheme="majorBidi" w:hAnsiTheme="majorBidi" w:cstheme="majorBidi"/>
          <w:b/>
          <w:bCs/>
          <w:sz w:val="24"/>
          <w:szCs w:val="24"/>
        </w:rPr>
        <w:t xml:space="preserve"> participated in this study</w:t>
      </w:r>
      <w:r w:rsidR="00486B56">
        <w:rPr>
          <w:rFonts w:asciiTheme="majorBidi" w:hAnsiTheme="majorBidi" w:cstheme="majorBidi"/>
          <w:b/>
          <w:bCs/>
          <w:sz w:val="24"/>
          <w:szCs w:val="24"/>
        </w:rPr>
        <w:t xml:space="preserve"> and</w:t>
      </w:r>
      <w:r w:rsidR="00CE2AAC" w:rsidRPr="00CE2AAC">
        <w:rPr>
          <w:rFonts w:asciiTheme="majorBidi" w:hAnsiTheme="majorBidi" w:cstheme="majorBidi"/>
          <w:b/>
          <w:bCs/>
          <w:sz w:val="24"/>
          <w:szCs w:val="24"/>
        </w:rPr>
        <w:t xml:space="preserve"> their </w:t>
      </w:r>
      <w:r w:rsidR="00486B56" w:rsidRPr="00CE2AAC">
        <w:rPr>
          <w:rFonts w:asciiTheme="majorBidi" w:hAnsiTheme="majorBidi" w:cstheme="majorBidi"/>
          <w:b/>
          <w:bCs/>
          <w:sz w:val="24"/>
          <w:szCs w:val="24"/>
        </w:rPr>
        <w:t>a</w:t>
      </w:r>
      <w:r w:rsidR="00486B56">
        <w:rPr>
          <w:rFonts w:asciiTheme="majorBidi" w:hAnsiTheme="majorBidi" w:cstheme="majorBidi"/>
          <w:b/>
          <w:bCs/>
          <w:sz w:val="24"/>
          <w:szCs w:val="24"/>
        </w:rPr>
        <w:t xml:space="preserve">ge </w:t>
      </w:r>
      <w:r w:rsidR="00486B56" w:rsidRPr="00CE2AAC">
        <w:rPr>
          <w:rFonts w:asciiTheme="majorBidi" w:hAnsiTheme="majorBidi" w:cstheme="majorBidi"/>
          <w:b/>
          <w:bCs/>
          <w:sz w:val="24"/>
          <w:szCs w:val="24"/>
        </w:rPr>
        <w:t>range</w:t>
      </w:r>
      <w:r w:rsidR="00CE2AAC" w:rsidRPr="00CE2AAC">
        <w:rPr>
          <w:rFonts w:asciiTheme="majorBidi" w:hAnsiTheme="majorBidi" w:cstheme="majorBidi"/>
          <w:b/>
          <w:bCs/>
          <w:sz w:val="24"/>
          <w:szCs w:val="24"/>
        </w:rPr>
        <w:t xml:space="preserve"> between 18and 45 years old.</w:t>
      </w:r>
      <w:r w:rsidR="00113DF4" w:rsidRPr="00113DF4">
        <w:rPr>
          <w:rFonts w:asciiTheme="majorBidi" w:hAnsiTheme="majorBidi" w:cstheme="majorBidi"/>
          <w:b/>
          <w:bCs/>
          <w:sz w:val="18"/>
          <w:szCs w:val="18"/>
        </w:rPr>
        <w:t xml:space="preserve"> </w:t>
      </w:r>
      <w:r w:rsidRPr="00E560F2">
        <w:rPr>
          <w:rFonts w:asciiTheme="majorBidi" w:eastAsiaTheme="minorHAnsi" w:hAnsiTheme="majorBidi" w:cstheme="majorBidi"/>
          <w:b/>
          <w:bCs/>
          <w:sz w:val="24"/>
          <w:szCs w:val="24"/>
        </w:rPr>
        <w:t>The respondents in this study showed they had poor knowledge on BSE 40.1%the practice of BSE, this study has shown that only 19% of respondents practiced BSE. Unfortunately, more than three quarters of our participants (84.6%) claimed to practice BSE only rarely</w:t>
      </w:r>
      <w:r w:rsidRPr="00E560F2">
        <w:rPr>
          <w:rFonts w:asciiTheme="majorBidi" w:eastAsiaTheme="minorHAnsi" w:hAnsiTheme="majorBidi" w:cstheme="majorBidi" w:hint="cs"/>
          <w:b/>
          <w:bCs/>
          <w:sz w:val="24"/>
          <w:szCs w:val="24"/>
          <w:rtl/>
        </w:rPr>
        <w:t xml:space="preserve"> </w:t>
      </w:r>
      <w:r w:rsidRPr="00E560F2">
        <w:rPr>
          <w:rFonts w:asciiTheme="majorBidi" w:eastAsiaTheme="minorHAnsi" w:hAnsiTheme="majorBidi" w:cstheme="majorBidi"/>
          <w:b/>
          <w:bCs/>
          <w:sz w:val="24"/>
          <w:szCs w:val="24"/>
        </w:rPr>
        <w:t>with regard to knowing the right technique of BSE only fewest number (18%) known the right technique.</w:t>
      </w:r>
      <w:r>
        <w:rPr>
          <w:rFonts w:asciiTheme="majorBidi" w:hAnsiTheme="majorBidi" w:cstheme="majorBidi"/>
          <w:b/>
          <w:bCs/>
          <w:sz w:val="18"/>
          <w:szCs w:val="18"/>
        </w:rPr>
        <w:t xml:space="preserve"> </w:t>
      </w:r>
      <w:r w:rsidRPr="00E560F2">
        <w:rPr>
          <w:rFonts w:asciiTheme="majorBidi" w:eastAsiaTheme="minorHAnsi" w:hAnsiTheme="majorBidi" w:cstheme="majorBidi"/>
          <w:b/>
          <w:bCs/>
          <w:sz w:val="24"/>
          <w:szCs w:val="24"/>
        </w:rPr>
        <w:t>Regarding attitude towards BSE, the result of our study revealed that 66% of the respondents had positive attitude towards BSE</w:t>
      </w:r>
      <w:r w:rsidRPr="00E560F2">
        <w:rPr>
          <w:rFonts w:asciiTheme="majorBidi" w:eastAsiaTheme="minorHAnsi" w:hAnsiTheme="majorBidi" w:cstheme="majorBidi" w:hint="cs"/>
          <w:b/>
          <w:bCs/>
          <w:sz w:val="24"/>
          <w:szCs w:val="24"/>
          <w:rtl/>
        </w:rPr>
        <w:t xml:space="preserve"> </w:t>
      </w:r>
      <w:r>
        <w:rPr>
          <w:rFonts w:asciiTheme="majorBidi" w:eastAsiaTheme="minorHAnsi" w:hAnsiTheme="majorBidi" w:cstheme="majorBidi"/>
          <w:b/>
          <w:bCs/>
          <w:sz w:val="24"/>
          <w:szCs w:val="24"/>
        </w:rPr>
        <w:t>a</w:t>
      </w:r>
      <w:r w:rsidRPr="00E560F2">
        <w:rPr>
          <w:rFonts w:asciiTheme="majorBidi" w:eastAsiaTheme="minorHAnsi" w:hAnsiTheme="majorBidi" w:cstheme="majorBidi"/>
          <w:b/>
          <w:bCs/>
          <w:sz w:val="24"/>
          <w:szCs w:val="24"/>
        </w:rPr>
        <w:t>bout 4.5% respondents reported that the BSE was embarrassing to them</w:t>
      </w:r>
      <w:r w:rsidR="00F970EF">
        <w:rPr>
          <w:rFonts w:asciiTheme="majorBidi" w:eastAsiaTheme="minorHAnsi" w:hAnsiTheme="majorBidi" w:cstheme="majorBidi"/>
          <w:b/>
          <w:bCs/>
          <w:sz w:val="24"/>
          <w:szCs w:val="24"/>
        </w:rPr>
        <w:t>.</w:t>
      </w:r>
      <w:r w:rsidRPr="00E560F2">
        <w:rPr>
          <w:rFonts w:asciiTheme="majorBidi" w:eastAsiaTheme="minorHAnsi" w:hAnsiTheme="majorBidi" w:cstheme="majorBidi"/>
          <w:b/>
          <w:bCs/>
          <w:sz w:val="24"/>
          <w:szCs w:val="24"/>
        </w:rPr>
        <w:t xml:space="preserve"> </w:t>
      </w:r>
      <w:r w:rsidR="00F970EF" w:rsidRPr="00E560F2">
        <w:rPr>
          <w:rFonts w:asciiTheme="majorBidi" w:eastAsiaTheme="minorHAnsi" w:hAnsiTheme="majorBidi" w:cstheme="majorBidi"/>
          <w:b/>
          <w:bCs/>
          <w:sz w:val="24"/>
          <w:szCs w:val="24"/>
        </w:rPr>
        <w:t>T</w:t>
      </w:r>
      <w:r w:rsidRPr="00E560F2">
        <w:rPr>
          <w:rFonts w:asciiTheme="majorBidi" w:eastAsiaTheme="minorHAnsi" w:hAnsiTheme="majorBidi" w:cstheme="majorBidi"/>
          <w:b/>
          <w:bCs/>
          <w:sz w:val="24"/>
          <w:szCs w:val="24"/>
        </w:rPr>
        <w:t xml:space="preserve">he relation between age and excellent levels of knowledge found among the age range (18-25) were 40 females from 151 total of excellent levels of knowledge. </w:t>
      </w:r>
      <w:r>
        <w:rPr>
          <w:rFonts w:asciiTheme="majorBidi" w:eastAsiaTheme="minorHAnsi" w:hAnsiTheme="majorBidi" w:cstheme="majorBidi"/>
          <w:b/>
          <w:bCs/>
          <w:sz w:val="24"/>
          <w:szCs w:val="24"/>
        </w:rPr>
        <w:t>W</w:t>
      </w:r>
      <w:r w:rsidRPr="00E560F2">
        <w:rPr>
          <w:rFonts w:asciiTheme="majorBidi" w:eastAsiaTheme="minorHAnsi" w:hAnsiTheme="majorBidi" w:cstheme="majorBidi"/>
          <w:b/>
          <w:bCs/>
          <w:sz w:val="24"/>
          <w:szCs w:val="24"/>
        </w:rPr>
        <w:t>ith regard to r</w:t>
      </w:r>
      <w:r w:rsidRPr="00E560F2">
        <w:rPr>
          <w:rFonts w:asciiTheme="majorBidi" w:eastAsia="Arial" w:hAnsiTheme="majorBidi" w:cstheme="majorBidi"/>
          <w:b/>
          <w:bCs/>
          <w:color w:val="000000"/>
          <w:sz w:val="24"/>
          <w:szCs w:val="24"/>
        </w:rPr>
        <w:t>espondents’ knowledge of definition of BSE according to educational level, our study revealed that excellent levels of knowledge detected among university students were (51) from 120 total of excellent levels of knowledge.</w:t>
      </w:r>
    </w:p>
    <w:p w:rsidR="00CE2AAC" w:rsidRPr="00CE2AAC" w:rsidRDefault="008E4E45" w:rsidP="00CE2AAC">
      <w:pPr>
        <w:rPr>
          <w:rFonts w:asciiTheme="majorBidi" w:hAnsiTheme="majorBidi" w:cstheme="majorBidi"/>
          <w:b/>
          <w:bCs/>
          <w:sz w:val="24"/>
          <w:szCs w:val="24"/>
        </w:rPr>
      </w:pPr>
      <w:r>
        <w:rPr>
          <w:rFonts w:asciiTheme="majorBidi" w:hAnsiTheme="majorBidi" w:cstheme="majorBidi"/>
          <w:b/>
          <w:bCs/>
          <w:sz w:val="24"/>
          <w:szCs w:val="24"/>
        </w:rPr>
        <w:t>Conclusion: The finding showed</w:t>
      </w:r>
      <w:r w:rsidR="00CE2AAC" w:rsidRPr="00CE2AAC">
        <w:rPr>
          <w:rFonts w:asciiTheme="majorBidi" w:hAnsiTheme="majorBidi" w:cstheme="majorBidi"/>
          <w:b/>
          <w:bCs/>
          <w:sz w:val="24"/>
          <w:szCs w:val="24"/>
        </w:rPr>
        <w:t xml:space="preserve"> that th</w:t>
      </w:r>
      <w:r w:rsidR="00E560F2">
        <w:rPr>
          <w:rFonts w:asciiTheme="majorBidi" w:hAnsiTheme="majorBidi" w:cstheme="majorBidi"/>
          <w:b/>
          <w:bCs/>
          <w:sz w:val="24"/>
          <w:szCs w:val="24"/>
        </w:rPr>
        <w:t xml:space="preserve">e knowledge and practice of BSE </w:t>
      </w:r>
      <w:r>
        <w:rPr>
          <w:rFonts w:asciiTheme="majorBidi" w:hAnsiTheme="majorBidi" w:cstheme="majorBidi"/>
          <w:b/>
          <w:bCs/>
          <w:sz w:val="24"/>
          <w:szCs w:val="24"/>
        </w:rPr>
        <w:t xml:space="preserve">was </w:t>
      </w:r>
      <w:r w:rsidRPr="00CE2AAC">
        <w:rPr>
          <w:rFonts w:asciiTheme="majorBidi" w:hAnsiTheme="majorBidi" w:cstheme="majorBidi"/>
          <w:b/>
          <w:bCs/>
          <w:sz w:val="24"/>
          <w:szCs w:val="24"/>
        </w:rPr>
        <w:t>inadequate</w:t>
      </w:r>
      <w:r w:rsidR="00CE2AAC" w:rsidRPr="00CE2AAC">
        <w:rPr>
          <w:rFonts w:asciiTheme="majorBidi" w:hAnsiTheme="majorBidi" w:cstheme="majorBidi"/>
          <w:b/>
          <w:bCs/>
          <w:sz w:val="24"/>
          <w:szCs w:val="24"/>
        </w:rPr>
        <w:t xml:space="preserve"> among a reproductive age woman in altekaina village and they need more educational progr</w:t>
      </w:r>
      <w:r w:rsidR="00E560F2">
        <w:rPr>
          <w:rFonts w:asciiTheme="majorBidi" w:hAnsiTheme="majorBidi" w:cstheme="majorBidi"/>
          <w:b/>
          <w:bCs/>
          <w:sz w:val="24"/>
          <w:szCs w:val="24"/>
        </w:rPr>
        <w:t>ams about BSE</w:t>
      </w:r>
      <w:r w:rsidR="00CE2AAC" w:rsidRPr="00CE2AAC">
        <w:rPr>
          <w:rFonts w:asciiTheme="majorBidi" w:hAnsiTheme="majorBidi" w:cstheme="majorBidi"/>
          <w:b/>
          <w:bCs/>
          <w:sz w:val="24"/>
          <w:szCs w:val="24"/>
        </w:rPr>
        <w:t>.</w:t>
      </w:r>
    </w:p>
    <w:p w:rsidR="00CE2AAC" w:rsidRPr="00CE2AAC" w:rsidRDefault="00CE2AAC" w:rsidP="00CE2AAC">
      <w:pPr>
        <w:rPr>
          <w:b/>
          <w:bCs/>
        </w:rPr>
      </w:pPr>
    </w:p>
    <w:p w:rsidR="00CE2AAC" w:rsidRPr="00CE2AAC" w:rsidRDefault="00CE2AAC" w:rsidP="00CE2AAC">
      <w:pPr>
        <w:rPr>
          <w:b/>
          <w:bCs/>
        </w:rPr>
      </w:pPr>
    </w:p>
    <w:p w:rsidR="00CE2AAC" w:rsidRDefault="00CE2AAC" w:rsidP="00CE2AAC">
      <w:pPr>
        <w:rPr>
          <w:b/>
          <w:bCs/>
        </w:rPr>
      </w:pPr>
    </w:p>
    <w:p w:rsidR="00CE2AAC" w:rsidRPr="00CE2AAC" w:rsidRDefault="00CE2AAC" w:rsidP="00CE2AAC">
      <w:pPr>
        <w:rPr>
          <w:b/>
          <w:bCs/>
        </w:rPr>
      </w:pPr>
    </w:p>
    <w:p w:rsidR="00CE2AAC" w:rsidRPr="00CE2AAC" w:rsidRDefault="00CE2AAC" w:rsidP="00CE2AAC">
      <w:pPr>
        <w:rPr>
          <w:b/>
          <w:bCs/>
        </w:rPr>
      </w:pPr>
    </w:p>
    <w:p w:rsidR="00CE2AAC" w:rsidRPr="00CE2AAC" w:rsidRDefault="00CE2AAC" w:rsidP="00CE2AAC">
      <w:pPr>
        <w:rPr>
          <w:b/>
          <w:bCs/>
        </w:rPr>
      </w:pPr>
    </w:p>
    <w:p w:rsidR="00CE2AAC" w:rsidRPr="00CE2AAC" w:rsidRDefault="00CE2AAC" w:rsidP="00CE2AAC">
      <w:pPr>
        <w:rPr>
          <w:b/>
          <w:bCs/>
        </w:rPr>
      </w:pPr>
    </w:p>
    <w:p w:rsidR="00CE2AAC" w:rsidRDefault="00CE2AAC" w:rsidP="00CE2AAC">
      <w:pPr>
        <w:rPr>
          <w:b/>
          <w:bCs/>
        </w:rPr>
      </w:pPr>
    </w:p>
    <w:p w:rsidR="00E560F2" w:rsidRPr="00CE2AAC" w:rsidRDefault="00E560F2" w:rsidP="00CE2AAC">
      <w:pPr>
        <w:rPr>
          <w:b/>
          <w:bCs/>
        </w:rPr>
      </w:pPr>
    </w:p>
    <w:p w:rsidR="00F13921" w:rsidRPr="00113DF4" w:rsidRDefault="00F13921" w:rsidP="00113DF4">
      <w:pPr>
        <w:jc w:val="center"/>
        <w:rPr>
          <w:rFonts w:asciiTheme="majorBidi" w:hAnsiTheme="majorBidi" w:cstheme="majorBidi"/>
          <w:b/>
          <w:bCs/>
          <w:sz w:val="36"/>
          <w:szCs w:val="36"/>
        </w:rPr>
      </w:pPr>
      <w:r w:rsidRPr="0083703A">
        <w:rPr>
          <w:rFonts w:asciiTheme="majorBidi" w:hAnsiTheme="majorBidi" w:cstheme="majorBidi"/>
          <w:b/>
          <w:bCs/>
          <w:sz w:val="36"/>
          <w:szCs w:val="36"/>
        </w:rPr>
        <w:lastRenderedPageBreak/>
        <w:t>List of tables</w:t>
      </w:r>
    </w:p>
    <w:p w:rsidR="00F13921" w:rsidRDefault="00F13921"/>
    <w:tbl>
      <w:tblPr>
        <w:tblStyle w:val="GridTable4"/>
        <w:tblpPr w:leftFromText="187" w:rightFromText="187" w:vertAnchor="page" w:horzAnchor="margin" w:tblpXSpec="center" w:tblpY="4309"/>
        <w:tblW w:w="11313" w:type="dxa"/>
        <w:tblLook w:val="04A0" w:firstRow="1" w:lastRow="0" w:firstColumn="1" w:lastColumn="0" w:noHBand="0" w:noVBand="1"/>
      </w:tblPr>
      <w:tblGrid>
        <w:gridCol w:w="1440"/>
        <w:gridCol w:w="8545"/>
        <w:gridCol w:w="1328"/>
      </w:tblGrid>
      <w:tr w:rsidR="00FB0E7D" w:rsidRPr="00900296" w:rsidTr="00D756F2">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1440" w:type="dxa"/>
          </w:tcPr>
          <w:p w:rsidR="00FB0E7D" w:rsidRPr="00900296" w:rsidRDefault="00FB0E7D" w:rsidP="00FB0E7D">
            <w:pPr>
              <w:rPr>
                <w:rFonts w:asciiTheme="majorBidi" w:hAnsiTheme="majorBidi" w:cstheme="majorBidi"/>
                <w:sz w:val="24"/>
                <w:szCs w:val="24"/>
              </w:rPr>
            </w:pPr>
          </w:p>
        </w:tc>
        <w:tc>
          <w:tcPr>
            <w:tcW w:w="8545" w:type="dxa"/>
          </w:tcPr>
          <w:p w:rsidR="00FB0E7D" w:rsidRPr="00900296" w:rsidRDefault="00FB0E7D" w:rsidP="00FB0E7D">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328" w:type="dxa"/>
          </w:tcPr>
          <w:p w:rsidR="00FB0E7D" w:rsidRPr="00900296" w:rsidRDefault="00FB0E7D" w:rsidP="00FB0E7D">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00296">
              <w:rPr>
                <w:rFonts w:asciiTheme="majorBidi" w:hAnsiTheme="majorBidi" w:cstheme="majorBidi"/>
                <w:sz w:val="24"/>
                <w:szCs w:val="24"/>
              </w:rPr>
              <w:t>Page n.</w:t>
            </w:r>
          </w:p>
        </w:tc>
      </w:tr>
      <w:tr w:rsidR="00FB0E7D" w:rsidRPr="00900296" w:rsidTr="00D756F2">
        <w:trPr>
          <w:cnfStyle w:val="000000100000" w:firstRow="0" w:lastRow="0" w:firstColumn="0" w:lastColumn="0" w:oddVBand="0" w:evenVBand="0" w:oddHBand="1"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440" w:type="dxa"/>
          </w:tcPr>
          <w:p w:rsidR="00FB0E7D" w:rsidRPr="00900296" w:rsidRDefault="00FB0E7D" w:rsidP="00FB0E7D">
            <w:pPr>
              <w:rPr>
                <w:rFonts w:asciiTheme="majorBidi" w:hAnsiTheme="majorBidi" w:cstheme="majorBidi"/>
                <w:sz w:val="24"/>
                <w:szCs w:val="24"/>
              </w:rPr>
            </w:pPr>
            <w:r w:rsidRPr="00900296">
              <w:rPr>
                <w:rFonts w:asciiTheme="majorBidi" w:hAnsiTheme="majorBidi" w:cstheme="majorBidi"/>
                <w:sz w:val="24"/>
                <w:szCs w:val="24"/>
              </w:rPr>
              <w:t xml:space="preserve">Table 4.1  </w:t>
            </w:r>
          </w:p>
        </w:tc>
        <w:tc>
          <w:tcPr>
            <w:tcW w:w="8545" w:type="dxa"/>
          </w:tcPr>
          <w:p w:rsidR="00FB0E7D" w:rsidRPr="00900296" w:rsidRDefault="00FB0E7D" w:rsidP="00FB0E7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Respondents’ socio-demographic characteristics (n=384) </w:t>
            </w:r>
          </w:p>
        </w:tc>
        <w:tc>
          <w:tcPr>
            <w:tcW w:w="1328" w:type="dxa"/>
          </w:tcPr>
          <w:p w:rsidR="00FB0E7D" w:rsidRPr="00900296" w:rsidRDefault="000B4716" w:rsidP="00FB0E7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15</w:t>
            </w:r>
          </w:p>
        </w:tc>
      </w:tr>
      <w:tr w:rsidR="00FB0E7D" w:rsidRPr="00900296" w:rsidTr="00D756F2">
        <w:trPr>
          <w:trHeight w:val="507"/>
        </w:trPr>
        <w:tc>
          <w:tcPr>
            <w:cnfStyle w:val="001000000000" w:firstRow="0" w:lastRow="0" w:firstColumn="1" w:lastColumn="0" w:oddVBand="0" w:evenVBand="0" w:oddHBand="0" w:evenHBand="0" w:firstRowFirstColumn="0" w:firstRowLastColumn="0" w:lastRowFirstColumn="0" w:lastRowLastColumn="0"/>
            <w:tcW w:w="1440" w:type="dxa"/>
          </w:tcPr>
          <w:p w:rsidR="00FB0E7D" w:rsidRPr="00900296" w:rsidRDefault="00FB0E7D" w:rsidP="00FB0E7D">
            <w:pPr>
              <w:rPr>
                <w:rFonts w:asciiTheme="majorBidi" w:hAnsiTheme="majorBidi" w:cstheme="majorBidi"/>
                <w:sz w:val="24"/>
                <w:szCs w:val="24"/>
              </w:rPr>
            </w:pPr>
            <w:r w:rsidRPr="00900296">
              <w:rPr>
                <w:rFonts w:asciiTheme="majorBidi" w:hAnsiTheme="majorBidi" w:cstheme="majorBidi"/>
                <w:sz w:val="24"/>
                <w:szCs w:val="24"/>
              </w:rPr>
              <w:t>Table 4.2</w:t>
            </w:r>
          </w:p>
        </w:tc>
        <w:tc>
          <w:tcPr>
            <w:tcW w:w="8545" w:type="dxa"/>
          </w:tcPr>
          <w:p w:rsidR="00FB0E7D" w:rsidRPr="00900296" w:rsidRDefault="00FB0E7D" w:rsidP="00FB0E7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Respondents’ knowledge of definition of BSE (n=384) </w:t>
            </w:r>
          </w:p>
        </w:tc>
        <w:tc>
          <w:tcPr>
            <w:tcW w:w="1328" w:type="dxa"/>
          </w:tcPr>
          <w:p w:rsidR="00FB0E7D" w:rsidRPr="00900296" w:rsidRDefault="000B4716" w:rsidP="00FB0E7D">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16</w:t>
            </w:r>
          </w:p>
        </w:tc>
      </w:tr>
      <w:tr w:rsidR="00FB0E7D" w:rsidRPr="00900296" w:rsidTr="00D756F2">
        <w:trPr>
          <w:cnfStyle w:val="000000100000" w:firstRow="0" w:lastRow="0" w:firstColumn="0" w:lastColumn="0" w:oddVBand="0" w:evenVBand="0" w:oddHBand="1"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1440" w:type="dxa"/>
          </w:tcPr>
          <w:p w:rsidR="00FB0E7D" w:rsidRPr="00900296" w:rsidRDefault="00FB0E7D" w:rsidP="00FB0E7D">
            <w:pPr>
              <w:rPr>
                <w:rFonts w:asciiTheme="majorBidi" w:hAnsiTheme="majorBidi" w:cstheme="majorBidi"/>
                <w:sz w:val="24"/>
                <w:szCs w:val="24"/>
              </w:rPr>
            </w:pPr>
            <w:r w:rsidRPr="00900296">
              <w:rPr>
                <w:rFonts w:asciiTheme="majorBidi" w:hAnsiTheme="majorBidi" w:cstheme="majorBidi"/>
                <w:sz w:val="24"/>
                <w:szCs w:val="24"/>
              </w:rPr>
              <w:t>Table 4.3</w:t>
            </w:r>
          </w:p>
        </w:tc>
        <w:tc>
          <w:tcPr>
            <w:tcW w:w="8545" w:type="dxa"/>
          </w:tcPr>
          <w:p w:rsidR="00FB0E7D" w:rsidRPr="00900296" w:rsidRDefault="00FB0E7D" w:rsidP="00FB0E7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Respondents’ knowledge of definition of BSE according to age category (n=384) </w:t>
            </w:r>
          </w:p>
        </w:tc>
        <w:tc>
          <w:tcPr>
            <w:tcW w:w="1328" w:type="dxa"/>
          </w:tcPr>
          <w:p w:rsidR="00FB0E7D" w:rsidRPr="00900296" w:rsidRDefault="000B4716" w:rsidP="00FB0E7D">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17</w:t>
            </w:r>
          </w:p>
        </w:tc>
      </w:tr>
    </w:tbl>
    <w:p w:rsidR="00F13921" w:rsidRDefault="00F13921"/>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4"/>
          <w:szCs w:val="24"/>
        </w:rPr>
      </w:pPr>
    </w:p>
    <w:p w:rsidR="00F13921" w:rsidRPr="00900296" w:rsidRDefault="00F13921">
      <w:pPr>
        <w:rPr>
          <w:rFonts w:asciiTheme="majorBidi" w:hAnsiTheme="majorBidi" w:cstheme="majorBidi"/>
          <w:b/>
          <w:bCs/>
          <w:sz w:val="28"/>
          <w:szCs w:val="28"/>
        </w:rPr>
      </w:pPr>
    </w:p>
    <w:p w:rsidR="00F13921" w:rsidRPr="00900296" w:rsidRDefault="00F13921">
      <w:pPr>
        <w:rPr>
          <w:rFonts w:asciiTheme="majorBidi" w:hAnsiTheme="majorBidi" w:cstheme="majorBidi"/>
          <w:b/>
          <w:bCs/>
          <w:sz w:val="28"/>
          <w:szCs w:val="28"/>
        </w:rPr>
      </w:pPr>
    </w:p>
    <w:p w:rsidR="00F13921" w:rsidRPr="00900296" w:rsidRDefault="00F13921">
      <w:pPr>
        <w:rPr>
          <w:rFonts w:asciiTheme="majorBidi" w:hAnsiTheme="majorBidi" w:cstheme="majorBidi"/>
          <w:b/>
          <w:bCs/>
          <w:sz w:val="28"/>
          <w:szCs w:val="28"/>
        </w:rPr>
      </w:pPr>
    </w:p>
    <w:p w:rsidR="00251DA7" w:rsidRPr="00900296" w:rsidRDefault="00251DA7">
      <w:pPr>
        <w:rPr>
          <w:rFonts w:asciiTheme="majorBidi" w:hAnsiTheme="majorBidi" w:cstheme="majorBidi"/>
          <w:b/>
          <w:bCs/>
          <w:sz w:val="28"/>
          <w:szCs w:val="28"/>
        </w:rPr>
      </w:pPr>
    </w:p>
    <w:p w:rsidR="00251DA7" w:rsidRPr="00900296" w:rsidRDefault="00251DA7">
      <w:pPr>
        <w:rPr>
          <w:rFonts w:asciiTheme="majorBidi" w:hAnsiTheme="majorBidi" w:cstheme="majorBidi"/>
          <w:b/>
          <w:bCs/>
          <w:sz w:val="24"/>
          <w:szCs w:val="24"/>
        </w:rPr>
      </w:pPr>
    </w:p>
    <w:p w:rsidR="00251DA7" w:rsidRPr="00900296" w:rsidRDefault="00251DA7">
      <w:pPr>
        <w:rPr>
          <w:rFonts w:asciiTheme="majorBidi" w:hAnsiTheme="majorBidi" w:cstheme="majorBidi"/>
          <w:b/>
          <w:bCs/>
          <w:sz w:val="24"/>
          <w:szCs w:val="24"/>
        </w:rPr>
      </w:pPr>
    </w:p>
    <w:p w:rsidR="00251DA7" w:rsidRPr="00900296" w:rsidRDefault="00251DA7">
      <w:pPr>
        <w:rPr>
          <w:rFonts w:asciiTheme="majorBidi" w:hAnsiTheme="majorBidi" w:cstheme="majorBidi"/>
          <w:b/>
          <w:bCs/>
          <w:sz w:val="24"/>
          <w:szCs w:val="24"/>
        </w:rPr>
      </w:pPr>
    </w:p>
    <w:p w:rsidR="00251DA7" w:rsidRPr="00900296" w:rsidRDefault="00251DA7">
      <w:pPr>
        <w:rPr>
          <w:rFonts w:asciiTheme="majorBidi" w:hAnsiTheme="majorBidi" w:cstheme="majorBidi"/>
          <w:b/>
          <w:bCs/>
          <w:sz w:val="24"/>
          <w:szCs w:val="24"/>
        </w:rPr>
      </w:pPr>
    </w:p>
    <w:p w:rsidR="00251DA7" w:rsidRPr="00900296" w:rsidRDefault="00251DA7">
      <w:pPr>
        <w:rPr>
          <w:rFonts w:asciiTheme="majorBidi" w:hAnsiTheme="majorBidi" w:cstheme="majorBidi"/>
          <w:b/>
          <w:bCs/>
          <w:sz w:val="24"/>
          <w:szCs w:val="24"/>
        </w:rPr>
      </w:pPr>
    </w:p>
    <w:p w:rsidR="00251DA7" w:rsidRDefault="00251DA7"/>
    <w:p w:rsidR="00F13921" w:rsidRDefault="00440C19" w:rsidP="009803FC">
      <w:pPr>
        <w:jc w:val="center"/>
        <w:rPr>
          <w:rFonts w:asciiTheme="majorBidi" w:hAnsiTheme="majorBidi" w:cstheme="majorBidi"/>
          <w:b/>
          <w:bCs/>
          <w:sz w:val="36"/>
          <w:szCs w:val="36"/>
        </w:rPr>
      </w:pPr>
      <w:r w:rsidRPr="0083703A">
        <w:rPr>
          <w:rFonts w:asciiTheme="majorBidi" w:hAnsiTheme="majorBidi" w:cstheme="majorBidi"/>
          <w:b/>
          <w:bCs/>
          <w:sz w:val="36"/>
          <w:szCs w:val="36"/>
        </w:rPr>
        <w:t xml:space="preserve"> </w:t>
      </w:r>
      <w:r w:rsidR="00F13921" w:rsidRPr="0083703A">
        <w:rPr>
          <w:rFonts w:asciiTheme="majorBidi" w:hAnsiTheme="majorBidi" w:cstheme="majorBidi"/>
          <w:b/>
          <w:bCs/>
          <w:sz w:val="36"/>
          <w:szCs w:val="36"/>
        </w:rPr>
        <w:t>List of figures</w:t>
      </w:r>
    </w:p>
    <w:p w:rsidR="00F13921" w:rsidRDefault="00F13921"/>
    <w:tbl>
      <w:tblPr>
        <w:tblStyle w:val="GridTable4"/>
        <w:tblpPr w:leftFromText="187" w:rightFromText="187" w:vertAnchor="page" w:horzAnchor="margin" w:tblpXSpec="center" w:tblpY="6062"/>
        <w:tblW w:w="10980" w:type="dxa"/>
        <w:tblLook w:val="04A0" w:firstRow="1" w:lastRow="0" w:firstColumn="1" w:lastColumn="0" w:noHBand="0" w:noVBand="1"/>
      </w:tblPr>
      <w:tblGrid>
        <w:gridCol w:w="1530"/>
        <w:gridCol w:w="8275"/>
        <w:gridCol w:w="1175"/>
      </w:tblGrid>
      <w:tr w:rsidR="0032512E" w:rsidRPr="00900296" w:rsidTr="0032512E">
        <w:trPr>
          <w:cnfStyle w:val="100000000000" w:firstRow="1" w:lastRow="0" w:firstColumn="0" w:lastColumn="0" w:oddVBand="0" w:evenVBand="0" w:oddHBand="0"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1530" w:type="dxa"/>
          </w:tcPr>
          <w:p w:rsidR="0032512E" w:rsidRPr="00900296" w:rsidRDefault="0032512E" w:rsidP="0032512E">
            <w:pPr>
              <w:rPr>
                <w:rFonts w:asciiTheme="majorBidi" w:hAnsiTheme="majorBidi" w:cstheme="majorBidi"/>
                <w:sz w:val="24"/>
                <w:szCs w:val="24"/>
              </w:rPr>
            </w:pPr>
          </w:p>
        </w:tc>
        <w:tc>
          <w:tcPr>
            <w:tcW w:w="8275" w:type="dxa"/>
          </w:tcPr>
          <w:p w:rsidR="0032512E" w:rsidRPr="00900296" w:rsidRDefault="0032512E" w:rsidP="0032512E">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175" w:type="dxa"/>
          </w:tcPr>
          <w:p w:rsidR="0032512E" w:rsidRPr="00900296" w:rsidRDefault="0032512E" w:rsidP="0032512E">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900296">
              <w:rPr>
                <w:rFonts w:asciiTheme="majorBidi" w:hAnsiTheme="majorBidi" w:cstheme="majorBidi"/>
                <w:sz w:val="24"/>
                <w:szCs w:val="24"/>
              </w:rPr>
              <w:t>Page n.</w:t>
            </w:r>
          </w:p>
        </w:tc>
      </w:tr>
      <w:tr w:rsidR="0032512E" w:rsidRPr="00900296" w:rsidTr="0032512E">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1530" w:type="dxa"/>
          </w:tcPr>
          <w:p w:rsidR="0032512E" w:rsidRPr="00900296" w:rsidRDefault="0032512E" w:rsidP="0032512E">
            <w:pPr>
              <w:rPr>
                <w:rFonts w:asciiTheme="majorBidi" w:hAnsiTheme="majorBidi" w:cstheme="majorBidi"/>
                <w:sz w:val="24"/>
                <w:szCs w:val="24"/>
              </w:rPr>
            </w:pPr>
            <w:r w:rsidRPr="00900296">
              <w:rPr>
                <w:rFonts w:asciiTheme="majorBidi" w:hAnsiTheme="majorBidi" w:cstheme="majorBidi"/>
                <w:sz w:val="24"/>
                <w:szCs w:val="24"/>
              </w:rPr>
              <w:t xml:space="preserve">Figure 2.1 </w:t>
            </w:r>
          </w:p>
        </w:tc>
        <w:tc>
          <w:tcPr>
            <w:tcW w:w="8275" w:type="dxa"/>
          </w:tcPr>
          <w:p w:rsidR="0032512E" w:rsidRPr="00900296" w:rsidRDefault="0032512E" w:rsidP="0032512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Five steps in breast self-examination </w:t>
            </w:r>
          </w:p>
        </w:tc>
        <w:tc>
          <w:tcPr>
            <w:tcW w:w="1175" w:type="dxa"/>
          </w:tcPr>
          <w:p w:rsidR="0032512E" w:rsidRPr="00900296" w:rsidRDefault="000B4716" w:rsidP="0032512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7</w:t>
            </w:r>
          </w:p>
        </w:tc>
      </w:tr>
      <w:tr w:rsidR="0032512E" w:rsidRPr="00900296" w:rsidTr="0032512E">
        <w:trPr>
          <w:trHeight w:val="692"/>
        </w:trPr>
        <w:tc>
          <w:tcPr>
            <w:cnfStyle w:val="001000000000" w:firstRow="0" w:lastRow="0" w:firstColumn="1" w:lastColumn="0" w:oddVBand="0" w:evenVBand="0" w:oddHBand="0" w:evenHBand="0" w:firstRowFirstColumn="0" w:firstRowLastColumn="0" w:lastRowFirstColumn="0" w:lastRowLastColumn="0"/>
            <w:tcW w:w="1530" w:type="dxa"/>
          </w:tcPr>
          <w:p w:rsidR="0032512E" w:rsidRPr="00900296" w:rsidRDefault="0032512E" w:rsidP="0032512E">
            <w:pPr>
              <w:rPr>
                <w:rFonts w:asciiTheme="majorBidi" w:hAnsiTheme="majorBidi" w:cstheme="majorBidi"/>
                <w:sz w:val="24"/>
                <w:szCs w:val="24"/>
              </w:rPr>
            </w:pPr>
            <w:r w:rsidRPr="00900296">
              <w:rPr>
                <w:rFonts w:asciiTheme="majorBidi" w:hAnsiTheme="majorBidi" w:cstheme="majorBidi"/>
                <w:sz w:val="24"/>
                <w:szCs w:val="24"/>
              </w:rPr>
              <w:t xml:space="preserve">Figure 4.1 </w:t>
            </w:r>
          </w:p>
        </w:tc>
        <w:tc>
          <w:tcPr>
            <w:tcW w:w="8275" w:type="dxa"/>
          </w:tcPr>
          <w:p w:rsidR="0032512E" w:rsidRPr="00900296" w:rsidRDefault="0032512E" w:rsidP="0032512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Respondent’s’ knowledge of definition of BSE according to educational level (n=384) </w:t>
            </w:r>
          </w:p>
        </w:tc>
        <w:tc>
          <w:tcPr>
            <w:tcW w:w="1175" w:type="dxa"/>
          </w:tcPr>
          <w:p w:rsidR="0032512E" w:rsidRPr="00900296" w:rsidRDefault="000B4716" w:rsidP="0032512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18</w:t>
            </w:r>
          </w:p>
        </w:tc>
      </w:tr>
      <w:tr w:rsidR="0032512E" w:rsidRPr="00900296" w:rsidTr="0032512E">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1530" w:type="dxa"/>
          </w:tcPr>
          <w:p w:rsidR="0032512E" w:rsidRPr="00900296" w:rsidRDefault="0032512E" w:rsidP="0032512E">
            <w:pPr>
              <w:rPr>
                <w:rFonts w:asciiTheme="majorBidi" w:hAnsiTheme="majorBidi" w:cstheme="majorBidi"/>
                <w:sz w:val="24"/>
                <w:szCs w:val="24"/>
              </w:rPr>
            </w:pPr>
            <w:r w:rsidRPr="00900296">
              <w:rPr>
                <w:rFonts w:asciiTheme="majorBidi" w:hAnsiTheme="majorBidi" w:cstheme="majorBidi"/>
                <w:sz w:val="24"/>
                <w:szCs w:val="24"/>
              </w:rPr>
              <w:t>Figure 4.2</w:t>
            </w:r>
          </w:p>
        </w:tc>
        <w:tc>
          <w:tcPr>
            <w:tcW w:w="8275" w:type="dxa"/>
          </w:tcPr>
          <w:p w:rsidR="0032512E" w:rsidRPr="00900296" w:rsidRDefault="0032512E" w:rsidP="0032512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Respondents’ performance of BSE (n=74) </w:t>
            </w:r>
          </w:p>
        </w:tc>
        <w:tc>
          <w:tcPr>
            <w:tcW w:w="1175" w:type="dxa"/>
          </w:tcPr>
          <w:p w:rsidR="0032512E" w:rsidRPr="00900296" w:rsidRDefault="000B4716" w:rsidP="0032512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19</w:t>
            </w:r>
          </w:p>
        </w:tc>
      </w:tr>
      <w:tr w:rsidR="0032512E" w:rsidRPr="00900296" w:rsidTr="0032512E">
        <w:trPr>
          <w:trHeight w:val="696"/>
        </w:trPr>
        <w:tc>
          <w:tcPr>
            <w:cnfStyle w:val="001000000000" w:firstRow="0" w:lastRow="0" w:firstColumn="1" w:lastColumn="0" w:oddVBand="0" w:evenVBand="0" w:oddHBand="0" w:evenHBand="0" w:firstRowFirstColumn="0" w:firstRowLastColumn="0" w:lastRowFirstColumn="0" w:lastRowLastColumn="0"/>
            <w:tcW w:w="1530" w:type="dxa"/>
          </w:tcPr>
          <w:p w:rsidR="0032512E" w:rsidRPr="00900296" w:rsidRDefault="0032512E" w:rsidP="0032512E">
            <w:pPr>
              <w:rPr>
                <w:rFonts w:asciiTheme="majorBidi" w:hAnsiTheme="majorBidi" w:cstheme="majorBidi"/>
                <w:sz w:val="24"/>
                <w:szCs w:val="24"/>
              </w:rPr>
            </w:pPr>
            <w:r w:rsidRPr="00900296">
              <w:rPr>
                <w:rFonts w:asciiTheme="majorBidi" w:hAnsiTheme="majorBidi" w:cstheme="majorBidi"/>
                <w:sz w:val="24"/>
                <w:szCs w:val="24"/>
              </w:rPr>
              <w:t>Figure 4.3</w:t>
            </w:r>
          </w:p>
        </w:tc>
        <w:tc>
          <w:tcPr>
            <w:tcW w:w="8275" w:type="dxa"/>
          </w:tcPr>
          <w:p w:rsidR="0032512E" w:rsidRPr="00900296" w:rsidRDefault="0032512E" w:rsidP="0032512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Respondents’ frequency of performing BSE (n=74)  </w:t>
            </w:r>
          </w:p>
        </w:tc>
        <w:tc>
          <w:tcPr>
            <w:tcW w:w="1175" w:type="dxa"/>
          </w:tcPr>
          <w:p w:rsidR="0032512E" w:rsidRPr="00900296" w:rsidRDefault="000B4716" w:rsidP="0032512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20</w:t>
            </w:r>
          </w:p>
        </w:tc>
      </w:tr>
      <w:tr w:rsidR="0032512E" w:rsidRPr="00900296" w:rsidTr="0032512E">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1530" w:type="dxa"/>
          </w:tcPr>
          <w:p w:rsidR="0032512E" w:rsidRPr="00900296" w:rsidRDefault="0032512E" w:rsidP="0032512E">
            <w:pPr>
              <w:rPr>
                <w:rFonts w:asciiTheme="majorBidi" w:hAnsiTheme="majorBidi" w:cstheme="majorBidi"/>
                <w:sz w:val="24"/>
                <w:szCs w:val="24"/>
              </w:rPr>
            </w:pPr>
            <w:r w:rsidRPr="00900296">
              <w:rPr>
                <w:rFonts w:asciiTheme="majorBidi" w:hAnsiTheme="majorBidi" w:cstheme="majorBidi"/>
                <w:sz w:val="24"/>
                <w:szCs w:val="24"/>
              </w:rPr>
              <w:t xml:space="preserve">Figure 4.4 </w:t>
            </w:r>
          </w:p>
        </w:tc>
        <w:tc>
          <w:tcPr>
            <w:tcW w:w="8275" w:type="dxa"/>
          </w:tcPr>
          <w:p w:rsidR="0032512E" w:rsidRPr="00900296" w:rsidRDefault="0032512E" w:rsidP="0032512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Respondents’ knowledge of right technique of BSE (n=74)</w:t>
            </w:r>
          </w:p>
        </w:tc>
        <w:tc>
          <w:tcPr>
            <w:tcW w:w="1175" w:type="dxa"/>
          </w:tcPr>
          <w:p w:rsidR="0032512E" w:rsidRPr="00900296" w:rsidRDefault="000B4716" w:rsidP="0032512E">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21</w:t>
            </w:r>
          </w:p>
        </w:tc>
      </w:tr>
      <w:tr w:rsidR="0032512E" w:rsidRPr="00900296" w:rsidTr="0032512E">
        <w:trPr>
          <w:trHeight w:val="696"/>
        </w:trPr>
        <w:tc>
          <w:tcPr>
            <w:cnfStyle w:val="001000000000" w:firstRow="0" w:lastRow="0" w:firstColumn="1" w:lastColumn="0" w:oddVBand="0" w:evenVBand="0" w:oddHBand="0" w:evenHBand="0" w:firstRowFirstColumn="0" w:firstRowLastColumn="0" w:lastRowFirstColumn="0" w:lastRowLastColumn="0"/>
            <w:tcW w:w="1530" w:type="dxa"/>
          </w:tcPr>
          <w:p w:rsidR="0032512E" w:rsidRPr="00900296" w:rsidRDefault="0032512E" w:rsidP="0032512E">
            <w:pPr>
              <w:rPr>
                <w:rFonts w:asciiTheme="majorBidi" w:hAnsiTheme="majorBidi" w:cstheme="majorBidi"/>
                <w:sz w:val="24"/>
                <w:szCs w:val="24"/>
              </w:rPr>
            </w:pPr>
            <w:r w:rsidRPr="00900296">
              <w:rPr>
                <w:rFonts w:asciiTheme="majorBidi" w:hAnsiTheme="majorBidi" w:cstheme="majorBidi"/>
                <w:sz w:val="24"/>
                <w:szCs w:val="24"/>
              </w:rPr>
              <w:t xml:space="preserve">Figure 4.5 </w:t>
            </w:r>
          </w:p>
        </w:tc>
        <w:tc>
          <w:tcPr>
            <w:tcW w:w="8275" w:type="dxa"/>
          </w:tcPr>
          <w:p w:rsidR="0032512E" w:rsidRPr="00900296" w:rsidRDefault="0032512E" w:rsidP="0032512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900296">
              <w:rPr>
                <w:rFonts w:asciiTheme="majorBidi" w:hAnsiTheme="majorBidi" w:cstheme="majorBidi"/>
                <w:b/>
                <w:bCs/>
                <w:sz w:val="24"/>
                <w:szCs w:val="24"/>
              </w:rPr>
              <w:t xml:space="preserve">Respondents’ BSE according to level of education (n=74)  </w:t>
            </w:r>
          </w:p>
        </w:tc>
        <w:tc>
          <w:tcPr>
            <w:tcW w:w="1175" w:type="dxa"/>
          </w:tcPr>
          <w:p w:rsidR="0032512E" w:rsidRPr="00900296" w:rsidRDefault="000B4716" w:rsidP="0032512E">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Pr>
                <w:rFonts w:asciiTheme="majorBidi" w:hAnsiTheme="majorBidi" w:cstheme="majorBidi"/>
                <w:b/>
                <w:bCs/>
                <w:sz w:val="24"/>
                <w:szCs w:val="24"/>
              </w:rPr>
              <w:t>22</w:t>
            </w:r>
          </w:p>
        </w:tc>
      </w:tr>
    </w:tbl>
    <w:p w:rsidR="00F13921" w:rsidRDefault="00F13921"/>
    <w:p w:rsidR="00F13921" w:rsidRDefault="00F13921"/>
    <w:p w:rsidR="00F13921" w:rsidRDefault="00F13921"/>
    <w:p w:rsidR="00F13921" w:rsidRDefault="00F13921"/>
    <w:p w:rsidR="00EA04CC" w:rsidRDefault="00EA04CC">
      <w:pPr>
        <w:sectPr w:rsidR="00EA04CC" w:rsidSect="00EA04CC">
          <w:footerReference w:type="even" r:id="rId12"/>
          <w:footerReference w:type="default" r:id="rId13"/>
          <w:pgSz w:w="12240" w:h="15840"/>
          <w:pgMar w:top="1440" w:right="1440" w:bottom="1440" w:left="1440" w:header="720" w:footer="720" w:gutter="0"/>
          <w:pgNumType w:fmt="upperRoman" w:start="1"/>
          <w:cols w:space="720"/>
          <w:docGrid w:linePitch="360"/>
        </w:sectPr>
      </w:pPr>
    </w:p>
    <w:p w:rsidR="00D23370" w:rsidRDefault="00D23370"/>
    <w:p w:rsidR="00EA04CC" w:rsidRDefault="00EA04CC"/>
    <w:p w:rsidR="00EA04CC" w:rsidRDefault="00EA04CC"/>
    <w:p w:rsidR="00EA04CC" w:rsidRDefault="00EA04CC"/>
    <w:p w:rsidR="00EA04CC" w:rsidRDefault="00EA04CC"/>
    <w:p w:rsidR="00EA04CC" w:rsidRDefault="00EA04CC"/>
    <w:p w:rsidR="00D23370" w:rsidRDefault="00D23370"/>
    <w:p w:rsidR="00F13921" w:rsidRDefault="00D23370" w:rsidP="00D23370">
      <w:pPr>
        <w:jc w:val="center"/>
        <w:rPr>
          <w:rFonts w:asciiTheme="majorBidi" w:hAnsiTheme="majorBidi" w:cstheme="majorBidi"/>
          <w:b/>
          <w:bCs/>
          <w:sz w:val="40"/>
          <w:szCs w:val="40"/>
        </w:rPr>
      </w:pPr>
      <w:r w:rsidRPr="00D23370">
        <w:rPr>
          <w:rFonts w:asciiTheme="majorBidi" w:hAnsiTheme="majorBidi" w:cstheme="majorBidi"/>
          <w:b/>
          <w:bCs/>
          <w:sz w:val="40"/>
          <w:szCs w:val="40"/>
        </w:rPr>
        <w:t>Chapter One</w:t>
      </w:r>
    </w:p>
    <w:p w:rsidR="00D23370" w:rsidRPr="00D23370" w:rsidRDefault="00A94F83" w:rsidP="00D23370">
      <w:pPr>
        <w:jc w:val="center"/>
        <w:rPr>
          <w:rFonts w:asciiTheme="majorBidi" w:hAnsiTheme="majorBidi" w:cstheme="majorBidi"/>
          <w:b/>
          <w:bCs/>
          <w:sz w:val="40"/>
          <w:szCs w:val="40"/>
        </w:rPr>
      </w:pPr>
      <w:r>
        <w:rPr>
          <w:rFonts w:asciiTheme="majorBidi" w:hAnsiTheme="majorBidi" w:cstheme="majorBidi"/>
          <w:b/>
          <w:bCs/>
          <w:sz w:val="40"/>
          <w:szCs w:val="40"/>
        </w:rPr>
        <w:t xml:space="preserve">Introduction </w:t>
      </w:r>
    </w:p>
    <w:p w:rsidR="00F13921" w:rsidRDefault="00F13921"/>
    <w:p w:rsidR="00F13921" w:rsidRDefault="00F13921"/>
    <w:p w:rsidR="00F13921" w:rsidRDefault="00F13921"/>
    <w:p w:rsidR="00F13921" w:rsidRDefault="00F13921"/>
    <w:p w:rsidR="00F13921" w:rsidRDefault="00F13921"/>
    <w:p w:rsidR="00F13921" w:rsidRDefault="00F13921"/>
    <w:p w:rsidR="00F13921" w:rsidRDefault="00F13921"/>
    <w:p w:rsidR="00F13921" w:rsidRDefault="00F13921"/>
    <w:p w:rsidR="001D3821" w:rsidRDefault="001D3821"/>
    <w:p w:rsidR="001D3821" w:rsidRDefault="001D3821"/>
    <w:p w:rsidR="00EA04CC" w:rsidRDefault="00EA04CC"/>
    <w:p w:rsidR="00EA04CC" w:rsidRPr="00900296" w:rsidRDefault="00EA04CC" w:rsidP="00F13921">
      <w:pPr>
        <w:rPr>
          <w:rFonts w:asciiTheme="majorBidi" w:hAnsiTheme="majorBidi" w:cstheme="majorBidi"/>
          <w:b/>
          <w:bCs/>
          <w:sz w:val="24"/>
          <w:szCs w:val="24"/>
        </w:rPr>
      </w:pPr>
    </w:p>
    <w:p w:rsidR="00EA04CC" w:rsidRPr="00900296" w:rsidRDefault="00EA04CC" w:rsidP="00F13921">
      <w:pPr>
        <w:rPr>
          <w:rFonts w:asciiTheme="majorBidi" w:hAnsiTheme="majorBidi" w:cstheme="majorBidi"/>
          <w:b/>
          <w:bCs/>
          <w:sz w:val="24"/>
          <w:szCs w:val="24"/>
        </w:rPr>
      </w:pPr>
    </w:p>
    <w:p w:rsidR="00EA04CC" w:rsidRPr="00900296" w:rsidRDefault="00EA04CC" w:rsidP="00F13921">
      <w:pPr>
        <w:rPr>
          <w:rFonts w:asciiTheme="majorBidi" w:hAnsiTheme="majorBidi" w:cstheme="majorBidi"/>
          <w:b/>
          <w:bCs/>
          <w:sz w:val="24"/>
          <w:szCs w:val="24"/>
        </w:rPr>
      </w:pPr>
    </w:p>
    <w:p w:rsidR="00EA04CC" w:rsidRPr="00900296" w:rsidRDefault="00EA04CC" w:rsidP="00F13921">
      <w:pPr>
        <w:rPr>
          <w:rFonts w:asciiTheme="majorBidi" w:hAnsiTheme="majorBidi" w:cstheme="majorBidi"/>
          <w:b/>
          <w:bCs/>
          <w:sz w:val="24"/>
          <w:szCs w:val="24"/>
        </w:rPr>
      </w:pPr>
    </w:p>
    <w:p w:rsidR="00EA04CC" w:rsidRPr="00900296" w:rsidRDefault="00EA04CC" w:rsidP="00F13921">
      <w:pPr>
        <w:rPr>
          <w:rFonts w:asciiTheme="majorBidi" w:hAnsiTheme="majorBidi" w:cstheme="majorBidi"/>
          <w:b/>
          <w:bCs/>
          <w:sz w:val="24"/>
          <w:szCs w:val="24"/>
        </w:rPr>
      </w:pPr>
    </w:p>
    <w:p w:rsidR="0083703A" w:rsidRPr="00900296" w:rsidRDefault="0083703A" w:rsidP="00F13921">
      <w:pPr>
        <w:rPr>
          <w:rFonts w:asciiTheme="majorBidi" w:hAnsiTheme="majorBidi" w:cstheme="majorBidi"/>
          <w:b/>
          <w:bCs/>
          <w:sz w:val="24"/>
          <w:szCs w:val="24"/>
        </w:rPr>
      </w:pPr>
    </w:p>
    <w:p w:rsidR="00EA04CC" w:rsidRPr="00900296" w:rsidRDefault="00EA04CC" w:rsidP="00F13921">
      <w:pPr>
        <w:rPr>
          <w:rFonts w:asciiTheme="majorBidi" w:hAnsiTheme="majorBidi" w:cstheme="majorBidi"/>
          <w:b/>
          <w:bCs/>
          <w:sz w:val="24"/>
          <w:szCs w:val="24"/>
        </w:rPr>
      </w:pPr>
    </w:p>
    <w:p w:rsidR="00010613" w:rsidRPr="00010613" w:rsidRDefault="00010613" w:rsidP="00F13921">
      <w:pPr>
        <w:rPr>
          <w:rFonts w:asciiTheme="majorBidi" w:hAnsiTheme="majorBidi" w:cstheme="majorBidi"/>
          <w:b/>
          <w:bCs/>
          <w:sz w:val="36"/>
          <w:szCs w:val="36"/>
        </w:rPr>
      </w:pPr>
      <w:r w:rsidRPr="00010613">
        <w:rPr>
          <w:rFonts w:asciiTheme="majorBidi" w:hAnsiTheme="majorBidi" w:cstheme="majorBidi"/>
          <w:b/>
          <w:bCs/>
          <w:sz w:val="36"/>
          <w:szCs w:val="36"/>
        </w:rPr>
        <w:lastRenderedPageBreak/>
        <w:t>1.0 Introduction:</w:t>
      </w:r>
    </w:p>
    <w:p w:rsidR="0037371F" w:rsidRPr="0037371F" w:rsidRDefault="00BB4434" w:rsidP="0037371F">
      <w:pPr>
        <w:pStyle w:val="ListParagraph"/>
        <w:numPr>
          <w:ilvl w:val="1"/>
          <w:numId w:val="1"/>
        </w:numPr>
        <w:jc w:val="center"/>
        <w:rPr>
          <w:rFonts w:asciiTheme="majorBidi" w:hAnsiTheme="majorBidi" w:cstheme="majorBidi"/>
          <w:b/>
          <w:bCs/>
          <w:sz w:val="32"/>
          <w:szCs w:val="32"/>
        </w:rPr>
      </w:pPr>
      <w:r>
        <w:rPr>
          <w:rFonts w:asciiTheme="majorBidi" w:hAnsiTheme="majorBidi" w:cstheme="majorBidi"/>
          <w:b/>
          <w:bCs/>
          <w:sz w:val="32"/>
          <w:szCs w:val="32"/>
        </w:rPr>
        <w:t>Background</w:t>
      </w:r>
    </w:p>
    <w:p w:rsidR="00FB6E6D" w:rsidRDefault="0037371F" w:rsidP="0010536A">
      <w:pPr>
        <w:rPr>
          <w:rFonts w:asciiTheme="majorBidi" w:hAnsiTheme="majorBidi" w:cstheme="majorBidi"/>
          <w:b/>
          <w:bCs/>
          <w:sz w:val="24"/>
          <w:szCs w:val="24"/>
        </w:rPr>
      </w:pPr>
      <w:r w:rsidRPr="0037371F">
        <w:rPr>
          <w:rFonts w:asciiTheme="majorBidi" w:hAnsiTheme="majorBidi" w:cstheme="majorBidi"/>
          <w:b/>
          <w:bCs/>
          <w:sz w:val="24"/>
          <w:szCs w:val="24"/>
        </w:rPr>
        <w:t>Cancer is a complex group of diseases with many possible causes. Collins English Dictionary (1994:234) defines cancer as “any type of malignant growth or tumor, caused by abnormal and uncontrolled cell division; it may spread through the lymphatic system or blood stream to other parts of the body” [C14: from Latin: crab, a creeping tumour; related to Greek karkinos, crab, Sanskrit karkata]</w:t>
      </w:r>
      <w:sdt>
        <w:sdtPr>
          <w:rPr>
            <w:rFonts w:asciiTheme="majorBidi" w:hAnsiTheme="majorBidi" w:cstheme="majorBidi"/>
            <w:b/>
            <w:bCs/>
            <w:sz w:val="24"/>
            <w:szCs w:val="24"/>
          </w:rPr>
          <w:id w:val="918525864"/>
          <w:citation/>
        </w:sdtPr>
        <w:sdtEndPr/>
        <w:sdtContent>
          <w:r w:rsidRPr="0037371F">
            <w:rPr>
              <w:rFonts w:asciiTheme="majorBidi" w:hAnsiTheme="majorBidi" w:cstheme="majorBidi"/>
              <w:b/>
              <w:bCs/>
              <w:sz w:val="24"/>
              <w:szCs w:val="24"/>
            </w:rPr>
            <w:fldChar w:fldCharType="begin"/>
          </w:r>
          <w:r w:rsidRPr="0037371F">
            <w:rPr>
              <w:rFonts w:asciiTheme="majorBidi" w:hAnsiTheme="majorBidi" w:cstheme="majorBidi"/>
              <w:b/>
              <w:bCs/>
              <w:sz w:val="24"/>
              <w:szCs w:val="24"/>
            </w:rPr>
            <w:instrText xml:space="preserve">CITATION Placeholder1 \l 1033 </w:instrText>
          </w:r>
          <w:r w:rsidRPr="0037371F">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w:t>
          </w:r>
          <w:r w:rsidRPr="0037371F">
            <w:rPr>
              <w:rFonts w:asciiTheme="majorBidi" w:hAnsiTheme="majorBidi" w:cstheme="majorBidi"/>
              <w:b/>
              <w:bCs/>
              <w:sz w:val="24"/>
              <w:szCs w:val="24"/>
            </w:rPr>
            <w:fldChar w:fldCharType="end"/>
          </w:r>
        </w:sdtContent>
      </w:sdt>
      <w:r w:rsidRPr="0037371F">
        <w:rPr>
          <w:rFonts w:asciiTheme="majorBidi" w:hAnsiTheme="majorBidi" w:cstheme="majorBidi"/>
          <w:b/>
          <w:bCs/>
          <w:sz w:val="24"/>
          <w:szCs w:val="24"/>
        </w:rPr>
        <w:t xml:space="preserve">.  Brest cancer is the most common female cancer in both developing and developed countries. </w:t>
      </w:r>
      <w:r w:rsidR="00FB6E6D" w:rsidRPr="00FB6E6D">
        <w:rPr>
          <w:rFonts w:asciiTheme="majorBidi" w:hAnsiTheme="majorBidi" w:cstheme="majorBidi"/>
          <w:b/>
          <w:bCs/>
          <w:sz w:val="24"/>
          <w:szCs w:val="24"/>
        </w:rPr>
        <w:t>The incidence and mortality of</w:t>
      </w:r>
      <w:r w:rsidR="00FB6E6D">
        <w:rPr>
          <w:rFonts w:asciiTheme="majorBidi" w:hAnsiTheme="majorBidi" w:cstheme="majorBidi"/>
          <w:b/>
          <w:bCs/>
          <w:sz w:val="24"/>
          <w:szCs w:val="24"/>
        </w:rPr>
        <w:t xml:space="preserve"> </w:t>
      </w:r>
      <w:r w:rsidR="00FB6E6D" w:rsidRPr="00FB6E6D">
        <w:rPr>
          <w:rFonts w:asciiTheme="majorBidi" w:hAnsiTheme="majorBidi" w:cstheme="majorBidi"/>
          <w:b/>
          <w:bCs/>
          <w:sz w:val="24"/>
          <w:szCs w:val="24"/>
        </w:rPr>
        <w:t>breast cancer are</w:t>
      </w:r>
      <w:r w:rsidR="0010536A">
        <w:rPr>
          <w:rFonts w:asciiTheme="majorBidi" w:hAnsiTheme="majorBidi" w:cstheme="majorBidi"/>
          <w:b/>
          <w:bCs/>
          <w:sz w:val="24"/>
          <w:szCs w:val="24"/>
        </w:rPr>
        <w:t xml:space="preserve"> increasing in Africa and Asia</w:t>
      </w:r>
      <w:sdt>
        <w:sdtPr>
          <w:rPr>
            <w:rFonts w:asciiTheme="majorBidi" w:hAnsiTheme="majorBidi" w:cstheme="majorBidi"/>
            <w:b/>
            <w:bCs/>
            <w:sz w:val="24"/>
            <w:szCs w:val="24"/>
          </w:rPr>
          <w:id w:val="-614680891"/>
          <w:citation/>
        </w:sdtPr>
        <w:sdtEndPr/>
        <w:sdtContent>
          <w:r w:rsidR="0010536A">
            <w:rPr>
              <w:rFonts w:asciiTheme="majorBidi" w:hAnsiTheme="majorBidi" w:cstheme="majorBidi"/>
              <w:b/>
              <w:bCs/>
              <w:sz w:val="24"/>
              <w:szCs w:val="24"/>
            </w:rPr>
            <w:fldChar w:fldCharType="begin"/>
          </w:r>
          <w:r w:rsidR="0010536A">
            <w:rPr>
              <w:rFonts w:asciiTheme="majorBidi" w:hAnsiTheme="majorBidi" w:cstheme="majorBidi"/>
              <w:b/>
              <w:bCs/>
              <w:sz w:val="24"/>
              <w:szCs w:val="24"/>
            </w:rPr>
            <w:instrText xml:space="preserve"> CITATION AlN11 \l 1033 </w:instrText>
          </w:r>
          <w:r w:rsidR="0010536A">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w:t>
          </w:r>
          <w:r w:rsidR="0010536A">
            <w:rPr>
              <w:rFonts w:asciiTheme="majorBidi" w:hAnsiTheme="majorBidi" w:cstheme="majorBidi"/>
              <w:b/>
              <w:bCs/>
              <w:sz w:val="24"/>
              <w:szCs w:val="24"/>
            </w:rPr>
            <w:fldChar w:fldCharType="end"/>
          </w:r>
        </w:sdtContent>
      </w:sdt>
      <w:r w:rsidR="0010536A">
        <w:rPr>
          <w:rFonts w:asciiTheme="majorBidi" w:hAnsiTheme="majorBidi" w:cstheme="majorBidi"/>
          <w:b/>
          <w:bCs/>
          <w:sz w:val="24"/>
          <w:szCs w:val="24"/>
        </w:rPr>
        <w:t xml:space="preserve"> </w:t>
      </w:r>
      <w:r w:rsidR="00FB6E6D" w:rsidRPr="00FB6E6D">
        <w:rPr>
          <w:rFonts w:asciiTheme="majorBidi" w:hAnsiTheme="majorBidi" w:cstheme="majorBidi"/>
          <w:b/>
          <w:bCs/>
          <w:sz w:val="24"/>
          <w:szCs w:val="24"/>
        </w:rPr>
        <w:t>. Advances</w:t>
      </w:r>
      <w:r w:rsidR="00FB6E6D">
        <w:rPr>
          <w:rFonts w:asciiTheme="majorBidi" w:hAnsiTheme="majorBidi" w:cstheme="majorBidi"/>
          <w:b/>
          <w:bCs/>
          <w:sz w:val="24"/>
          <w:szCs w:val="24"/>
        </w:rPr>
        <w:t xml:space="preserve"> </w:t>
      </w:r>
      <w:r w:rsidR="00FB6E6D" w:rsidRPr="00FB6E6D">
        <w:rPr>
          <w:rFonts w:asciiTheme="majorBidi" w:hAnsiTheme="majorBidi" w:cstheme="majorBidi"/>
          <w:b/>
          <w:bCs/>
          <w:sz w:val="24"/>
          <w:szCs w:val="24"/>
        </w:rPr>
        <w:t>in medicine have shown that one-third of all cancers are</w:t>
      </w:r>
      <w:r w:rsidR="00FB6E6D">
        <w:rPr>
          <w:rFonts w:asciiTheme="majorBidi" w:hAnsiTheme="majorBidi" w:cstheme="majorBidi"/>
          <w:b/>
          <w:bCs/>
          <w:sz w:val="24"/>
          <w:szCs w:val="24"/>
        </w:rPr>
        <w:t xml:space="preserve"> </w:t>
      </w:r>
      <w:r w:rsidR="00FB6E6D" w:rsidRPr="00FB6E6D">
        <w:rPr>
          <w:rFonts w:asciiTheme="majorBidi" w:hAnsiTheme="majorBidi" w:cstheme="majorBidi"/>
          <w:b/>
          <w:bCs/>
          <w:sz w:val="24"/>
          <w:szCs w:val="24"/>
        </w:rPr>
        <w:t>preventable and a further one-third is potentially curable if</w:t>
      </w:r>
      <w:r w:rsidR="00FB6E6D">
        <w:rPr>
          <w:rFonts w:asciiTheme="majorBidi" w:hAnsiTheme="majorBidi" w:cstheme="majorBidi"/>
          <w:b/>
          <w:bCs/>
          <w:sz w:val="24"/>
          <w:szCs w:val="24"/>
        </w:rPr>
        <w:t xml:space="preserve"> </w:t>
      </w:r>
      <w:r w:rsidR="00FB6E6D" w:rsidRPr="00FB6E6D">
        <w:rPr>
          <w:rFonts w:asciiTheme="majorBidi" w:hAnsiTheme="majorBidi" w:cstheme="majorBidi"/>
          <w:b/>
          <w:bCs/>
          <w:sz w:val="24"/>
          <w:szCs w:val="24"/>
        </w:rPr>
        <w:t>dia</w:t>
      </w:r>
      <w:r w:rsidR="009B7F59">
        <w:rPr>
          <w:rFonts w:asciiTheme="majorBidi" w:hAnsiTheme="majorBidi" w:cstheme="majorBidi"/>
          <w:b/>
          <w:bCs/>
          <w:sz w:val="24"/>
          <w:szCs w:val="24"/>
        </w:rPr>
        <w:t xml:space="preserve">gnosed early </w:t>
      </w:r>
      <w:sdt>
        <w:sdtPr>
          <w:rPr>
            <w:rFonts w:asciiTheme="majorBidi" w:hAnsiTheme="majorBidi" w:cstheme="majorBidi"/>
            <w:b/>
            <w:bCs/>
            <w:sz w:val="24"/>
            <w:szCs w:val="24"/>
          </w:rPr>
          <w:id w:val="-1661374748"/>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AlN11 \l 1033 </w:instrText>
          </w:r>
          <w:r w:rsidR="009B7F59">
            <w:rPr>
              <w:rFonts w:asciiTheme="majorBidi" w:hAnsiTheme="majorBidi" w:cstheme="majorBidi"/>
              <w:b/>
              <w:bCs/>
              <w:sz w:val="24"/>
              <w:szCs w:val="24"/>
            </w:rPr>
            <w:fldChar w:fldCharType="separate"/>
          </w:r>
          <w:r w:rsidR="006B2E88" w:rsidRPr="006B2E88">
            <w:rPr>
              <w:rFonts w:asciiTheme="majorBidi" w:hAnsiTheme="majorBidi" w:cstheme="majorBidi"/>
              <w:noProof/>
              <w:sz w:val="24"/>
              <w:szCs w:val="24"/>
            </w:rPr>
            <w:t>[2]</w:t>
          </w:r>
          <w:r w:rsidR="009B7F59">
            <w:rPr>
              <w:rFonts w:asciiTheme="majorBidi" w:hAnsiTheme="majorBidi" w:cstheme="majorBidi"/>
              <w:b/>
              <w:bCs/>
              <w:sz w:val="24"/>
              <w:szCs w:val="24"/>
            </w:rPr>
            <w:fldChar w:fldCharType="end"/>
          </w:r>
        </w:sdtContent>
      </w:sdt>
      <w:sdt>
        <w:sdtPr>
          <w:rPr>
            <w:rFonts w:asciiTheme="majorBidi" w:hAnsiTheme="majorBidi" w:cstheme="majorBidi"/>
            <w:b/>
            <w:bCs/>
            <w:sz w:val="24"/>
            <w:szCs w:val="24"/>
          </w:rPr>
          <w:id w:val="-1333440772"/>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Kay15 \l 1033 </w:instrText>
          </w:r>
          <w:r w:rsidR="009B7F59">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[3]</w:t>
          </w:r>
          <w:r w:rsidR="009B7F59">
            <w:rPr>
              <w:rFonts w:asciiTheme="majorBidi" w:hAnsiTheme="majorBidi" w:cstheme="majorBidi"/>
              <w:b/>
              <w:bCs/>
              <w:sz w:val="24"/>
              <w:szCs w:val="24"/>
            </w:rPr>
            <w:fldChar w:fldCharType="end"/>
          </w:r>
        </w:sdtContent>
      </w:sdt>
      <w:r w:rsidR="00FB6E6D" w:rsidRPr="00FB6E6D">
        <w:rPr>
          <w:rFonts w:asciiTheme="majorBidi" w:hAnsiTheme="majorBidi" w:cstheme="majorBidi"/>
          <w:b/>
          <w:bCs/>
          <w:sz w:val="24"/>
          <w:szCs w:val="24"/>
        </w:rPr>
        <w:t>.</w:t>
      </w:r>
      <w:r w:rsidR="00FB6E6D" w:rsidRPr="00FB6E6D">
        <w:t xml:space="preserve"> </w:t>
      </w:r>
      <w:r w:rsidR="00FB6E6D" w:rsidRPr="00FB6E6D">
        <w:rPr>
          <w:rFonts w:asciiTheme="majorBidi" w:hAnsiTheme="majorBidi" w:cstheme="majorBidi"/>
          <w:b/>
          <w:bCs/>
          <w:sz w:val="24"/>
          <w:szCs w:val="24"/>
        </w:rPr>
        <w:t xml:space="preserve"> It is</w:t>
      </w:r>
      <w:r w:rsidR="00FB6E6D">
        <w:rPr>
          <w:rFonts w:asciiTheme="majorBidi" w:hAnsiTheme="majorBidi" w:cstheme="majorBidi"/>
          <w:b/>
          <w:bCs/>
          <w:sz w:val="24"/>
          <w:szCs w:val="24"/>
        </w:rPr>
        <w:t xml:space="preserve"> </w:t>
      </w:r>
      <w:r w:rsidR="00FB6E6D" w:rsidRPr="00FB6E6D">
        <w:rPr>
          <w:rFonts w:asciiTheme="majorBidi" w:hAnsiTheme="majorBidi" w:cstheme="majorBidi"/>
          <w:b/>
          <w:bCs/>
          <w:sz w:val="24"/>
          <w:szCs w:val="24"/>
        </w:rPr>
        <w:t>also the leading cause of cancer death in women between</w:t>
      </w:r>
      <w:r w:rsidR="00FB6E6D">
        <w:rPr>
          <w:rFonts w:asciiTheme="majorBidi" w:hAnsiTheme="majorBidi" w:cstheme="majorBidi"/>
          <w:b/>
          <w:bCs/>
          <w:sz w:val="24"/>
          <w:szCs w:val="24"/>
        </w:rPr>
        <w:t xml:space="preserve"> </w:t>
      </w:r>
      <w:r w:rsidR="0010536A">
        <w:rPr>
          <w:rFonts w:asciiTheme="majorBidi" w:hAnsiTheme="majorBidi" w:cstheme="majorBidi"/>
          <w:b/>
          <w:bCs/>
          <w:sz w:val="24"/>
          <w:szCs w:val="24"/>
        </w:rPr>
        <w:t>the ages of 15 and 54 years</w:t>
      </w:r>
      <w:sdt>
        <w:sdtPr>
          <w:rPr>
            <w:rFonts w:asciiTheme="majorBidi" w:hAnsiTheme="majorBidi" w:cstheme="majorBidi"/>
            <w:b/>
            <w:bCs/>
            <w:sz w:val="24"/>
            <w:szCs w:val="24"/>
          </w:rPr>
          <w:id w:val="935793267"/>
          <w:citation/>
        </w:sdtPr>
        <w:sdtEndPr/>
        <w:sdtContent>
          <w:r w:rsidR="0010536A">
            <w:rPr>
              <w:rFonts w:asciiTheme="majorBidi" w:hAnsiTheme="majorBidi" w:cstheme="majorBidi"/>
              <w:b/>
              <w:bCs/>
              <w:sz w:val="24"/>
              <w:szCs w:val="24"/>
            </w:rPr>
            <w:fldChar w:fldCharType="begin"/>
          </w:r>
          <w:r w:rsidR="0010536A">
            <w:rPr>
              <w:rFonts w:asciiTheme="majorBidi" w:hAnsiTheme="majorBidi" w:cstheme="majorBidi"/>
              <w:b/>
              <w:bCs/>
              <w:sz w:val="24"/>
              <w:szCs w:val="24"/>
            </w:rPr>
            <w:instrText xml:space="preserve"> CITATION AlN11 \l 1033 </w:instrText>
          </w:r>
          <w:r w:rsidR="0010536A">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w:t>
          </w:r>
          <w:r w:rsidR="0010536A">
            <w:rPr>
              <w:rFonts w:asciiTheme="majorBidi" w:hAnsiTheme="majorBidi" w:cstheme="majorBidi"/>
              <w:b/>
              <w:bCs/>
              <w:sz w:val="24"/>
              <w:szCs w:val="24"/>
            </w:rPr>
            <w:fldChar w:fldCharType="end"/>
          </w:r>
        </w:sdtContent>
      </w:sdt>
      <w:r w:rsidR="0010536A">
        <w:rPr>
          <w:rFonts w:asciiTheme="majorBidi" w:hAnsiTheme="majorBidi" w:cstheme="majorBidi"/>
          <w:b/>
          <w:bCs/>
          <w:sz w:val="24"/>
          <w:szCs w:val="24"/>
        </w:rPr>
        <w:t>.</w:t>
      </w:r>
    </w:p>
    <w:p w:rsidR="00E40382" w:rsidRPr="00E40382" w:rsidRDefault="00FB6E6D" w:rsidP="00667ECE">
      <w:pPr>
        <w:rPr>
          <w:rFonts w:asciiTheme="majorBidi" w:hAnsiTheme="majorBidi" w:cstheme="majorBidi"/>
          <w:b/>
          <w:bCs/>
          <w:sz w:val="24"/>
          <w:szCs w:val="24"/>
        </w:rPr>
      </w:pPr>
      <w:r w:rsidRPr="00FB6E6D">
        <w:rPr>
          <w:rFonts w:asciiTheme="majorBidi" w:hAnsiTheme="majorBidi" w:cstheme="majorBidi"/>
          <w:b/>
          <w:bCs/>
          <w:sz w:val="24"/>
          <w:szCs w:val="24"/>
        </w:rPr>
        <w:t>Breast Self-Examination (BSE), Clinical Breast</w:t>
      </w:r>
      <w:r>
        <w:rPr>
          <w:rFonts w:asciiTheme="majorBidi" w:hAnsiTheme="majorBidi" w:cstheme="majorBidi"/>
          <w:b/>
          <w:bCs/>
          <w:sz w:val="24"/>
          <w:szCs w:val="24"/>
        </w:rPr>
        <w:t xml:space="preserve"> </w:t>
      </w:r>
      <w:r w:rsidRPr="00FB6E6D">
        <w:rPr>
          <w:rFonts w:asciiTheme="majorBidi" w:hAnsiTheme="majorBidi" w:cstheme="majorBidi"/>
          <w:b/>
          <w:bCs/>
          <w:sz w:val="24"/>
          <w:szCs w:val="24"/>
        </w:rPr>
        <w:t>Examination (CBE) and mammograms are important,</w:t>
      </w:r>
      <w:r>
        <w:rPr>
          <w:rFonts w:asciiTheme="majorBidi" w:hAnsiTheme="majorBidi" w:cstheme="majorBidi"/>
          <w:b/>
          <w:bCs/>
          <w:sz w:val="24"/>
          <w:szCs w:val="24"/>
        </w:rPr>
        <w:t xml:space="preserve"> </w:t>
      </w:r>
      <w:r w:rsidRPr="00FB6E6D">
        <w:rPr>
          <w:rFonts w:asciiTheme="majorBidi" w:hAnsiTheme="majorBidi" w:cstheme="majorBidi"/>
          <w:b/>
          <w:bCs/>
          <w:sz w:val="24"/>
          <w:szCs w:val="24"/>
        </w:rPr>
        <w:t>traditionally available, and advisable methods used for</w:t>
      </w:r>
      <w:r>
        <w:rPr>
          <w:rFonts w:asciiTheme="majorBidi" w:hAnsiTheme="majorBidi" w:cstheme="majorBidi"/>
          <w:b/>
          <w:bCs/>
          <w:sz w:val="24"/>
          <w:szCs w:val="24"/>
        </w:rPr>
        <w:t xml:space="preserve"> </w:t>
      </w:r>
      <w:r w:rsidRPr="00FB6E6D">
        <w:rPr>
          <w:rFonts w:asciiTheme="majorBidi" w:hAnsiTheme="majorBidi" w:cstheme="majorBidi"/>
          <w:b/>
          <w:bCs/>
          <w:sz w:val="24"/>
          <w:szCs w:val="24"/>
        </w:rPr>
        <w:t>detecting brea</w:t>
      </w:r>
      <w:r w:rsidR="0010536A">
        <w:rPr>
          <w:rFonts w:asciiTheme="majorBidi" w:hAnsiTheme="majorBidi" w:cstheme="majorBidi"/>
          <w:b/>
          <w:bCs/>
          <w:sz w:val="24"/>
          <w:szCs w:val="24"/>
        </w:rPr>
        <w:t xml:space="preserve">st cancer in the early stage </w:t>
      </w:r>
      <w:sdt>
        <w:sdtPr>
          <w:rPr>
            <w:rFonts w:asciiTheme="majorBidi" w:hAnsiTheme="majorBidi" w:cstheme="majorBidi"/>
            <w:b/>
            <w:bCs/>
            <w:sz w:val="24"/>
            <w:szCs w:val="24"/>
          </w:rPr>
          <w:id w:val="-18317793"/>
          <w:citation/>
        </w:sdtPr>
        <w:sdtEndPr/>
        <w:sdtContent>
          <w:r w:rsidR="0010536A">
            <w:rPr>
              <w:rFonts w:asciiTheme="majorBidi" w:hAnsiTheme="majorBidi" w:cstheme="majorBidi"/>
              <w:b/>
              <w:bCs/>
              <w:sz w:val="24"/>
              <w:szCs w:val="24"/>
            </w:rPr>
            <w:fldChar w:fldCharType="begin"/>
          </w:r>
          <w:r w:rsidR="0010536A">
            <w:rPr>
              <w:rFonts w:asciiTheme="majorBidi" w:hAnsiTheme="majorBidi" w:cstheme="majorBidi"/>
              <w:b/>
              <w:bCs/>
              <w:sz w:val="24"/>
              <w:szCs w:val="24"/>
            </w:rPr>
            <w:instrText xml:space="preserve"> CITATION Sre10 \l 1033 </w:instrText>
          </w:r>
          <w:r w:rsidR="0010536A">
            <w:rPr>
              <w:rFonts w:asciiTheme="majorBidi" w:hAnsiTheme="majorBidi" w:cstheme="majorBidi"/>
              <w:b/>
              <w:bCs/>
              <w:sz w:val="24"/>
              <w:szCs w:val="24"/>
            </w:rPr>
            <w:fldChar w:fldCharType="separate"/>
          </w:r>
          <w:r w:rsidR="006B2E88" w:rsidRPr="006B2E88">
            <w:rPr>
              <w:rFonts w:asciiTheme="majorBidi" w:hAnsiTheme="majorBidi" w:cstheme="majorBidi"/>
              <w:noProof/>
              <w:sz w:val="24"/>
              <w:szCs w:val="24"/>
            </w:rPr>
            <w:t>[4]</w:t>
          </w:r>
          <w:r w:rsidR="0010536A">
            <w:rPr>
              <w:rFonts w:asciiTheme="majorBidi" w:hAnsiTheme="majorBidi" w:cstheme="majorBidi"/>
              <w:b/>
              <w:bCs/>
              <w:sz w:val="24"/>
              <w:szCs w:val="24"/>
            </w:rPr>
            <w:fldChar w:fldCharType="end"/>
          </w:r>
        </w:sdtContent>
      </w:sdt>
      <w:r w:rsidRPr="00FB6E6D">
        <w:rPr>
          <w:rFonts w:asciiTheme="majorBidi" w:hAnsiTheme="majorBidi" w:cstheme="majorBidi"/>
          <w:b/>
          <w:bCs/>
          <w:sz w:val="24"/>
          <w:szCs w:val="24"/>
        </w:rPr>
        <w:t>.</w:t>
      </w:r>
      <w:r w:rsidR="00E40382" w:rsidRPr="00E40382">
        <w:rPr>
          <w:rFonts w:asciiTheme="majorBidi" w:hAnsiTheme="majorBidi" w:cstheme="majorBidi"/>
          <w:sz w:val="28"/>
          <w:szCs w:val="28"/>
        </w:rPr>
        <w:t xml:space="preserve"> </w:t>
      </w:r>
      <w:r w:rsidR="00E40382" w:rsidRPr="00E40382">
        <w:rPr>
          <w:rFonts w:asciiTheme="majorBidi" w:hAnsiTheme="majorBidi" w:cstheme="majorBidi"/>
          <w:b/>
          <w:bCs/>
          <w:sz w:val="24"/>
          <w:szCs w:val="24"/>
        </w:rPr>
        <w:t>Breast self-examination (BSE) is a “procedure in which a woman inspects and examines her breasts and their accessory structures</w:t>
      </w:r>
      <w:r w:rsidR="00E40382">
        <w:rPr>
          <w:rFonts w:asciiTheme="majorBidi" w:hAnsiTheme="majorBidi" w:cstheme="majorBidi"/>
          <w:b/>
          <w:bCs/>
          <w:sz w:val="24"/>
          <w:szCs w:val="24"/>
        </w:rPr>
        <w:t xml:space="preserve"> </w:t>
      </w:r>
      <w:r w:rsidR="00E40382" w:rsidRPr="00E40382">
        <w:rPr>
          <w:rFonts w:asciiTheme="majorBidi" w:hAnsiTheme="majorBidi" w:cstheme="majorBidi"/>
          <w:b/>
          <w:bCs/>
          <w:sz w:val="24"/>
          <w:szCs w:val="24"/>
        </w:rPr>
        <w:t>for evidence of change that could indicate an abnormal process. It is one of the three tests the American Cancer Society (ACS)recommends in order to help detect breast cancer in its earliest stages</w:t>
      </w:r>
      <w:r w:rsidR="0010536A">
        <w:rPr>
          <w:rFonts w:asciiTheme="majorBidi" w:hAnsiTheme="majorBidi" w:cstheme="majorBidi"/>
          <w:b/>
          <w:bCs/>
          <w:sz w:val="24"/>
          <w:szCs w:val="24"/>
        </w:rPr>
        <w:t>”</w:t>
      </w:r>
      <w:sdt>
        <w:sdtPr>
          <w:rPr>
            <w:rFonts w:asciiTheme="majorBidi" w:hAnsiTheme="majorBidi" w:cstheme="majorBidi"/>
            <w:b/>
            <w:bCs/>
            <w:sz w:val="24"/>
            <w:szCs w:val="24"/>
          </w:rPr>
          <w:id w:val="111863380"/>
          <w:citation/>
        </w:sdtPr>
        <w:sdtEndPr/>
        <w:sdtContent>
          <w:r w:rsidR="0010536A">
            <w:rPr>
              <w:rFonts w:asciiTheme="majorBidi" w:hAnsiTheme="majorBidi" w:cstheme="majorBidi"/>
              <w:b/>
              <w:bCs/>
              <w:sz w:val="24"/>
              <w:szCs w:val="24"/>
            </w:rPr>
            <w:fldChar w:fldCharType="begin"/>
          </w:r>
          <w:r w:rsidR="0010536A">
            <w:rPr>
              <w:rFonts w:asciiTheme="majorBidi" w:hAnsiTheme="majorBidi" w:cstheme="majorBidi"/>
              <w:b/>
              <w:bCs/>
              <w:sz w:val="24"/>
              <w:szCs w:val="24"/>
            </w:rPr>
            <w:instrText xml:space="preserve"> CITATION bre18 \l 1033 </w:instrText>
          </w:r>
          <w:r w:rsidR="0010536A">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[5]</w:t>
          </w:r>
          <w:r w:rsidR="0010536A">
            <w:rPr>
              <w:rFonts w:asciiTheme="majorBidi" w:hAnsiTheme="majorBidi" w:cstheme="majorBidi"/>
              <w:b/>
              <w:bCs/>
              <w:sz w:val="24"/>
              <w:szCs w:val="24"/>
            </w:rPr>
            <w:fldChar w:fldCharType="end"/>
          </w:r>
        </w:sdtContent>
      </w:sdt>
      <w:r w:rsidR="0010536A">
        <w:rPr>
          <w:rFonts w:asciiTheme="majorBidi" w:hAnsiTheme="majorBidi" w:cstheme="majorBidi"/>
          <w:b/>
          <w:bCs/>
          <w:sz w:val="24"/>
          <w:szCs w:val="24"/>
        </w:rPr>
        <w:t xml:space="preserve">. </w:t>
      </w:r>
    </w:p>
    <w:p w:rsidR="008E4E45" w:rsidRPr="001D2813" w:rsidRDefault="00E40382" w:rsidP="001D2813">
      <w:pPr>
        <w:jc w:val="both"/>
        <w:rPr>
          <w:rFonts w:asciiTheme="majorBidi" w:hAnsiTheme="majorBidi" w:cstheme="majorBidi"/>
          <w:b/>
          <w:bCs/>
          <w:sz w:val="24"/>
          <w:szCs w:val="24"/>
        </w:rPr>
      </w:pPr>
      <w:r w:rsidRPr="00E40382">
        <w:rPr>
          <w:rFonts w:asciiTheme="majorBidi" w:hAnsiTheme="majorBidi" w:cstheme="majorBidi"/>
          <w:b/>
          <w:bCs/>
          <w:sz w:val="24"/>
          <w:szCs w:val="24"/>
        </w:rPr>
        <w:t>The severity of the disease would be higher among older women with a family history of breast cancer and the prognosis will be poor thus the early identification of breast cancer will decrease the severity of the disease through proper ma</w:t>
      </w:r>
      <w:r w:rsidR="0010536A">
        <w:rPr>
          <w:rFonts w:asciiTheme="majorBidi" w:hAnsiTheme="majorBidi" w:cstheme="majorBidi"/>
          <w:b/>
          <w:bCs/>
          <w:sz w:val="24"/>
          <w:szCs w:val="24"/>
        </w:rPr>
        <w:t xml:space="preserve">nagement during early period </w:t>
      </w:r>
      <w:sdt>
        <w:sdtPr>
          <w:rPr>
            <w:rFonts w:asciiTheme="majorBidi" w:hAnsiTheme="majorBidi" w:cstheme="majorBidi"/>
            <w:b/>
            <w:bCs/>
            <w:sz w:val="24"/>
            <w:szCs w:val="24"/>
          </w:rPr>
          <w:id w:val="-2025310522"/>
          <w:citation/>
        </w:sdtPr>
        <w:sdtEndPr/>
        <w:sdtContent>
          <w:r w:rsidR="0010536A">
            <w:rPr>
              <w:rFonts w:asciiTheme="majorBidi" w:hAnsiTheme="majorBidi" w:cstheme="majorBidi"/>
              <w:b/>
              <w:bCs/>
              <w:sz w:val="24"/>
              <w:szCs w:val="24"/>
            </w:rPr>
            <w:fldChar w:fldCharType="begin"/>
          </w:r>
          <w:r w:rsidR="0010536A">
            <w:rPr>
              <w:rFonts w:asciiTheme="majorBidi" w:hAnsiTheme="majorBidi" w:cstheme="majorBidi"/>
              <w:b/>
              <w:bCs/>
              <w:sz w:val="24"/>
              <w:szCs w:val="24"/>
            </w:rPr>
            <w:instrText xml:space="preserve"> CITATION Nik10 \l 1033 </w:instrText>
          </w:r>
          <w:r w:rsidR="0010536A">
            <w:rPr>
              <w:rFonts w:asciiTheme="majorBidi" w:hAnsiTheme="majorBidi" w:cstheme="majorBidi"/>
              <w:b/>
              <w:bCs/>
              <w:sz w:val="24"/>
              <w:szCs w:val="24"/>
            </w:rPr>
            <w:fldChar w:fldCharType="separate"/>
          </w:r>
          <w:r w:rsidR="006B2E88" w:rsidRPr="006B2E88">
            <w:rPr>
              <w:rFonts w:asciiTheme="majorBidi" w:hAnsiTheme="majorBidi" w:cstheme="majorBidi"/>
              <w:noProof/>
              <w:sz w:val="24"/>
              <w:szCs w:val="24"/>
            </w:rPr>
            <w:t>[6]</w:t>
          </w:r>
          <w:r w:rsidR="0010536A">
            <w:rPr>
              <w:rFonts w:asciiTheme="majorBidi" w:hAnsiTheme="majorBidi" w:cstheme="majorBidi"/>
              <w:b/>
              <w:bCs/>
              <w:sz w:val="24"/>
              <w:szCs w:val="24"/>
            </w:rPr>
            <w:fldChar w:fldCharType="end"/>
          </w:r>
        </w:sdtContent>
      </w:sdt>
      <w:r w:rsidRPr="00E40382">
        <w:rPr>
          <w:rFonts w:asciiTheme="majorBidi" w:hAnsiTheme="majorBidi" w:cstheme="majorBidi"/>
          <w:b/>
          <w:bCs/>
          <w:sz w:val="24"/>
          <w:szCs w:val="24"/>
        </w:rPr>
        <w:t>.</w:t>
      </w:r>
    </w:p>
    <w:p w:rsidR="008E4E45" w:rsidRPr="00E51714" w:rsidRDefault="008E4E45" w:rsidP="00E51714">
      <w:pPr>
        <w:pStyle w:val="ListParagraph"/>
        <w:jc w:val="both"/>
        <w:rPr>
          <w:rFonts w:asciiTheme="majorBidi" w:hAnsiTheme="majorBidi" w:cstheme="majorBidi"/>
          <w:sz w:val="28"/>
          <w:szCs w:val="28"/>
        </w:rPr>
      </w:pPr>
    </w:p>
    <w:p w:rsidR="00F13921" w:rsidRPr="007D0452" w:rsidRDefault="00BB4434" w:rsidP="00BB4434">
      <w:pPr>
        <w:pStyle w:val="ListParagraph"/>
        <w:numPr>
          <w:ilvl w:val="1"/>
          <w:numId w:val="1"/>
        </w:numPr>
        <w:jc w:val="center"/>
        <w:rPr>
          <w:rFonts w:asciiTheme="majorBidi" w:hAnsiTheme="majorBidi" w:cstheme="majorBidi"/>
          <w:b/>
          <w:bCs/>
          <w:sz w:val="32"/>
          <w:szCs w:val="32"/>
        </w:rPr>
      </w:pPr>
      <w:r>
        <w:rPr>
          <w:rFonts w:asciiTheme="majorBidi" w:hAnsiTheme="majorBidi" w:cstheme="majorBidi"/>
          <w:b/>
          <w:bCs/>
          <w:sz w:val="32"/>
          <w:szCs w:val="32"/>
        </w:rPr>
        <w:t>Problem statement</w:t>
      </w:r>
    </w:p>
    <w:p w:rsidR="007D0452" w:rsidRPr="00BB4434" w:rsidRDefault="00F13921" w:rsidP="00D23370">
      <w:pPr>
        <w:jc w:val="both"/>
        <w:rPr>
          <w:rFonts w:asciiTheme="majorBidi" w:hAnsiTheme="majorBidi" w:cstheme="majorBidi"/>
          <w:b/>
          <w:bCs/>
          <w:sz w:val="28"/>
          <w:szCs w:val="28"/>
        </w:rPr>
      </w:pPr>
      <w:r w:rsidRPr="00BB4434">
        <w:rPr>
          <w:rFonts w:asciiTheme="majorBidi" w:hAnsiTheme="majorBidi" w:cstheme="majorBidi"/>
          <w:b/>
          <w:bCs/>
          <w:sz w:val="28"/>
          <w:szCs w:val="28"/>
        </w:rPr>
        <w:t xml:space="preserve"> </w:t>
      </w:r>
    </w:p>
    <w:p w:rsidR="002F1037" w:rsidRPr="00BB4434" w:rsidRDefault="00F13921" w:rsidP="00D23370">
      <w:pPr>
        <w:jc w:val="both"/>
        <w:rPr>
          <w:rFonts w:asciiTheme="majorBidi" w:hAnsiTheme="majorBidi" w:cstheme="majorBidi"/>
          <w:b/>
          <w:bCs/>
          <w:sz w:val="24"/>
          <w:szCs w:val="24"/>
        </w:rPr>
      </w:pPr>
      <w:r w:rsidRPr="00BB4434">
        <w:rPr>
          <w:rFonts w:asciiTheme="majorBidi" w:hAnsiTheme="majorBidi" w:cstheme="majorBidi"/>
          <w:b/>
          <w:bCs/>
          <w:sz w:val="24"/>
          <w:szCs w:val="24"/>
        </w:rPr>
        <w:t>Accordin</w:t>
      </w:r>
      <w:r w:rsidR="00142903" w:rsidRPr="00BB4434">
        <w:rPr>
          <w:rFonts w:asciiTheme="majorBidi" w:hAnsiTheme="majorBidi" w:cstheme="majorBidi"/>
          <w:b/>
          <w:bCs/>
          <w:sz w:val="24"/>
          <w:szCs w:val="24"/>
        </w:rPr>
        <w:t>g to</w:t>
      </w:r>
      <w:r w:rsidR="00397D10" w:rsidRPr="00BB4434">
        <w:rPr>
          <w:rFonts w:asciiTheme="majorBidi" w:hAnsiTheme="majorBidi" w:cstheme="majorBidi"/>
          <w:b/>
          <w:bCs/>
          <w:sz w:val="24"/>
          <w:szCs w:val="24"/>
        </w:rPr>
        <w:t xml:space="preserve"> (ACS), BC</w:t>
      </w:r>
      <w:r w:rsidRPr="00BB4434">
        <w:rPr>
          <w:rFonts w:asciiTheme="majorBidi" w:hAnsiTheme="majorBidi" w:cstheme="majorBidi"/>
          <w:b/>
          <w:bCs/>
          <w:sz w:val="24"/>
          <w:szCs w:val="24"/>
        </w:rPr>
        <w:t xml:space="preserve"> makes up 25 percent of all new cancer diagnoses in women globally. In 2012, nearly 1.7 million new cases were diagnosed worldwide. Survival rates vary worldwide but are improving overall. In countries with advanced care, the rate is 80 to 90 percent for those with a first-stage diagnosis, and 24 percent if diagnosis occurs at a later stage</w:t>
      </w:r>
      <w:sdt>
        <w:sdtPr>
          <w:rPr>
            <w:rFonts w:asciiTheme="majorBidi" w:hAnsiTheme="majorBidi" w:cstheme="majorBidi"/>
            <w:b/>
            <w:bCs/>
            <w:sz w:val="24"/>
            <w:szCs w:val="24"/>
          </w:rPr>
          <w:id w:val="1227109534"/>
          <w:citation/>
        </w:sdtPr>
        <w:sdtEndPr/>
        <w:sdtContent>
          <w:r w:rsidRPr="00BB4434">
            <w:rPr>
              <w:rFonts w:asciiTheme="majorBidi" w:hAnsiTheme="majorBidi" w:cstheme="majorBidi"/>
              <w:b/>
              <w:bCs/>
              <w:sz w:val="24"/>
              <w:szCs w:val="24"/>
            </w:rPr>
            <w:fldChar w:fldCharType="begin"/>
          </w:r>
          <w:r w:rsidRPr="00BB4434">
            <w:rPr>
              <w:rFonts w:asciiTheme="majorBidi" w:hAnsiTheme="majorBidi" w:cstheme="majorBidi"/>
              <w:b/>
              <w:bCs/>
              <w:sz w:val="24"/>
              <w:szCs w:val="24"/>
            </w:rPr>
            <w:instrText xml:space="preserve">CITATION Placeholder7 \l 1033 </w:instrText>
          </w:r>
          <w:r w:rsidRPr="00BB4434">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[7]</w:t>
          </w:r>
          <w:r w:rsidRPr="00BB4434">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w:t>
      </w:r>
      <w:r w:rsidR="00397D10" w:rsidRPr="00BB4434">
        <w:rPr>
          <w:rFonts w:asciiTheme="majorBidi" w:hAnsiTheme="majorBidi" w:cstheme="majorBidi"/>
          <w:b/>
          <w:bCs/>
          <w:sz w:val="24"/>
          <w:szCs w:val="24"/>
        </w:rPr>
        <w:t xml:space="preserve">BC </w:t>
      </w:r>
      <w:r w:rsidRPr="00BB4434">
        <w:rPr>
          <w:rFonts w:asciiTheme="majorBidi" w:hAnsiTheme="majorBidi" w:cstheme="majorBidi"/>
          <w:b/>
          <w:bCs/>
          <w:sz w:val="24"/>
          <w:szCs w:val="24"/>
        </w:rPr>
        <w:t>constitutes 13–35% of all female cancers. Almost half of patients are below 50 and median age is 49–52 years as compared to 63 in industrialized nations. A recent rise of Age-Standardized Incidence Rates (ASR) is noted. Advanced disease remains very common in Egypt, Tunisia, Saudi Arabia, Syria, Palestinians and others. Mastectomy is still performed in more than 8</w:t>
      </w:r>
      <w:r w:rsidR="00200F5B" w:rsidRPr="00BB4434">
        <w:rPr>
          <w:rFonts w:asciiTheme="majorBidi" w:hAnsiTheme="majorBidi" w:cstheme="majorBidi"/>
          <w:b/>
          <w:bCs/>
          <w:sz w:val="24"/>
          <w:szCs w:val="24"/>
        </w:rPr>
        <w:t>0% of women with breast cancer</w:t>
      </w:r>
      <w:sdt>
        <w:sdtPr>
          <w:rPr>
            <w:rFonts w:asciiTheme="majorBidi" w:hAnsiTheme="majorBidi" w:cstheme="majorBidi"/>
            <w:b/>
            <w:bCs/>
            <w:sz w:val="24"/>
            <w:szCs w:val="24"/>
          </w:rPr>
          <w:id w:val="-801996392"/>
          <w:citation/>
        </w:sdtPr>
        <w:sdtEndPr/>
        <w:sdtContent>
          <w:r w:rsidRPr="00BB4434">
            <w:rPr>
              <w:rFonts w:asciiTheme="majorBidi" w:hAnsiTheme="majorBidi" w:cstheme="majorBidi"/>
              <w:b/>
              <w:bCs/>
              <w:sz w:val="24"/>
              <w:szCs w:val="24"/>
            </w:rPr>
            <w:fldChar w:fldCharType="begin"/>
          </w:r>
          <w:r w:rsidRPr="00BB4434">
            <w:rPr>
              <w:rFonts w:asciiTheme="majorBidi" w:hAnsiTheme="majorBidi" w:cstheme="majorBidi"/>
              <w:b/>
              <w:bCs/>
              <w:sz w:val="24"/>
              <w:szCs w:val="24"/>
            </w:rPr>
            <w:instrText xml:space="preserve">CITATION Placeholder8 \l 1033 </w:instrText>
          </w:r>
          <w:r w:rsidRPr="00BB4434">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[8]</w:t>
          </w:r>
          <w:r w:rsidRPr="00BB4434">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 Women living in central Sudan encompassing al-Gezira, Blue Nile, White Nile, and Sennar States. Cases comprised 1255 women from central Sudan diagnosed with breast cancer and referred to and treated at Institute of Nuclear Medicine, Molecular Biology, and Oncology, fro</w:t>
      </w:r>
      <w:r w:rsidR="00F05928" w:rsidRPr="00BB4434">
        <w:rPr>
          <w:rFonts w:asciiTheme="majorBidi" w:hAnsiTheme="majorBidi" w:cstheme="majorBidi"/>
          <w:b/>
          <w:bCs/>
          <w:sz w:val="24"/>
          <w:szCs w:val="24"/>
        </w:rPr>
        <w:t>m January 1999 to December 2006</w:t>
      </w:r>
      <w:sdt>
        <w:sdtPr>
          <w:rPr>
            <w:rFonts w:asciiTheme="majorBidi" w:hAnsiTheme="majorBidi" w:cstheme="majorBidi"/>
            <w:b/>
            <w:bCs/>
            <w:sz w:val="24"/>
            <w:szCs w:val="24"/>
          </w:rPr>
          <w:id w:val="1570851357"/>
          <w:citation/>
        </w:sdtPr>
        <w:sdtEndPr/>
        <w:sdtContent>
          <w:r w:rsidRPr="00BB4434">
            <w:rPr>
              <w:rFonts w:asciiTheme="majorBidi" w:hAnsiTheme="majorBidi" w:cstheme="majorBidi"/>
              <w:b/>
              <w:bCs/>
              <w:sz w:val="24"/>
              <w:szCs w:val="24"/>
            </w:rPr>
            <w:fldChar w:fldCharType="begin"/>
          </w:r>
          <w:r w:rsidRPr="00BB4434">
            <w:rPr>
              <w:rFonts w:asciiTheme="majorBidi" w:hAnsiTheme="majorBidi" w:cstheme="majorBidi"/>
              <w:b/>
              <w:bCs/>
              <w:sz w:val="24"/>
              <w:szCs w:val="24"/>
            </w:rPr>
            <w:instrText xml:space="preserve">CITATION Placeholder9 \l 1033 </w:instrText>
          </w:r>
          <w:r w:rsidRPr="00BB4434">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[9]</w:t>
          </w:r>
          <w:r w:rsidRPr="00BB4434">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 xml:space="preserve">. </w:t>
      </w:r>
    </w:p>
    <w:p w:rsidR="008E4E45" w:rsidRDefault="008E4E45" w:rsidP="001D2813">
      <w:pPr>
        <w:rPr>
          <w:rFonts w:asciiTheme="majorBidi" w:hAnsiTheme="majorBidi" w:cstheme="majorBidi"/>
          <w:b/>
          <w:bCs/>
          <w:sz w:val="32"/>
          <w:szCs w:val="32"/>
        </w:rPr>
      </w:pPr>
    </w:p>
    <w:p w:rsidR="001D2813" w:rsidRDefault="001D2813" w:rsidP="001D2813">
      <w:pPr>
        <w:rPr>
          <w:rFonts w:asciiTheme="majorBidi" w:hAnsiTheme="majorBidi" w:cstheme="majorBidi"/>
          <w:b/>
          <w:bCs/>
          <w:sz w:val="32"/>
          <w:szCs w:val="32"/>
        </w:rPr>
      </w:pPr>
    </w:p>
    <w:p w:rsidR="00FB6E6D" w:rsidRDefault="00FB6E6D" w:rsidP="00FB6E6D">
      <w:pPr>
        <w:pStyle w:val="ListParagraph"/>
        <w:numPr>
          <w:ilvl w:val="1"/>
          <w:numId w:val="1"/>
        </w:numPr>
        <w:jc w:val="center"/>
        <w:rPr>
          <w:rFonts w:asciiTheme="majorBidi" w:hAnsiTheme="majorBidi" w:cstheme="majorBidi"/>
          <w:b/>
          <w:bCs/>
          <w:sz w:val="32"/>
          <w:szCs w:val="32"/>
        </w:rPr>
      </w:pPr>
      <w:r w:rsidRPr="00FB6E6D">
        <w:rPr>
          <w:rFonts w:asciiTheme="majorBidi" w:hAnsiTheme="majorBidi" w:cstheme="majorBidi"/>
          <w:b/>
          <w:bCs/>
          <w:sz w:val="32"/>
          <w:szCs w:val="32"/>
        </w:rPr>
        <w:t>Justification</w:t>
      </w:r>
    </w:p>
    <w:p w:rsidR="00FB6E6D" w:rsidRPr="00E40382" w:rsidRDefault="00FB6E6D" w:rsidP="00E40382">
      <w:pPr>
        <w:pStyle w:val="Default"/>
        <w:rPr>
          <w:sz w:val="22"/>
          <w:szCs w:val="22"/>
        </w:rPr>
      </w:pPr>
    </w:p>
    <w:p w:rsidR="008E4E45" w:rsidRPr="001D2813" w:rsidRDefault="00E40382" w:rsidP="001D2813">
      <w:pPr>
        <w:pStyle w:val="ListParagraph"/>
        <w:ind w:left="360"/>
        <w:rPr>
          <w:rFonts w:asciiTheme="majorBidi" w:hAnsiTheme="majorBidi" w:cstheme="majorBidi"/>
          <w:b/>
          <w:bCs/>
          <w:sz w:val="24"/>
          <w:szCs w:val="24"/>
        </w:rPr>
      </w:pPr>
      <w:r w:rsidRPr="001D2813">
        <w:rPr>
          <w:rFonts w:asciiTheme="majorBidi" w:hAnsiTheme="majorBidi" w:cstheme="majorBidi"/>
          <w:b/>
          <w:bCs/>
          <w:sz w:val="24"/>
          <w:szCs w:val="24"/>
        </w:rPr>
        <w:t>Despite the advent of modern screening methods, more than 90% of cases of cancers of the breast in Sudan are detected by women themselves, stressing the importance of breast self-examination</w:t>
      </w:r>
      <w:sdt>
        <w:sdtPr>
          <w:rPr>
            <w:rFonts w:asciiTheme="majorBidi" w:hAnsiTheme="majorBidi" w:cstheme="majorBidi"/>
            <w:b/>
            <w:bCs/>
            <w:sz w:val="24"/>
            <w:szCs w:val="24"/>
          </w:rPr>
          <w:id w:val="-1232840748"/>
          <w:citation/>
        </w:sdtPr>
        <w:sdtEndPr/>
        <w:sdtContent>
          <w:r w:rsidR="0010536A">
            <w:rPr>
              <w:rFonts w:asciiTheme="majorBidi" w:hAnsiTheme="majorBidi" w:cstheme="majorBidi"/>
              <w:b/>
              <w:bCs/>
              <w:sz w:val="24"/>
              <w:szCs w:val="24"/>
            </w:rPr>
            <w:fldChar w:fldCharType="begin"/>
          </w:r>
          <w:r w:rsidR="0010536A">
            <w:rPr>
              <w:rFonts w:asciiTheme="majorBidi" w:hAnsiTheme="majorBidi" w:cstheme="majorBidi"/>
              <w:b/>
              <w:bCs/>
              <w:sz w:val="24"/>
              <w:szCs w:val="24"/>
            </w:rPr>
            <w:instrText xml:space="preserve"> CITATION Par92 \l 1033 </w:instrText>
          </w:r>
          <w:r w:rsidR="0010536A">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[10]</w:t>
          </w:r>
          <w:r w:rsidR="0010536A">
            <w:rPr>
              <w:rFonts w:asciiTheme="majorBidi" w:hAnsiTheme="majorBidi" w:cstheme="majorBidi"/>
              <w:b/>
              <w:bCs/>
              <w:sz w:val="24"/>
              <w:szCs w:val="24"/>
            </w:rPr>
            <w:fldChar w:fldCharType="end"/>
          </w:r>
        </w:sdtContent>
      </w:sdt>
      <w:r w:rsidRPr="001D2813">
        <w:rPr>
          <w:rFonts w:asciiTheme="majorBidi" w:hAnsiTheme="majorBidi" w:cstheme="majorBidi"/>
          <w:b/>
          <w:bCs/>
          <w:sz w:val="24"/>
          <w:szCs w:val="24"/>
        </w:rPr>
        <w:t>. Moreover, it is observed that breast cancer present late in</w:t>
      </w:r>
      <w:r w:rsidR="001D2813">
        <w:rPr>
          <w:rFonts w:asciiTheme="majorBidi" w:hAnsiTheme="majorBidi" w:cstheme="majorBidi"/>
          <w:b/>
          <w:bCs/>
          <w:sz w:val="24"/>
          <w:szCs w:val="24"/>
        </w:rPr>
        <w:t xml:space="preserve"> </w:t>
      </w:r>
      <w:r w:rsidRPr="001D2813">
        <w:rPr>
          <w:rFonts w:asciiTheme="majorBidi" w:hAnsiTheme="majorBidi" w:cstheme="majorBidi"/>
          <w:b/>
          <w:bCs/>
          <w:sz w:val="24"/>
          <w:szCs w:val="24"/>
        </w:rPr>
        <w:t>the advanced stages. Hence, in this study, we will assess the</w:t>
      </w:r>
      <w:r w:rsidR="001D2813">
        <w:rPr>
          <w:rFonts w:asciiTheme="majorBidi" w:hAnsiTheme="majorBidi" w:cstheme="majorBidi"/>
          <w:b/>
          <w:bCs/>
          <w:sz w:val="24"/>
          <w:szCs w:val="24"/>
        </w:rPr>
        <w:t xml:space="preserve"> </w:t>
      </w:r>
      <w:r w:rsidRPr="001D2813">
        <w:rPr>
          <w:rFonts w:asciiTheme="majorBidi" w:hAnsiTheme="majorBidi" w:cstheme="majorBidi"/>
          <w:b/>
          <w:bCs/>
          <w:sz w:val="24"/>
          <w:szCs w:val="24"/>
        </w:rPr>
        <w:t xml:space="preserve">knowledge and practice of </w:t>
      </w:r>
      <w:r w:rsidR="001D2813">
        <w:rPr>
          <w:rFonts w:asciiTheme="majorBidi" w:hAnsiTheme="majorBidi" w:cstheme="majorBidi"/>
          <w:b/>
          <w:bCs/>
          <w:sz w:val="24"/>
          <w:szCs w:val="24"/>
        </w:rPr>
        <w:t xml:space="preserve">reproductive age </w:t>
      </w:r>
      <w:r w:rsidRPr="001D2813">
        <w:rPr>
          <w:rFonts w:asciiTheme="majorBidi" w:hAnsiTheme="majorBidi" w:cstheme="majorBidi"/>
          <w:b/>
          <w:bCs/>
          <w:sz w:val="24"/>
          <w:szCs w:val="24"/>
        </w:rPr>
        <w:t>female</w:t>
      </w:r>
      <w:r w:rsidR="001D2813">
        <w:rPr>
          <w:rFonts w:asciiTheme="majorBidi" w:hAnsiTheme="majorBidi" w:cstheme="majorBidi"/>
          <w:b/>
          <w:bCs/>
          <w:sz w:val="24"/>
          <w:szCs w:val="24"/>
        </w:rPr>
        <w:t xml:space="preserve">s </w:t>
      </w:r>
      <w:r w:rsidRPr="001D2813">
        <w:rPr>
          <w:rFonts w:asciiTheme="majorBidi" w:hAnsiTheme="majorBidi" w:cstheme="majorBidi"/>
          <w:b/>
          <w:bCs/>
          <w:sz w:val="24"/>
          <w:szCs w:val="24"/>
        </w:rPr>
        <w:t>r</w:t>
      </w:r>
      <w:r w:rsidR="001D2813">
        <w:rPr>
          <w:rFonts w:asciiTheme="majorBidi" w:hAnsiTheme="majorBidi" w:cstheme="majorBidi"/>
          <w:b/>
          <w:bCs/>
          <w:sz w:val="24"/>
          <w:szCs w:val="24"/>
        </w:rPr>
        <w:t>egarding BSE.</w:t>
      </w:r>
    </w:p>
    <w:p w:rsidR="008E4E45" w:rsidRPr="001D2813" w:rsidRDefault="008E4E45" w:rsidP="008E4E45">
      <w:pPr>
        <w:pStyle w:val="ListParagraph"/>
        <w:ind w:left="360"/>
        <w:rPr>
          <w:rFonts w:asciiTheme="majorBidi" w:hAnsiTheme="majorBidi" w:cstheme="majorBidi"/>
          <w:b/>
          <w:bCs/>
          <w:color w:val="FF0000"/>
          <w:sz w:val="20"/>
          <w:szCs w:val="20"/>
        </w:rPr>
      </w:pPr>
    </w:p>
    <w:p w:rsidR="008E4E45" w:rsidRPr="008E4E45" w:rsidRDefault="00BB4434" w:rsidP="008E4E45">
      <w:pPr>
        <w:pStyle w:val="ListParagraph"/>
        <w:numPr>
          <w:ilvl w:val="1"/>
          <w:numId w:val="21"/>
        </w:numPr>
        <w:jc w:val="center"/>
        <w:rPr>
          <w:rFonts w:asciiTheme="majorBidi" w:hAnsiTheme="majorBidi" w:cstheme="majorBidi"/>
          <w:b/>
          <w:bCs/>
          <w:sz w:val="32"/>
          <w:szCs w:val="32"/>
        </w:rPr>
      </w:pPr>
      <w:r w:rsidRPr="008E4E45">
        <w:rPr>
          <w:rFonts w:asciiTheme="majorBidi" w:hAnsiTheme="majorBidi" w:cstheme="majorBidi"/>
          <w:b/>
          <w:bCs/>
          <w:sz w:val="32"/>
          <w:szCs w:val="32"/>
        </w:rPr>
        <w:t>Objectives</w:t>
      </w:r>
    </w:p>
    <w:p w:rsidR="007D0452" w:rsidRPr="00966ACC" w:rsidRDefault="007D0452" w:rsidP="007D0452">
      <w:pPr>
        <w:pStyle w:val="ListParagraph"/>
        <w:ind w:left="360"/>
        <w:rPr>
          <w:rFonts w:asciiTheme="majorBidi" w:hAnsiTheme="majorBidi" w:cstheme="majorBidi"/>
          <w:b/>
          <w:bCs/>
          <w:sz w:val="28"/>
          <w:szCs w:val="28"/>
        </w:rPr>
      </w:pPr>
    </w:p>
    <w:p w:rsidR="00F13921" w:rsidRPr="008E4E45" w:rsidRDefault="008E4E45" w:rsidP="008E4E45">
      <w:pPr>
        <w:rPr>
          <w:rFonts w:asciiTheme="majorBidi" w:hAnsiTheme="majorBidi" w:cstheme="majorBidi"/>
          <w:b/>
          <w:bCs/>
          <w:sz w:val="28"/>
          <w:szCs w:val="28"/>
        </w:rPr>
      </w:pPr>
      <w:r>
        <w:rPr>
          <w:rFonts w:asciiTheme="majorBidi" w:hAnsiTheme="majorBidi" w:cstheme="majorBidi"/>
          <w:b/>
          <w:bCs/>
          <w:sz w:val="28"/>
          <w:szCs w:val="28"/>
        </w:rPr>
        <w:t>1.4.1 General</w:t>
      </w:r>
      <w:r w:rsidR="00F13921" w:rsidRPr="008E4E45">
        <w:rPr>
          <w:rFonts w:asciiTheme="majorBidi" w:hAnsiTheme="majorBidi" w:cstheme="majorBidi"/>
          <w:b/>
          <w:bCs/>
          <w:sz w:val="28"/>
          <w:szCs w:val="28"/>
        </w:rPr>
        <w:t>:</w:t>
      </w:r>
    </w:p>
    <w:p w:rsidR="00F13921" w:rsidRPr="00BB4434" w:rsidRDefault="00F13921" w:rsidP="00F13921">
      <w:pPr>
        <w:rPr>
          <w:rFonts w:asciiTheme="majorBidi" w:hAnsiTheme="majorBidi" w:cstheme="majorBidi"/>
          <w:b/>
          <w:bCs/>
          <w:sz w:val="24"/>
          <w:szCs w:val="24"/>
        </w:rPr>
      </w:pPr>
      <w:r w:rsidRPr="00966ACC">
        <w:rPr>
          <w:rFonts w:asciiTheme="majorBidi" w:hAnsiTheme="majorBidi" w:cstheme="majorBidi"/>
          <w:sz w:val="28"/>
          <w:szCs w:val="28"/>
        </w:rPr>
        <w:t xml:space="preserve"> </w:t>
      </w:r>
      <w:r w:rsidRPr="00BB4434">
        <w:rPr>
          <w:rFonts w:asciiTheme="majorBidi" w:hAnsiTheme="majorBidi" w:cstheme="majorBidi"/>
          <w:b/>
          <w:bCs/>
          <w:sz w:val="24"/>
          <w:szCs w:val="24"/>
        </w:rPr>
        <w:t xml:space="preserve">To determine knowledge, attitude and practice of village females regarding breast self-examination  </w:t>
      </w:r>
    </w:p>
    <w:p w:rsidR="00F13921" w:rsidRPr="008E4E45" w:rsidRDefault="00F13921" w:rsidP="008E4E45">
      <w:pPr>
        <w:pStyle w:val="ListParagraph"/>
        <w:numPr>
          <w:ilvl w:val="2"/>
          <w:numId w:val="20"/>
        </w:numPr>
        <w:rPr>
          <w:rFonts w:asciiTheme="majorBidi" w:hAnsiTheme="majorBidi" w:cstheme="majorBidi"/>
          <w:b/>
          <w:bCs/>
          <w:sz w:val="28"/>
          <w:szCs w:val="28"/>
        </w:rPr>
      </w:pPr>
      <w:r w:rsidRPr="008E4E45">
        <w:rPr>
          <w:rFonts w:asciiTheme="majorBidi" w:hAnsiTheme="majorBidi" w:cstheme="majorBidi"/>
          <w:b/>
          <w:bCs/>
          <w:sz w:val="28"/>
          <w:szCs w:val="28"/>
        </w:rPr>
        <w:t xml:space="preserve">Specific: </w:t>
      </w:r>
    </w:p>
    <w:p w:rsidR="00D70B10" w:rsidRPr="00966ACC" w:rsidRDefault="00D70B10" w:rsidP="00D70B10">
      <w:pPr>
        <w:pStyle w:val="ListParagraph"/>
        <w:ind w:left="810"/>
        <w:rPr>
          <w:rFonts w:asciiTheme="majorBidi" w:hAnsiTheme="majorBidi" w:cstheme="majorBidi"/>
          <w:b/>
          <w:bCs/>
          <w:sz w:val="28"/>
          <w:szCs w:val="28"/>
        </w:rPr>
      </w:pPr>
    </w:p>
    <w:p w:rsidR="00F13921" w:rsidRPr="00BB4434" w:rsidRDefault="00F13921" w:rsidP="003A7A1F">
      <w:pPr>
        <w:pStyle w:val="ListParagraph"/>
        <w:numPr>
          <w:ilvl w:val="0"/>
          <w:numId w:val="15"/>
        </w:numPr>
        <w:rPr>
          <w:rFonts w:asciiTheme="majorBidi" w:hAnsiTheme="majorBidi" w:cstheme="majorBidi"/>
          <w:b/>
          <w:bCs/>
          <w:sz w:val="24"/>
          <w:szCs w:val="24"/>
        </w:rPr>
      </w:pPr>
      <w:r w:rsidRPr="00BB4434">
        <w:rPr>
          <w:rFonts w:asciiTheme="majorBidi" w:hAnsiTheme="majorBidi" w:cstheme="majorBidi"/>
          <w:b/>
          <w:bCs/>
          <w:sz w:val="24"/>
          <w:szCs w:val="24"/>
        </w:rPr>
        <w:t>To determine the level of knowledge</w:t>
      </w:r>
      <w:r w:rsidR="00F14A5F" w:rsidRPr="00BB4434">
        <w:rPr>
          <w:rFonts w:asciiTheme="majorBidi" w:hAnsiTheme="majorBidi" w:cstheme="majorBidi"/>
          <w:b/>
          <w:bCs/>
          <w:sz w:val="24"/>
          <w:szCs w:val="24"/>
        </w:rPr>
        <w:t xml:space="preserve"> </w:t>
      </w:r>
      <w:r w:rsidRPr="00BB4434">
        <w:rPr>
          <w:rFonts w:asciiTheme="majorBidi" w:hAnsiTheme="majorBidi" w:cstheme="majorBidi"/>
          <w:b/>
          <w:bCs/>
          <w:sz w:val="24"/>
          <w:szCs w:val="24"/>
        </w:rPr>
        <w:t xml:space="preserve">about </w:t>
      </w:r>
      <w:r w:rsidR="00F14A5F" w:rsidRPr="00BB4434">
        <w:rPr>
          <w:rFonts w:asciiTheme="majorBidi" w:hAnsiTheme="majorBidi" w:cstheme="majorBidi"/>
          <w:b/>
          <w:bCs/>
          <w:sz w:val="24"/>
          <w:szCs w:val="24"/>
        </w:rPr>
        <w:t>self-examination</w:t>
      </w:r>
      <w:r w:rsidRPr="00BB4434">
        <w:rPr>
          <w:rFonts w:asciiTheme="majorBidi" w:hAnsiTheme="majorBidi" w:cstheme="majorBidi"/>
          <w:b/>
          <w:bCs/>
          <w:sz w:val="24"/>
          <w:szCs w:val="24"/>
        </w:rPr>
        <w:t>.</w:t>
      </w:r>
    </w:p>
    <w:p w:rsidR="00F13921" w:rsidRPr="00BB4434" w:rsidRDefault="00F14A5F" w:rsidP="003A7A1F">
      <w:pPr>
        <w:pStyle w:val="ListParagraph"/>
        <w:numPr>
          <w:ilvl w:val="0"/>
          <w:numId w:val="15"/>
        </w:numPr>
        <w:rPr>
          <w:rFonts w:asciiTheme="majorBidi" w:hAnsiTheme="majorBidi" w:cstheme="majorBidi"/>
          <w:b/>
          <w:bCs/>
          <w:sz w:val="24"/>
          <w:szCs w:val="24"/>
        </w:rPr>
      </w:pPr>
      <w:r w:rsidRPr="00BB4434">
        <w:rPr>
          <w:rFonts w:asciiTheme="majorBidi" w:hAnsiTheme="majorBidi" w:cstheme="majorBidi"/>
          <w:b/>
          <w:bCs/>
          <w:sz w:val="24"/>
          <w:szCs w:val="24"/>
        </w:rPr>
        <w:t>To determine</w:t>
      </w:r>
      <w:r w:rsidR="00F13921" w:rsidRPr="00BB4434">
        <w:rPr>
          <w:rFonts w:asciiTheme="majorBidi" w:hAnsiTheme="majorBidi" w:cstheme="majorBidi"/>
          <w:b/>
          <w:bCs/>
          <w:sz w:val="24"/>
          <w:szCs w:val="24"/>
        </w:rPr>
        <w:t xml:space="preserve"> practice</w:t>
      </w:r>
      <w:r w:rsidR="00E51714" w:rsidRPr="00BB4434">
        <w:rPr>
          <w:rFonts w:asciiTheme="majorBidi" w:hAnsiTheme="majorBidi" w:cstheme="majorBidi"/>
          <w:b/>
          <w:bCs/>
          <w:sz w:val="24"/>
          <w:szCs w:val="24"/>
        </w:rPr>
        <w:t xml:space="preserve"> and attitude</w:t>
      </w:r>
      <w:r w:rsidR="00F13921" w:rsidRPr="00BB4434">
        <w:rPr>
          <w:rFonts w:asciiTheme="majorBidi" w:hAnsiTheme="majorBidi" w:cstheme="majorBidi"/>
          <w:b/>
          <w:bCs/>
          <w:sz w:val="24"/>
          <w:szCs w:val="24"/>
        </w:rPr>
        <w:t xml:space="preserve"> of self-examination</w:t>
      </w:r>
    </w:p>
    <w:p w:rsidR="003A7A1F" w:rsidRPr="00BB4434" w:rsidRDefault="003A7A1F" w:rsidP="003A7A1F">
      <w:pPr>
        <w:pStyle w:val="ListParagraph"/>
        <w:numPr>
          <w:ilvl w:val="0"/>
          <w:numId w:val="15"/>
        </w:numPr>
        <w:rPr>
          <w:rFonts w:asciiTheme="majorBidi" w:hAnsiTheme="majorBidi" w:cstheme="majorBidi"/>
          <w:b/>
          <w:bCs/>
          <w:sz w:val="24"/>
          <w:szCs w:val="24"/>
        </w:rPr>
      </w:pPr>
      <w:r w:rsidRPr="00BB4434">
        <w:rPr>
          <w:rFonts w:asciiTheme="majorBidi" w:hAnsiTheme="majorBidi" w:cstheme="majorBidi"/>
          <w:b/>
          <w:bCs/>
          <w:sz w:val="24"/>
          <w:szCs w:val="24"/>
        </w:rPr>
        <w:t>To identify</w:t>
      </w:r>
      <w:r w:rsidR="008E4E45">
        <w:rPr>
          <w:rFonts w:asciiTheme="majorBidi" w:hAnsiTheme="majorBidi" w:cstheme="majorBidi"/>
          <w:b/>
          <w:bCs/>
          <w:sz w:val="24"/>
          <w:szCs w:val="24"/>
        </w:rPr>
        <w:t xml:space="preserve"> the</w:t>
      </w:r>
      <w:r w:rsidRPr="00BB4434">
        <w:rPr>
          <w:rFonts w:asciiTheme="majorBidi" w:hAnsiTheme="majorBidi" w:cstheme="majorBidi"/>
          <w:b/>
          <w:bCs/>
          <w:sz w:val="24"/>
          <w:szCs w:val="24"/>
        </w:rPr>
        <w:t xml:space="preserve"> relationship</w:t>
      </w:r>
      <w:r w:rsidR="008E4E45">
        <w:rPr>
          <w:rFonts w:asciiTheme="majorBidi" w:hAnsiTheme="majorBidi" w:cstheme="majorBidi"/>
          <w:b/>
          <w:bCs/>
          <w:sz w:val="24"/>
          <w:szCs w:val="24"/>
        </w:rPr>
        <w:t>s</w:t>
      </w:r>
      <w:r w:rsidRPr="00BB4434">
        <w:rPr>
          <w:rFonts w:asciiTheme="majorBidi" w:hAnsiTheme="majorBidi" w:cstheme="majorBidi"/>
          <w:b/>
          <w:bCs/>
          <w:sz w:val="24"/>
          <w:szCs w:val="24"/>
        </w:rPr>
        <w:t xml:space="preserve"> between sociodemographic variables (age, educational level) and level of knowledge.</w:t>
      </w:r>
    </w:p>
    <w:p w:rsidR="003A7A1F" w:rsidRPr="003A7A1F" w:rsidRDefault="003A7A1F" w:rsidP="003A7A1F">
      <w:pPr>
        <w:pStyle w:val="ListParagraph"/>
        <w:ind w:left="360"/>
        <w:rPr>
          <w:rFonts w:asciiTheme="majorBidi" w:hAnsiTheme="majorBidi" w:cstheme="majorBidi"/>
          <w:sz w:val="24"/>
          <w:szCs w:val="24"/>
        </w:rPr>
      </w:pPr>
    </w:p>
    <w:p w:rsidR="00D70B10" w:rsidRPr="00BB4434" w:rsidRDefault="00D70B10" w:rsidP="00D23370">
      <w:pPr>
        <w:pStyle w:val="ListParagraph"/>
        <w:ind w:left="360"/>
        <w:rPr>
          <w:rFonts w:asciiTheme="majorBidi" w:hAnsiTheme="majorBidi" w:cstheme="majorBidi"/>
          <w:b/>
          <w:bCs/>
          <w:sz w:val="24"/>
          <w:szCs w:val="24"/>
        </w:rPr>
      </w:pPr>
    </w:p>
    <w:p w:rsidR="00D70B10" w:rsidRDefault="00D70B10" w:rsidP="00D23370">
      <w:pPr>
        <w:pStyle w:val="ListParagraph"/>
        <w:ind w:left="360"/>
        <w:rPr>
          <w:rFonts w:asciiTheme="majorBidi" w:hAnsiTheme="majorBidi" w:cstheme="majorBidi"/>
          <w:sz w:val="24"/>
          <w:szCs w:val="24"/>
        </w:rPr>
      </w:pPr>
    </w:p>
    <w:p w:rsidR="00D70B10" w:rsidRDefault="00D70B10"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371474">
      <w:pPr>
        <w:rPr>
          <w:rFonts w:asciiTheme="majorBidi" w:hAnsiTheme="majorBidi" w:cstheme="majorBidi"/>
          <w:sz w:val="24"/>
          <w:szCs w:val="24"/>
        </w:rPr>
      </w:pPr>
    </w:p>
    <w:p w:rsidR="00A30E39" w:rsidRDefault="00A30E39" w:rsidP="00371474">
      <w:pPr>
        <w:rPr>
          <w:rFonts w:asciiTheme="majorBidi" w:hAnsiTheme="majorBidi" w:cstheme="majorBidi"/>
          <w:sz w:val="24"/>
          <w:szCs w:val="24"/>
        </w:rPr>
      </w:pPr>
    </w:p>
    <w:p w:rsidR="00A30E39" w:rsidRDefault="00A30E39" w:rsidP="00371474">
      <w:pPr>
        <w:rPr>
          <w:rFonts w:asciiTheme="majorBidi" w:hAnsiTheme="majorBidi" w:cstheme="majorBidi"/>
          <w:sz w:val="24"/>
          <w:szCs w:val="24"/>
        </w:rPr>
      </w:pPr>
    </w:p>
    <w:p w:rsidR="00A30E39" w:rsidRPr="00371474" w:rsidRDefault="00A30E39" w:rsidP="00371474">
      <w:pPr>
        <w:rPr>
          <w:rFonts w:asciiTheme="majorBidi" w:hAnsiTheme="majorBidi" w:cstheme="majorBidi"/>
          <w:sz w:val="24"/>
          <w:szCs w:val="24"/>
        </w:rPr>
      </w:pPr>
    </w:p>
    <w:p w:rsidR="00D70B10" w:rsidRDefault="00A94F83" w:rsidP="00A94F83">
      <w:pPr>
        <w:pStyle w:val="ListParagraph"/>
        <w:ind w:left="360"/>
        <w:jc w:val="center"/>
        <w:rPr>
          <w:rFonts w:asciiTheme="majorBidi" w:hAnsiTheme="majorBidi" w:cstheme="majorBidi"/>
          <w:b/>
          <w:bCs/>
          <w:sz w:val="40"/>
          <w:szCs w:val="40"/>
        </w:rPr>
      </w:pPr>
      <w:r>
        <w:rPr>
          <w:rFonts w:asciiTheme="majorBidi" w:hAnsiTheme="majorBidi" w:cstheme="majorBidi"/>
          <w:b/>
          <w:bCs/>
          <w:sz w:val="40"/>
          <w:szCs w:val="40"/>
        </w:rPr>
        <w:t>Chapter two</w:t>
      </w:r>
    </w:p>
    <w:p w:rsidR="00A94F83" w:rsidRPr="00A94F83" w:rsidRDefault="00A94F83" w:rsidP="00A94F83">
      <w:pPr>
        <w:pStyle w:val="ListParagraph"/>
        <w:ind w:left="360"/>
        <w:jc w:val="center"/>
        <w:rPr>
          <w:rFonts w:asciiTheme="majorBidi" w:hAnsiTheme="majorBidi" w:cstheme="majorBidi"/>
          <w:b/>
          <w:bCs/>
          <w:sz w:val="40"/>
          <w:szCs w:val="40"/>
        </w:rPr>
      </w:pPr>
      <w:r>
        <w:rPr>
          <w:rFonts w:asciiTheme="majorBidi" w:hAnsiTheme="majorBidi" w:cstheme="majorBidi"/>
          <w:b/>
          <w:bCs/>
          <w:sz w:val="40"/>
          <w:szCs w:val="40"/>
        </w:rPr>
        <w:t xml:space="preserve">Literature Review </w:t>
      </w:r>
    </w:p>
    <w:p w:rsidR="00A94F83" w:rsidRPr="00A94F83" w:rsidRDefault="00A94F83" w:rsidP="00A94F83">
      <w:pPr>
        <w:pStyle w:val="ListParagraph"/>
        <w:ind w:left="360"/>
        <w:jc w:val="center"/>
        <w:rPr>
          <w:rFonts w:asciiTheme="majorBidi" w:hAnsiTheme="majorBidi" w:cstheme="majorBidi"/>
          <w:b/>
          <w:bCs/>
          <w:sz w:val="36"/>
          <w:szCs w:val="36"/>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8E4E45" w:rsidRDefault="008E4E45"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Default="00A94F83" w:rsidP="00D23370">
      <w:pPr>
        <w:pStyle w:val="ListParagraph"/>
        <w:ind w:left="360"/>
        <w:rPr>
          <w:rFonts w:asciiTheme="majorBidi" w:hAnsiTheme="majorBidi" w:cstheme="majorBidi"/>
          <w:sz w:val="24"/>
          <w:szCs w:val="24"/>
        </w:rPr>
      </w:pPr>
    </w:p>
    <w:p w:rsidR="00A94F83" w:rsidRPr="00A94F83" w:rsidRDefault="00A94F83" w:rsidP="00A94F83">
      <w:pPr>
        <w:rPr>
          <w:rFonts w:asciiTheme="majorBidi" w:hAnsiTheme="majorBidi" w:cstheme="majorBidi"/>
          <w:sz w:val="24"/>
          <w:szCs w:val="24"/>
        </w:rPr>
      </w:pPr>
    </w:p>
    <w:p w:rsidR="00D70B10" w:rsidRPr="00D70B10" w:rsidRDefault="00D70B10" w:rsidP="00BB4434">
      <w:pPr>
        <w:jc w:val="center"/>
        <w:rPr>
          <w:rFonts w:asciiTheme="majorBidi" w:hAnsiTheme="majorBidi" w:cstheme="majorBidi"/>
          <w:b/>
          <w:bCs/>
          <w:sz w:val="36"/>
          <w:szCs w:val="36"/>
        </w:rPr>
      </w:pPr>
      <w:r w:rsidRPr="00D70B10">
        <w:rPr>
          <w:rFonts w:asciiTheme="majorBidi" w:hAnsiTheme="majorBidi" w:cstheme="majorBidi"/>
          <w:b/>
          <w:bCs/>
          <w:sz w:val="36"/>
          <w:szCs w:val="36"/>
        </w:rPr>
        <w:lastRenderedPageBreak/>
        <w:t xml:space="preserve">2.0 Literature </w:t>
      </w:r>
      <w:r>
        <w:rPr>
          <w:rFonts w:asciiTheme="majorBidi" w:hAnsiTheme="majorBidi" w:cstheme="majorBidi"/>
          <w:b/>
          <w:bCs/>
          <w:sz w:val="36"/>
          <w:szCs w:val="36"/>
        </w:rPr>
        <w:t>review</w:t>
      </w:r>
    </w:p>
    <w:p w:rsidR="00A30E39" w:rsidRDefault="00A30E39" w:rsidP="002608FB">
      <w:pPr>
        <w:rPr>
          <w:rFonts w:asciiTheme="majorBidi" w:hAnsiTheme="majorBidi" w:cstheme="majorBidi"/>
          <w:b/>
          <w:bCs/>
          <w:sz w:val="24"/>
          <w:szCs w:val="24"/>
        </w:rPr>
      </w:pPr>
    </w:p>
    <w:p w:rsidR="002608FB" w:rsidRPr="00BB4434" w:rsidRDefault="002608FB" w:rsidP="002608FB">
      <w:pPr>
        <w:rPr>
          <w:rFonts w:asciiTheme="majorBidi" w:hAnsiTheme="majorBidi" w:cstheme="majorBidi"/>
          <w:b/>
          <w:bCs/>
          <w:sz w:val="24"/>
          <w:szCs w:val="24"/>
          <w:rtl/>
        </w:rPr>
      </w:pPr>
      <w:r w:rsidRPr="00BB4434">
        <w:rPr>
          <w:rFonts w:asciiTheme="majorBidi" w:hAnsiTheme="majorBidi" w:cstheme="majorBidi"/>
          <w:b/>
          <w:bCs/>
          <w:sz w:val="24"/>
          <w:szCs w:val="24"/>
        </w:rPr>
        <w:t>Brest cancer is the most common female cancer in both developing and developed countries. It is also the leading cause of cancer death in women between the age 18 and 54years old</w:t>
      </w:r>
      <w:sdt>
        <w:sdtPr>
          <w:rPr>
            <w:rFonts w:asciiTheme="majorBidi" w:hAnsiTheme="majorBidi" w:cstheme="majorBidi"/>
            <w:b/>
            <w:bCs/>
            <w:sz w:val="24"/>
            <w:szCs w:val="24"/>
          </w:rPr>
          <w:id w:val="-1807696171"/>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AlN11 \l 1033 </w:instrText>
          </w:r>
          <w:r w:rsidR="009B7F59">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w:t>
          </w:r>
          <w:r w:rsidR="009B7F59">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 xml:space="preserve">. </w:t>
      </w:r>
    </w:p>
    <w:p w:rsidR="002608FB" w:rsidRPr="00BB4434" w:rsidRDefault="002608FB" w:rsidP="009B7F59">
      <w:pPr>
        <w:rPr>
          <w:rFonts w:asciiTheme="majorBidi" w:hAnsiTheme="majorBidi" w:cstheme="majorBidi"/>
          <w:b/>
          <w:bCs/>
          <w:sz w:val="24"/>
          <w:szCs w:val="24"/>
          <w:rtl/>
        </w:rPr>
      </w:pPr>
      <w:r w:rsidRPr="00BB4434">
        <w:rPr>
          <w:rFonts w:asciiTheme="majorBidi" w:hAnsiTheme="majorBidi" w:cstheme="majorBidi"/>
          <w:b/>
          <w:bCs/>
          <w:sz w:val="24"/>
          <w:szCs w:val="24"/>
        </w:rPr>
        <w:t>Most successful approach to decrease mortality due to breast cancer is the application of secondary prevention; breast self-examination (BSE), breast clinical examination and mammogram.</w:t>
      </w:r>
      <w:r w:rsidR="009B7F59">
        <w:rPr>
          <w:rFonts w:asciiTheme="majorBidi" w:hAnsiTheme="majorBidi" w:cstheme="majorBidi"/>
          <w:b/>
          <w:bCs/>
          <w:sz w:val="24"/>
          <w:szCs w:val="24"/>
        </w:rPr>
        <w:t xml:space="preserve"> </w:t>
      </w:r>
      <w:r w:rsidRPr="00BB4434">
        <w:rPr>
          <w:rFonts w:asciiTheme="majorBidi" w:hAnsiTheme="majorBidi" w:cstheme="majorBidi"/>
          <w:b/>
          <w:bCs/>
          <w:sz w:val="24"/>
          <w:szCs w:val="24"/>
        </w:rPr>
        <w:t xml:space="preserve">Most </w:t>
      </w:r>
      <w:r w:rsidR="00A30E39">
        <w:rPr>
          <w:rFonts w:asciiTheme="majorBidi" w:hAnsiTheme="majorBidi" w:cstheme="majorBidi"/>
          <w:b/>
          <w:bCs/>
          <w:sz w:val="24"/>
          <w:szCs w:val="24"/>
        </w:rPr>
        <w:t xml:space="preserve">of </w:t>
      </w:r>
      <w:r w:rsidRPr="00BB4434">
        <w:rPr>
          <w:rFonts w:asciiTheme="majorBidi" w:hAnsiTheme="majorBidi" w:cstheme="majorBidi"/>
          <w:b/>
          <w:bCs/>
          <w:sz w:val="24"/>
          <w:szCs w:val="24"/>
        </w:rPr>
        <w:t>developing countries are unable to provide mammograms to all women at high risk, and most women</w:t>
      </w:r>
      <w:r w:rsidR="00A30E39">
        <w:rPr>
          <w:rFonts w:asciiTheme="majorBidi" w:hAnsiTheme="majorBidi" w:cstheme="majorBidi"/>
          <w:b/>
          <w:bCs/>
          <w:sz w:val="24"/>
          <w:szCs w:val="24"/>
        </w:rPr>
        <w:t xml:space="preserve"> do not have the financial ability</w:t>
      </w:r>
      <w:r w:rsidRPr="00BB4434">
        <w:rPr>
          <w:rFonts w:asciiTheme="majorBidi" w:hAnsiTheme="majorBidi" w:cstheme="majorBidi"/>
          <w:b/>
          <w:bCs/>
          <w:sz w:val="24"/>
          <w:szCs w:val="24"/>
        </w:rPr>
        <w:t xml:space="preserve"> to cover the cost</w:t>
      </w:r>
      <w:sdt>
        <w:sdtPr>
          <w:rPr>
            <w:rFonts w:asciiTheme="majorBidi" w:hAnsiTheme="majorBidi" w:cstheme="majorBidi"/>
            <w:b/>
            <w:bCs/>
            <w:sz w:val="24"/>
            <w:szCs w:val="24"/>
          </w:rPr>
          <w:id w:val="-2105415138"/>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Nik10 \l 1033 </w:instrText>
          </w:r>
          <w:r w:rsidR="009B7F59">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[6]</w:t>
          </w:r>
          <w:r w:rsidR="009B7F59">
            <w:rPr>
              <w:rFonts w:asciiTheme="majorBidi" w:hAnsiTheme="majorBidi" w:cstheme="majorBidi"/>
              <w:b/>
              <w:bCs/>
              <w:sz w:val="24"/>
              <w:szCs w:val="24"/>
            </w:rPr>
            <w:fldChar w:fldCharType="end"/>
          </w:r>
        </w:sdtContent>
      </w:sdt>
      <w:sdt>
        <w:sdtPr>
          <w:rPr>
            <w:rFonts w:asciiTheme="majorBidi" w:hAnsiTheme="majorBidi" w:cstheme="majorBidi"/>
            <w:b/>
            <w:bCs/>
            <w:sz w:val="24"/>
            <w:szCs w:val="24"/>
          </w:rPr>
          <w:id w:val="-1286655287"/>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Sre10 \l 1033 </w:instrText>
          </w:r>
          <w:r w:rsidR="009B7F59">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[4]</w:t>
          </w:r>
          <w:r w:rsidR="009B7F59">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w:t>
      </w:r>
    </w:p>
    <w:p w:rsidR="00E5171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Breast self-examination is simple, inexpensive, safe examination method which require no invasive intervention and protect women privacy</w:t>
      </w:r>
      <w:sdt>
        <w:sdtPr>
          <w:rPr>
            <w:rFonts w:asciiTheme="majorBidi" w:hAnsiTheme="majorBidi" w:cstheme="majorBidi"/>
            <w:b/>
            <w:bCs/>
            <w:sz w:val="24"/>
            <w:szCs w:val="24"/>
          </w:rPr>
          <w:id w:val="772587740"/>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AlN11 \l 1033 </w:instrText>
          </w:r>
          <w:r w:rsidR="009B7F59">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w:t>
          </w:r>
          <w:r w:rsidR="009B7F59">
            <w:rPr>
              <w:rFonts w:asciiTheme="majorBidi" w:hAnsiTheme="majorBidi" w:cstheme="majorBidi"/>
              <w:b/>
              <w:bCs/>
              <w:sz w:val="24"/>
              <w:szCs w:val="24"/>
            </w:rPr>
            <w:fldChar w:fldCharType="end"/>
          </w:r>
        </w:sdtContent>
      </w:sdt>
      <w:sdt>
        <w:sdtPr>
          <w:rPr>
            <w:rFonts w:asciiTheme="majorBidi" w:hAnsiTheme="majorBidi" w:cstheme="majorBidi"/>
            <w:b/>
            <w:bCs/>
            <w:sz w:val="24"/>
            <w:szCs w:val="24"/>
          </w:rPr>
          <w:id w:val="-114677400"/>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4Ta10 \l 1033 </w:instrText>
          </w:r>
          <w:r w:rsidR="009B7F59">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[11]</w:t>
          </w:r>
          <w:r w:rsidR="009B7F59">
            <w:rPr>
              <w:rFonts w:asciiTheme="majorBidi" w:hAnsiTheme="majorBidi" w:cstheme="majorBidi"/>
              <w:b/>
              <w:bCs/>
              <w:sz w:val="24"/>
              <w:szCs w:val="24"/>
            </w:rPr>
            <w:fldChar w:fldCharType="end"/>
          </w:r>
        </w:sdtContent>
      </w:sdt>
      <w:sdt>
        <w:sdtPr>
          <w:rPr>
            <w:rFonts w:asciiTheme="majorBidi" w:hAnsiTheme="majorBidi" w:cstheme="majorBidi"/>
            <w:b/>
            <w:bCs/>
            <w:sz w:val="24"/>
            <w:szCs w:val="24"/>
          </w:rPr>
          <w:id w:val="-620461138"/>
          <w:citation/>
        </w:sdtPr>
        <w:sdtEndPr/>
        <w:sdtContent>
          <w:r w:rsidR="009B7F59">
            <w:rPr>
              <w:rFonts w:asciiTheme="majorBidi" w:hAnsiTheme="majorBidi" w:cstheme="majorBidi"/>
              <w:b/>
              <w:bCs/>
              <w:sz w:val="24"/>
              <w:szCs w:val="24"/>
            </w:rPr>
            <w:fldChar w:fldCharType="begin"/>
          </w:r>
          <w:r w:rsidR="009B7F59">
            <w:rPr>
              <w:rFonts w:asciiTheme="majorBidi" w:hAnsiTheme="majorBidi" w:cstheme="majorBidi"/>
              <w:b/>
              <w:bCs/>
              <w:sz w:val="24"/>
              <w:szCs w:val="24"/>
            </w:rPr>
            <w:instrText xml:space="preserve"> CITATION Kil06 \l 1033 </w:instrText>
          </w:r>
          <w:r w:rsidR="009B7F59">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[12]</w:t>
          </w:r>
          <w:r w:rsidR="009B7F59">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w:t>
      </w:r>
    </w:p>
    <w:p w:rsidR="008E4E45" w:rsidRPr="00A30E39" w:rsidRDefault="00A30E39" w:rsidP="008E4E45">
      <w:pPr>
        <w:rPr>
          <w:rFonts w:asciiTheme="majorBidi" w:hAnsiTheme="majorBidi" w:cstheme="majorBidi"/>
          <w:b/>
          <w:bCs/>
          <w:sz w:val="28"/>
          <w:szCs w:val="28"/>
        </w:rPr>
      </w:pPr>
      <w:r w:rsidRPr="00A30E39">
        <w:rPr>
          <w:rFonts w:asciiTheme="majorBidi" w:hAnsiTheme="majorBidi" w:cstheme="majorBidi"/>
          <w:b/>
          <w:bCs/>
          <w:sz w:val="28"/>
          <w:szCs w:val="28"/>
        </w:rPr>
        <w:t>2.1</w:t>
      </w:r>
      <w:r w:rsidR="008E4E45" w:rsidRPr="00A30E39">
        <w:rPr>
          <w:rFonts w:asciiTheme="majorBidi" w:hAnsiTheme="majorBidi" w:cstheme="majorBidi"/>
          <w:b/>
          <w:bCs/>
          <w:sz w:val="28"/>
          <w:szCs w:val="28"/>
        </w:rPr>
        <w:t xml:space="preserve"> Risk factor</w:t>
      </w:r>
      <w:sdt>
        <w:sdtPr>
          <w:rPr>
            <w:rFonts w:asciiTheme="majorBidi" w:hAnsiTheme="majorBidi" w:cstheme="majorBidi"/>
            <w:b/>
            <w:bCs/>
            <w:sz w:val="28"/>
            <w:szCs w:val="28"/>
          </w:rPr>
          <w:id w:val="1481658372"/>
          <w:citation/>
        </w:sdtPr>
        <w:sdtEndPr/>
        <w:sdtContent>
          <w:r w:rsidR="008E4E45" w:rsidRPr="00A30E39">
            <w:rPr>
              <w:rFonts w:asciiTheme="majorBidi" w:hAnsiTheme="majorBidi" w:cstheme="majorBidi"/>
              <w:b/>
              <w:bCs/>
              <w:sz w:val="28"/>
              <w:szCs w:val="28"/>
            </w:rPr>
            <w:fldChar w:fldCharType="begin"/>
          </w:r>
          <w:r w:rsidR="008E4E45" w:rsidRPr="00A30E39">
            <w:rPr>
              <w:rFonts w:asciiTheme="majorBidi" w:hAnsiTheme="majorBidi" w:cstheme="majorBidi"/>
              <w:b/>
              <w:bCs/>
              <w:sz w:val="28"/>
              <w:szCs w:val="28"/>
            </w:rPr>
            <w:instrText xml:space="preserve">CITATION Placeholder2 \l 1033 </w:instrText>
          </w:r>
          <w:r w:rsidR="008E4E45" w:rsidRPr="00A30E39">
            <w:rPr>
              <w:rFonts w:asciiTheme="majorBidi" w:hAnsiTheme="majorBidi" w:cstheme="majorBidi"/>
              <w:b/>
              <w:bCs/>
              <w:sz w:val="28"/>
              <w:szCs w:val="28"/>
            </w:rPr>
            <w:fldChar w:fldCharType="separate"/>
          </w:r>
          <w:r w:rsidR="006B2E88">
            <w:rPr>
              <w:rFonts w:asciiTheme="majorBidi" w:hAnsiTheme="majorBidi" w:cstheme="majorBidi"/>
              <w:b/>
              <w:bCs/>
              <w:noProof/>
              <w:sz w:val="28"/>
              <w:szCs w:val="28"/>
            </w:rPr>
            <w:t xml:space="preserve"> </w:t>
          </w:r>
          <w:r w:rsidR="006B2E88" w:rsidRPr="006B2E88">
            <w:rPr>
              <w:rFonts w:asciiTheme="majorBidi" w:hAnsiTheme="majorBidi" w:cstheme="majorBidi"/>
              <w:noProof/>
              <w:sz w:val="28"/>
              <w:szCs w:val="28"/>
            </w:rPr>
            <w:t>[13]</w:t>
          </w:r>
          <w:r w:rsidR="008E4E45" w:rsidRPr="00A30E39">
            <w:rPr>
              <w:rFonts w:asciiTheme="majorBidi" w:hAnsiTheme="majorBidi" w:cstheme="majorBidi"/>
              <w:b/>
              <w:bCs/>
              <w:sz w:val="28"/>
              <w:szCs w:val="28"/>
            </w:rPr>
            <w:fldChar w:fldCharType="end"/>
          </w:r>
        </w:sdtContent>
      </w:sdt>
      <w:r w:rsidR="008E4E45" w:rsidRPr="00A30E39">
        <w:rPr>
          <w:rFonts w:asciiTheme="majorBidi" w:hAnsiTheme="majorBidi" w:cstheme="majorBidi"/>
          <w:b/>
          <w:bCs/>
          <w:sz w:val="28"/>
          <w:szCs w:val="28"/>
        </w:rPr>
        <w:t>:</w:t>
      </w:r>
    </w:p>
    <w:p w:rsidR="008E4E45" w:rsidRPr="008E4E45" w:rsidRDefault="008E4E45" w:rsidP="008E4E45">
      <w:pPr>
        <w:numPr>
          <w:ilvl w:val="0"/>
          <w:numId w:val="4"/>
        </w:numPr>
        <w:rPr>
          <w:rFonts w:asciiTheme="majorBidi" w:hAnsiTheme="majorBidi" w:cstheme="majorBidi"/>
          <w:b/>
          <w:bCs/>
          <w:sz w:val="24"/>
          <w:szCs w:val="24"/>
        </w:rPr>
      </w:pPr>
      <w:r w:rsidRPr="008E4E45">
        <w:rPr>
          <w:rFonts w:asciiTheme="majorBidi" w:hAnsiTheme="majorBidi" w:cstheme="majorBidi"/>
          <w:b/>
          <w:bCs/>
          <w:sz w:val="24"/>
          <w:szCs w:val="24"/>
        </w:rPr>
        <w:t>Gender: The National Cancer Institute estimates that over 190,000 women will be diagnosed with BC annually.</w:t>
      </w:r>
    </w:p>
    <w:p w:rsidR="008E4E45" w:rsidRPr="008E4E45" w:rsidRDefault="008E4E45" w:rsidP="008E4E45">
      <w:pPr>
        <w:numPr>
          <w:ilvl w:val="0"/>
          <w:numId w:val="4"/>
        </w:numPr>
        <w:rPr>
          <w:rFonts w:asciiTheme="majorBidi" w:hAnsiTheme="majorBidi" w:cstheme="majorBidi"/>
          <w:b/>
          <w:bCs/>
          <w:sz w:val="24"/>
          <w:szCs w:val="24"/>
        </w:rPr>
      </w:pPr>
      <w:r w:rsidRPr="008E4E45">
        <w:rPr>
          <w:rFonts w:asciiTheme="majorBidi" w:hAnsiTheme="majorBidi" w:cstheme="majorBidi"/>
          <w:b/>
          <w:bCs/>
          <w:sz w:val="24"/>
          <w:szCs w:val="24"/>
        </w:rPr>
        <w:t>Age: On average, women over 60 are more likely to be diagnosed with BC. Only about 10 – 15% of breast cancers occur in women younger than 45.</w:t>
      </w:r>
    </w:p>
    <w:p w:rsidR="008E4E45" w:rsidRPr="008E4E45" w:rsidRDefault="008E4E45" w:rsidP="008E4E45">
      <w:pPr>
        <w:numPr>
          <w:ilvl w:val="0"/>
          <w:numId w:val="4"/>
        </w:numPr>
        <w:rPr>
          <w:rFonts w:asciiTheme="majorBidi" w:hAnsiTheme="majorBidi" w:cstheme="majorBidi"/>
          <w:b/>
          <w:bCs/>
          <w:sz w:val="24"/>
          <w:szCs w:val="24"/>
        </w:rPr>
      </w:pPr>
      <w:r w:rsidRPr="008E4E45">
        <w:rPr>
          <w:rFonts w:asciiTheme="majorBidi" w:hAnsiTheme="majorBidi" w:cstheme="majorBidi"/>
          <w:b/>
          <w:bCs/>
          <w:sz w:val="24"/>
          <w:szCs w:val="24"/>
        </w:rPr>
        <w:t>Genetics: Having a family history of BC, first degree relatives and Mutations in the BRCA1 and BRCA2 genes are the most common inherited causes.</w:t>
      </w:r>
    </w:p>
    <w:p w:rsidR="008E4E45" w:rsidRPr="008E4E45" w:rsidRDefault="008E4E45" w:rsidP="008E4E45">
      <w:pPr>
        <w:numPr>
          <w:ilvl w:val="0"/>
          <w:numId w:val="4"/>
        </w:numPr>
        <w:rPr>
          <w:rFonts w:asciiTheme="majorBidi" w:hAnsiTheme="majorBidi" w:cstheme="majorBidi"/>
          <w:b/>
          <w:bCs/>
          <w:sz w:val="24"/>
          <w:szCs w:val="24"/>
        </w:rPr>
      </w:pPr>
      <w:r w:rsidRPr="008E4E45">
        <w:rPr>
          <w:rFonts w:asciiTheme="majorBidi" w:hAnsiTheme="majorBidi" w:cstheme="majorBidi"/>
          <w:b/>
          <w:bCs/>
          <w:sz w:val="24"/>
          <w:szCs w:val="24"/>
        </w:rPr>
        <w:t>Body factor: Obesity After menopause, fat tissue may contribute to increases in estrogen levels, which increase the risk of BC. Certain benign (noncancerous) breast conditions.</w:t>
      </w:r>
    </w:p>
    <w:p w:rsidR="008E4E45" w:rsidRPr="008E4E45" w:rsidRDefault="008E4E45" w:rsidP="008E4E45">
      <w:pPr>
        <w:numPr>
          <w:ilvl w:val="0"/>
          <w:numId w:val="4"/>
        </w:numPr>
        <w:rPr>
          <w:rFonts w:asciiTheme="majorBidi" w:hAnsiTheme="majorBidi" w:cstheme="majorBidi"/>
          <w:b/>
          <w:bCs/>
          <w:sz w:val="24"/>
          <w:szCs w:val="24"/>
        </w:rPr>
      </w:pPr>
      <w:r w:rsidRPr="008E4E45">
        <w:rPr>
          <w:rFonts w:asciiTheme="majorBidi" w:hAnsiTheme="majorBidi" w:cstheme="majorBidi"/>
          <w:b/>
          <w:bCs/>
          <w:sz w:val="24"/>
          <w:szCs w:val="24"/>
        </w:rPr>
        <w:t>Menstrual history: Women who start menstruation at an early age (before age 12) and/or menopause at an older age (after age 55).</w:t>
      </w:r>
    </w:p>
    <w:p w:rsidR="008E4E45" w:rsidRPr="008E4E45" w:rsidRDefault="008E4E45" w:rsidP="008E4E45">
      <w:pPr>
        <w:numPr>
          <w:ilvl w:val="0"/>
          <w:numId w:val="4"/>
        </w:numPr>
        <w:rPr>
          <w:rFonts w:asciiTheme="majorBidi" w:hAnsiTheme="majorBidi" w:cstheme="majorBidi"/>
          <w:b/>
          <w:bCs/>
          <w:sz w:val="24"/>
          <w:szCs w:val="24"/>
        </w:rPr>
      </w:pPr>
      <w:r w:rsidRPr="008E4E45">
        <w:rPr>
          <w:rFonts w:asciiTheme="majorBidi" w:hAnsiTheme="majorBidi" w:cstheme="majorBidi"/>
          <w:b/>
          <w:bCs/>
          <w:sz w:val="24"/>
          <w:szCs w:val="24"/>
        </w:rPr>
        <w:t xml:space="preserve"> Previous treatment: taking Birth control pills or Combined post-menopausal hormone therapy and Radiation exposure.</w:t>
      </w:r>
    </w:p>
    <w:p w:rsidR="00A30E39" w:rsidRDefault="00A30E39" w:rsidP="00E51714">
      <w:pPr>
        <w:rPr>
          <w:rFonts w:asciiTheme="majorBidi" w:hAnsiTheme="majorBidi" w:cstheme="majorBidi"/>
          <w:b/>
          <w:bCs/>
          <w:sz w:val="24"/>
          <w:szCs w:val="24"/>
        </w:rPr>
      </w:pPr>
    </w:p>
    <w:p w:rsidR="00E51714" w:rsidRPr="00E51714" w:rsidRDefault="002608FB" w:rsidP="00E51714">
      <w:pPr>
        <w:rPr>
          <w:rFonts w:asciiTheme="majorBidi" w:hAnsiTheme="majorBidi" w:cstheme="majorBidi"/>
          <w:sz w:val="28"/>
          <w:szCs w:val="28"/>
        </w:rPr>
      </w:pPr>
      <w:r w:rsidRPr="002608FB">
        <w:rPr>
          <w:rFonts w:asciiTheme="majorBidi" w:hAnsiTheme="majorBidi" w:cstheme="majorBidi"/>
          <w:sz w:val="28"/>
          <w:szCs w:val="28"/>
        </w:rPr>
        <w:t xml:space="preserve"> </w:t>
      </w:r>
      <w:r w:rsidR="00D70B10">
        <w:rPr>
          <w:rFonts w:asciiTheme="majorBidi" w:hAnsiTheme="majorBidi" w:cstheme="majorBidi"/>
          <w:sz w:val="28"/>
          <w:szCs w:val="28"/>
        </w:rPr>
        <w:t xml:space="preserve"> </w:t>
      </w:r>
      <w:r w:rsidR="00A30E39">
        <w:rPr>
          <w:rFonts w:asciiTheme="majorBidi" w:hAnsiTheme="majorBidi" w:cstheme="majorBidi"/>
          <w:b/>
          <w:bCs/>
          <w:sz w:val="28"/>
          <w:szCs w:val="28"/>
        </w:rPr>
        <w:t>2.2</w:t>
      </w:r>
      <w:r w:rsidR="00D70B10" w:rsidRPr="00360B64">
        <w:rPr>
          <w:rFonts w:asciiTheme="majorBidi" w:hAnsiTheme="majorBidi" w:cstheme="majorBidi"/>
          <w:b/>
          <w:bCs/>
          <w:sz w:val="28"/>
          <w:szCs w:val="28"/>
        </w:rPr>
        <w:t xml:space="preserve"> </w:t>
      </w:r>
      <w:r w:rsidR="00E51714" w:rsidRPr="00360B64">
        <w:rPr>
          <w:rFonts w:asciiTheme="majorBidi" w:hAnsiTheme="majorBidi" w:cstheme="majorBidi"/>
          <w:b/>
          <w:bCs/>
          <w:sz w:val="28"/>
          <w:szCs w:val="28"/>
        </w:rPr>
        <w:t>Presentation</w:t>
      </w:r>
      <w:sdt>
        <w:sdtPr>
          <w:rPr>
            <w:rFonts w:asciiTheme="majorBidi" w:hAnsiTheme="majorBidi" w:cstheme="majorBidi"/>
            <w:b/>
            <w:bCs/>
            <w:sz w:val="28"/>
            <w:szCs w:val="28"/>
          </w:rPr>
          <w:id w:val="201830073"/>
          <w:citation/>
        </w:sdtPr>
        <w:sdtEndPr/>
        <w:sdtContent>
          <w:r w:rsidR="00E51714" w:rsidRPr="00360B64">
            <w:rPr>
              <w:rFonts w:asciiTheme="majorBidi" w:hAnsiTheme="majorBidi" w:cstheme="majorBidi"/>
              <w:b/>
              <w:bCs/>
              <w:sz w:val="28"/>
              <w:szCs w:val="28"/>
            </w:rPr>
            <w:fldChar w:fldCharType="begin"/>
          </w:r>
          <w:r w:rsidR="00E51714" w:rsidRPr="00360B64">
            <w:rPr>
              <w:rFonts w:asciiTheme="majorBidi" w:hAnsiTheme="majorBidi" w:cstheme="majorBidi"/>
              <w:b/>
              <w:bCs/>
              <w:sz w:val="28"/>
              <w:szCs w:val="28"/>
            </w:rPr>
            <w:instrText xml:space="preserve">CITATION Placeholder3 \l 1033 </w:instrText>
          </w:r>
          <w:r w:rsidR="00E51714" w:rsidRPr="00360B64">
            <w:rPr>
              <w:rFonts w:asciiTheme="majorBidi" w:hAnsiTheme="majorBidi" w:cstheme="majorBidi"/>
              <w:b/>
              <w:bCs/>
              <w:sz w:val="28"/>
              <w:szCs w:val="28"/>
            </w:rPr>
            <w:fldChar w:fldCharType="separate"/>
          </w:r>
          <w:r w:rsidR="006B2E88">
            <w:rPr>
              <w:rFonts w:asciiTheme="majorBidi" w:hAnsiTheme="majorBidi" w:cstheme="majorBidi"/>
              <w:b/>
              <w:bCs/>
              <w:noProof/>
              <w:sz w:val="28"/>
              <w:szCs w:val="28"/>
            </w:rPr>
            <w:t xml:space="preserve"> </w:t>
          </w:r>
          <w:r w:rsidR="006B2E88" w:rsidRPr="006B2E88">
            <w:rPr>
              <w:rFonts w:asciiTheme="majorBidi" w:hAnsiTheme="majorBidi" w:cstheme="majorBidi"/>
              <w:noProof/>
              <w:sz w:val="28"/>
              <w:szCs w:val="28"/>
            </w:rPr>
            <w:t>[14]</w:t>
          </w:r>
          <w:r w:rsidR="00E51714" w:rsidRPr="00360B64">
            <w:rPr>
              <w:rFonts w:asciiTheme="majorBidi" w:hAnsiTheme="majorBidi" w:cstheme="majorBidi"/>
              <w:b/>
              <w:bCs/>
              <w:sz w:val="28"/>
              <w:szCs w:val="28"/>
            </w:rPr>
            <w:fldChar w:fldCharType="end"/>
          </w:r>
        </w:sdtContent>
      </w:sdt>
      <w:r w:rsidR="00E51714" w:rsidRPr="00D70B10">
        <w:rPr>
          <w:rFonts w:asciiTheme="majorBidi" w:hAnsiTheme="majorBidi" w:cstheme="majorBidi"/>
          <w:b/>
          <w:bCs/>
          <w:sz w:val="28"/>
          <w:szCs w:val="28"/>
        </w:rPr>
        <w:t>:</w:t>
      </w:r>
    </w:p>
    <w:p w:rsidR="00E51714" w:rsidRPr="00BB4434" w:rsidRDefault="00E51714" w:rsidP="00E51714">
      <w:pPr>
        <w:numPr>
          <w:ilvl w:val="0"/>
          <w:numId w:val="7"/>
        </w:numPr>
        <w:rPr>
          <w:rFonts w:asciiTheme="majorBidi" w:hAnsiTheme="majorBidi" w:cstheme="majorBidi"/>
          <w:b/>
          <w:bCs/>
          <w:sz w:val="24"/>
          <w:szCs w:val="24"/>
        </w:rPr>
      </w:pPr>
      <w:r w:rsidRPr="00BB4434">
        <w:rPr>
          <w:rFonts w:asciiTheme="majorBidi" w:hAnsiTheme="majorBidi" w:cstheme="majorBidi"/>
          <w:b/>
          <w:bCs/>
          <w:sz w:val="24"/>
          <w:szCs w:val="24"/>
        </w:rPr>
        <w:t>painless lump in one breast, most common in upper outer quadrant.</w:t>
      </w:r>
    </w:p>
    <w:p w:rsidR="00E51714" w:rsidRPr="00BB4434" w:rsidRDefault="00E51714" w:rsidP="00D23370">
      <w:pPr>
        <w:numPr>
          <w:ilvl w:val="0"/>
          <w:numId w:val="6"/>
        </w:numPr>
        <w:rPr>
          <w:rFonts w:asciiTheme="majorBidi" w:hAnsiTheme="majorBidi" w:cstheme="majorBidi"/>
          <w:b/>
          <w:bCs/>
          <w:sz w:val="24"/>
          <w:szCs w:val="24"/>
        </w:rPr>
      </w:pPr>
      <w:r w:rsidRPr="00BB4434">
        <w:rPr>
          <w:rFonts w:asciiTheme="majorBidi" w:hAnsiTheme="majorBidi" w:cstheme="majorBidi"/>
          <w:b/>
          <w:bCs/>
          <w:sz w:val="24"/>
          <w:szCs w:val="24"/>
        </w:rPr>
        <w:t>A reddish nipple, Inversion of nipple, and</w:t>
      </w:r>
      <w:r w:rsidR="00D23370" w:rsidRPr="00BB4434">
        <w:rPr>
          <w:rFonts w:asciiTheme="majorBidi" w:hAnsiTheme="majorBidi" w:cstheme="majorBidi"/>
          <w:b/>
          <w:bCs/>
          <w:sz w:val="24"/>
          <w:szCs w:val="24"/>
        </w:rPr>
        <w:t xml:space="preserve"> </w:t>
      </w:r>
      <w:r w:rsidRPr="00BB4434">
        <w:rPr>
          <w:rFonts w:asciiTheme="majorBidi" w:hAnsiTheme="majorBidi" w:cstheme="majorBidi"/>
          <w:b/>
          <w:bCs/>
          <w:sz w:val="24"/>
          <w:szCs w:val="24"/>
        </w:rPr>
        <w:t>discharge of blood or other fluid from nipple.</w:t>
      </w:r>
    </w:p>
    <w:p w:rsidR="00D70B10" w:rsidRPr="00BB4434" w:rsidRDefault="00D23370" w:rsidP="00D70B10">
      <w:pPr>
        <w:numPr>
          <w:ilvl w:val="0"/>
          <w:numId w:val="6"/>
        </w:numPr>
        <w:rPr>
          <w:rFonts w:asciiTheme="majorBidi" w:hAnsiTheme="majorBidi" w:cstheme="majorBidi"/>
          <w:b/>
          <w:bCs/>
          <w:sz w:val="24"/>
          <w:szCs w:val="24"/>
        </w:rPr>
      </w:pPr>
      <w:r w:rsidRPr="00BB4434">
        <w:rPr>
          <w:rFonts w:asciiTheme="majorBidi" w:hAnsiTheme="majorBidi" w:cstheme="majorBidi"/>
          <w:b/>
          <w:bCs/>
          <w:sz w:val="24"/>
          <w:szCs w:val="24"/>
        </w:rPr>
        <w:t>Ulceration of skin over the breast</w:t>
      </w:r>
    </w:p>
    <w:p w:rsidR="00D70B10" w:rsidRPr="00BB4434" w:rsidRDefault="00D70B10" w:rsidP="00D70B10">
      <w:pPr>
        <w:ind w:left="720"/>
        <w:rPr>
          <w:rFonts w:asciiTheme="majorBidi" w:hAnsiTheme="majorBidi" w:cstheme="majorBidi"/>
          <w:b/>
          <w:bCs/>
          <w:sz w:val="28"/>
          <w:szCs w:val="28"/>
        </w:rPr>
      </w:pPr>
    </w:p>
    <w:p w:rsidR="00E51714" w:rsidRPr="00E51714" w:rsidRDefault="00A30E39" w:rsidP="00E51714">
      <w:pPr>
        <w:ind w:left="360"/>
        <w:rPr>
          <w:rFonts w:asciiTheme="majorBidi" w:hAnsiTheme="majorBidi" w:cstheme="majorBidi"/>
          <w:sz w:val="28"/>
          <w:szCs w:val="28"/>
        </w:rPr>
      </w:pPr>
      <w:r>
        <w:rPr>
          <w:rFonts w:asciiTheme="majorBidi" w:hAnsiTheme="majorBidi" w:cstheme="majorBidi"/>
          <w:b/>
          <w:bCs/>
          <w:sz w:val="28"/>
          <w:szCs w:val="28"/>
        </w:rPr>
        <w:t>2.3</w:t>
      </w:r>
      <w:r w:rsidR="00D70B10" w:rsidRPr="00D70B10">
        <w:rPr>
          <w:rFonts w:asciiTheme="majorBidi" w:hAnsiTheme="majorBidi" w:cstheme="majorBidi"/>
          <w:b/>
          <w:bCs/>
          <w:sz w:val="28"/>
          <w:szCs w:val="28"/>
        </w:rPr>
        <w:t xml:space="preserve"> </w:t>
      </w:r>
      <w:r w:rsidR="00E51714" w:rsidRPr="00D70B10">
        <w:rPr>
          <w:rFonts w:asciiTheme="majorBidi" w:hAnsiTheme="majorBidi" w:cstheme="majorBidi"/>
          <w:b/>
          <w:bCs/>
          <w:sz w:val="28"/>
          <w:szCs w:val="28"/>
        </w:rPr>
        <w:t>Types</w:t>
      </w:r>
      <w:sdt>
        <w:sdtPr>
          <w:rPr>
            <w:rFonts w:asciiTheme="majorBidi" w:hAnsiTheme="majorBidi" w:cstheme="majorBidi"/>
            <w:b/>
            <w:bCs/>
            <w:sz w:val="28"/>
            <w:szCs w:val="28"/>
          </w:rPr>
          <w:id w:val="-2019219742"/>
          <w:citation/>
        </w:sdtPr>
        <w:sdtEndPr/>
        <w:sdtContent>
          <w:r w:rsidR="00E51714" w:rsidRPr="00D70B10">
            <w:rPr>
              <w:rFonts w:asciiTheme="majorBidi" w:hAnsiTheme="majorBidi" w:cstheme="majorBidi"/>
              <w:b/>
              <w:bCs/>
              <w:sz w:val="28"/>
              <w:szCs w:val="28"/>
            </w:rPr>
            <w:fldChar w:fldCharType="begin"/>
          </w:r>
          <w:r w:rsidR="00E51714" w:rsidRPr="00D70B10">
            <w:rPr>
              <w:rFonts w:asciiTheme="majorBidi" w:hAnsiTheme="majorBidi" w:cstheme="majorBidi"/>
              <w:b/>
              <w:bCs/>
              <w:sz w:val="28"/>
              <w:szCs w:val="28"/>
            </w:rPr>
            <w:instrText xml:space="preserve">CITATION Placeholder5 \l 1033 </w:instrText>
          </w:r>
          <w:r w:rsidR="00E51714" w:rsidRPr="00D70B10">
            <w:rPr>
              <w:rFonts w:asciiTheme="majorBidi" w:hAnsiTheme="majorBidi" w:cstheme="majorBidi"/>
              <w:b/>
              <w:bCs/>
              <w:sz w:val="28"/>
              <w:szCs w:val="28"/>
            </w:rPr>
            <w:fldChar w:fldCharType="separate"/>
          </w:r>
          <w:r w:rsidR="006B2E88">
            <w:rPr>
              <w:rFonts w:asciiTheme="majorBidi" w:hAnsiTheme="majorBidi" w:cstheme="majorBidi"/>
              <w:b/>
              <w:bCs/>
              <w:noProof/>
              <w:sz w:val="28"/>
              <w:szCs w:val="28"/>
            </w:rPr>
            <w:t xml:space="preserve"> </w:t>
          </w:r>
          <w:r w:rsidR="006B2E88" w:rsidRPr="006B2E88">
            <w:rPr>
              <w:rFonts w:asciiTheme="majorBidi" w:hAnsiTheme="majorBidi" w:cstheme="majorBidi"/>
              <w:noProof/>
              <w:sz w:val="28"/>
              <w:szCs w:val="28"/>
            </w:rPr>
            <w:t>[15]</w:t>
          </w:r>
          <w:r w:rsidR="00E51714" w:rsidRPr="00D70B10">
            <w:rPr>
              <w:rFonts w:asciiTheme="majorBidi" w:hAnsiTheme="majorBidi" w:cstheme="majorBidi"/>
              <w:b/>
              <w:bCs/>
              <w:sz w:val="28"/>
              <w:szCs w:val="28"/>
            </w:rPr>
            <w:fldChar w:fldCharType="end"/>
          </w:r>
        </w:sdtContent>
      </w:sdt>
      <w:r w:rsidR="00E51714" w:rsidRPr="00E51714">
        <w:rPr>
          <w:rFonts w:asciiTheme="majorBidi" w:hAnsiTheme="majorBidi" w:cstheme="majorBidi"/>
          <w:sz w:val="28"/>
          <w:szCs w:val="28"/>
        </w:rPr>
        <w:t>:</w:t>
      </w:r>
    </w:p>
    <w:p w:rsidR="00E51714" w:rsidRPr="00BB4434" w:rsidRDefault="00E51714" w:rsidP="00E51714">
      <w:pPr>
        <w:numPr>
          <w:ilvl w:val="0"/>
          <w:numId w:val="9"/>
        </w:numPr>
        <w:rPr>
          <w:rFonts w:asciiTheme="majorBidi" w:hAnsiTheme="majorBidi" w:cstheme="majorBidi"/>
          <w:b/>
          <w:bCs/>
          <w:sz w:val="24"/>
          <w:szCs w:val="24"/>
        </w:rPr>
      </w:pPr>
      <w:r w:rsidRPr="00BB4434">
        <w:rPr>
          <w:rFonts w:asciiTheme="majorBidi" w:hAnsiTheme="majorBidi" w:cstheme="majorBidi"/>
          <w:b/>
          <w:bCs/>
          <w:sz w:val="24"/>
          <w:szCs w:val="24"/>
        </w:rPr>
        <w:t>Ductal carcinoma: This begins in the milk duct and is the most common type.</w:t>
      </w:r>
    </w:p>
    <w:p w:rsidR="00E51714" w:rsidRPr="00BB4434" w:rsidRDefault="00E51714" w:rsidP="00E51714">
      <w:pPr>
        <w:numPr>
          <w:ilvl w:val="0"/>
          <w:numId w:val="9"/>
        </w:numPr>
        <w:rPr>
          <w:rFonts w:asciiTheme="majorBidi" w:hAnsiTheme="majorBidi" w:cstheme="majorBidi"/>
          <w:b/>
          <w:bCs/>
          <w:sz w:val="24"/>
          <w:szCs w:val="24"/>
        </w:rPr>
      </w:pPr>
      <w:r w:rsidRPr="00BB4434">
        <w:rPr>
          <w:rFonts w:asciiTheme="majorBidi" w:hAnsiTheme="majorBidi" w:cstheme="majorBidi"/>
          <w:b/>
          <w:bCs/>
          <w:sz w:val="24"/>
          <w:szCs w:val="24"/>
        </w:rPr>
        <w:t>Lobular carcinoma: This starts in the lobules.</w:t>
      </w:r>
    </w:p>
    <w:p w:rsidR="00E51714" w:rsidRPr="00BB4434" w:rsidRDefault="00E51714" w:rsidP="00E51714">
      <w:pPr>
        <w:numPr>
          <w:ilvl w:val="0"/>
          <w:numId w:val="9"/>
        </w:numPr>
        <w:rPr>
          <w:rFonts w:asciiTheme="majorBidi" w:hAnsiTheme="majorBidi" w:cstheme="majorBidi"/>
          <w:b/>
          <w:bCs/>
          <w:sz w:val="24"/>
          <w:szCs w:val="24"/>
        </w:rPr>
      </w:pPr>
      <w:r w:rsidRPr="00BB4434">
        <w:rPr>
          <w:rFonts w:asciiTheme="majorBidi" w:hAnsiTheme="majorBidi" w:cstheme="majorBidi"/>
          <w:b/>
          <w:bCs/>
          <w:sz w:val="24"/>
          <w:szCs w:val="24"/>
        </w:rPr>
        <w:t xml:space="preserve">Invasive breast cancer is when the cancer cells break out from inside the lobules or ducts and invade nearby tissue, increasing the chance of spreading to other parts of the body. </w:t>
      </w:r>
    </w:p>
    <w:p w:rsidR="002608FB" w:rsidRDefault="00E51714" w:rsidP="00D70B10">
      <w:pPr>
        <w:numPr>
          <w:ilvl w:val="0"/>
          <w:numId w:val="9"/>
        </w:numPr>
        <w:rPr>
          <w:rFonts w:asciiTheme="majorBidi" w:hAnsiTheme="majorBidi" w:cstheme="majorBidi"/>
          <w:b/>
          <w:bCs/>
          <w:sz w:val="24"/>
          <w:szCs w:val="24"/>
        </w:rPr>
      </w:pPr>
      <w:r w:rsidRPr="00BB4434">
        <w:rPr>
          <w:rFonts w:asciiTheme="majorBidi" w:hAnsiTheme="majorBidi" w:cstheme="majorBidi"/>
          <w:b/>
          <w:bCs/>
          <w:sz w:val="24"/>
          <w:szCs w:val="24"/>
        </w:rPr>
        <w:t>Non-invasive breast cancer is when the cancer is still inside its place of origin and has not broken out. However, these cells can eventually develop into invasive breast cancer.</w:t>
      </w:r>
    </w:p>
    <w:p w:rsidR="00A30E39" w:rsidRPr="00BB4434" w:rsidRDefault="00A30E39" w:rsidP="00A30E39">
      <w:pPr>
        <w:ind w:left="720"/>
        <w:rPr>
          <w:rFonts w:asciiTheme="majorBidi" w:hAnsiTheme="majorBidi" w:cstheme="majorBidi"/>
          <w:b/>
          <w:bCs/>
          <w:sz w:val="24"/>
          <w:szCs w:val="24"/>
        </w:rPr>
      </w:pPr>
    </w:p>
    <w:p w:rsidR="00A30E39" w:rsidRPr="00A30E39" w:rsidRDefault="00A30E39" w:rsidP="00A30E39">
      <w:pPr>
        <w:rPr>
          <w:rFonts w:asciiTheme="majorBidi" w:hAnsiTheme="majorBidi" w:cstheme="majorBidi"/>
          <w:b/>
          <w:bCs/>
          <w:sz w:val="28"/>
          <w:szCs w:val="28"/>
        </w:rPr>
      </w:pPr>
      <w:r w:rsidRPr="00A30E39">
        <w:rPr>
          <w:rFonts w:asciiTheme="majorBidi" w:hAnsiTheme="majorBidi" w:cstheme="majorBidi"/>
          <w:b/>
          <w:bCs/>
          <w:sz w:val="28"/>
          <w:szCs w:val="28"/>
        </w:rPr>
        <w:t>2.4  Investigation</w:t>
      </w:r>
      <w:sdt>
        <w:sdtPr>
          <w:rPr>
            <w:rFonts w:asciiTheme="majorBidi" w:hAnsiTheme="majorBidi" w:cstheme="majorBidi"/>
            <w:b/>
            <w:bCs/>
            <w:sz w:val="28"/>
            <w:szCs w:val="28"/>
          </w:rPr>
          <w:id w:val="89672116"/>
          <w:citation/>
        </w:sdtPr>
        <w:sdtEndPr/>
        <w:sdtContent>
          <w:r w:rsidRPr="00A30E39">
            <w:rPr>
              <w:rFonts w:asciiTheme="majorBidi" w:hAnsiTheme="majorBidi" w:cstheme="majorBidi"/>
              <w:b/>
              <w:bCs/>
              <w:sz w:val="28"/>
              <w:szCs w:val="28"/>
            </w:rPr>
            <w:fldChar w:fldCharType="begin"/>
          </w:r>
          <w:r w:rsidRPr="00A30E39">
            <w:rPr>
              <w:rFonts w:asciiTheme="majorBidi" w:hAnsiTheme="majorBidi" w:cstheme="majorBidi"/>
              <w:b/>
              <w:bCs/>
              <w:sz w:val="28"/>
              <w:szCs w:val="28"/>
            </w:rPr>
            <w:instrText xml:space="preserve">CITATION Placeholder4 \l 1033 </w:instrText>
          </w:r>
          <w:r w:rsidRPr="00A30E39">
            <w:rPr>
              <w:rFonts w:asciiTheme="majorBidi" w:hAnsiTheme="majorBidi" w:cstheme="majorBidi"/>
              <w:b/>
              <w:bCs/>
              <w:sz w:val="28"/>
              <w:szCs w:val="28"/>
            </w:rPr>
            <w:fldChar w:fldCharType="separate"/>
          </w:r>
          <w:r w:rsidR="006B2E88">
            <w:rPr>
              <w:rFonts w:asciiTheme="majorBidi" w:hAnsiTheme="majorBidi" w:cstheme="majorBidi"/>
              <w:b/>
              <w:bCs/>
              <w:noProof/>
              <w:sz w:val="28"/>
              <w:szCs w:val="28"/>
            </w:rPr>
            <w:t xml:space="preserve"> </w:t>
          </w:r>
          <w:r w:rsidR="006B2E88" w:rsidRPr="006B2E88">
            <w:rPr>
              <w:rFonts w:asciiTheme="majorBidi" w:hAnsiTheme="majorBidi" w:cstheme="majorBidi"/>
              <w:noProof/>
              <w:sz w:val="28"/>
              <w:szCs w:val="28"/>
            </w:rPr>
            <w:t>[16]</w:t>
          </w:r>
          <w:r w:rsidRPr="00A30E39">
            <w:rPr>
              <w:rFonts w:asciiTheme="majorBidi" w:hAnsiTheme="majorBidi" w:cstheme="majorBidi"/>
              <w:b/>
              <w:bCs/>
              <w:sz w:val="28"/>
              <w:szCs w:val="28"/>
            </w:rPr>
            <w:fldChar w:fldCharType="end"/>
          </w:r>
        </w:sdtContent>
      </w:sdt>
      <w:r w:rsidRPr="00A30E39">
        <w:rPr>
          <w:rFonts w:asciiTheme="majorBidi" w:hAnsiTheme="majorBidi" w:cstheme="majorBidi"/>
          <w:b/>
          <w:bCs/>
          <w:sz w:val="28"/>
          <w:szCs w:val="28"/>
        </w:rPr>
        <w:t>:</w:t>
      </w:r>
    </w:p>
    <w:p w:rsidR="00A30E39" w:rsidRPr="00A30E39" w:rsidRDefault="00A30E39" w:rsidP="00A30E39">
      <w:pPr>
        <w:numPr>
          <w:ilvl w:val="0"/>
          <w:numId w:val="10"/>
        </w:numPr>
        <w:rPr>
          <w:rFonts w:asciiTheme="majorBidi" w:hAnsiTheme="majorBidi" w:cstheme="majorBidi"/>
          <w:b/>
          <w:bCs/>
          <w:sz w:val="24"/>
          <w:szCs w:val="24"/>
        </w:rPr>
      </w:pPr>
      <w:r w:rsidRPr="00A30E39">
        <w:rPr>
          <w:rFonts w:asciiTheme="majorBidi" w:hAnsiTheme="majorBidi" w:cstheme="majorBidi"/>
          <w:b/>
          <w:bCs/>
          <w:sz w:val="24"/>
          <w:szCs w:val="24"/>
        </w:rPr>
        <w:t>Screening tests:(such as yearly mammograms), their purpose is to find breast cancer early, before any symptoms can develop and the cancer usually is easier to treat.</w:t>
      </w:r>
    </w:p>
    <w:p w:rsidR="00A30E39" w:rsidRPr="00A30E39" w:rsidRDefault="00A30E39" w:rsidP="00A30E39">
      <w:pPr>
        <w:numPr>
          <w:ilvl w:val="0"/>
          <w:numId w:val="10"/>
        </w:numPr>
        <w:rPr>
          <w:rFonts w:asciiTheme="majorBidi" w:hAnsiTheme="majorBidi" w:cstheme="majorBidi"/>
          <w:b/>
          <w:bCs/>
          <w:sz w:val="24"/>
          <w:szCs w:val="24"/>
        </w:rPr>
      </w:pPr>
      <w:r w:rsidRPr="00A30E39">
        <w:rPr>
          <w:rFonts w:asciiTheme="majorBidi" w:hAnsiTheme="majorBidi" w:cstheme="majorBidi"/>
          <w:b/>
          <w:bCs/>
          <w:sz w:val="24"/>
          <w:szCs w:val="24"/>
        </w:rPr>
        <w:t xml:space="preserve">Diagnostic tests: (such as biopsy), these tests are used to determine whether or not breast cancer is present and, if so, whether or not it has traveled outside the breast. </w:t>
      </w:r>
    </w:p>
    <w:p w:rsidR="00A30E39" w:rsidRPr="00A30E39" w:rsidRDefault="00A30E39" w:rsidP="00A30E39">
      <w:pPr>
        <w:numPr>
          <w:ilvl w:val="0"/>
          <w:numId w:val="10"/>
        </w:numPr>
        <w:rPr>
          <w:rFonts w:asciiTheme="majorBidi" w:hAnsiTheme="majorBidi" w:cstheme="majorBidi"/>
          <w:b/>
          <w:bCs/>
          <w:sz w:val="24"/>
          <w:szCs w:val="24"/>
        </w:rPr>
      </w:pPr>
      <w:r w:rsidRPr="00A30E39">
        <w:rPr>
          <w:rFonts w:asciiTheme="majorBidi" w:hAnsiTheme="majorBidi" w:cstheme="majorBidi"/>
          <w:b/>
          <w:bCs/>
          <w:sz w:val="24"/>
          <w:szCs w:val="24"/>
        </w:rPr>
        <w:t>Monitoring tests: Once breast cancer is diagnosed, many tests are used during and after treatment to monitor how well therapies are working. Also may be used to check for any signs of recurrence.</w:t>
      </w:r>
    </w:p>
    <w:p w:rsidR="00A30E39" w:rsidRPr="00A30E39" w:rsidRDefault="00A30E39" w:rsidP="00A30E39">
      <w:pPr>
        <w:rPr>
          <w:rFonts w:asciiTheme="majorBidi" w:hAnsiTheme="majorBidi" w:cstheme="majorBidi"/>
          <w:b/>
          <w:bCs/>
          <w:sz w:val="24"/>
          <w:szCs w:val="24"/>
        </w:rPr>
      </w:pPr>
    </w:p>
    <w:p w:rsidR="00010613" w:rsidRDefault="00010613" w:rsidP="00010613">
      <w:pPr>
        <w:rPr>
          <w:rFonts w:asciiTheme="majorBidi" w:hAnsiTheme="majorBidi" w:cstheme="majorBidi"/>
          <w:sz w:val="24"/>
          <w:szCs w:val="24"/>
        </w:rPr>
      </w:pPr>
    </w:p>
    <w:p w:rsidR="00A30E39" w:rsidRPr="00A30E39" w:rsidRDefault="00A30E39" w:rsidP="00A30E39">
      <w:pPr>
        <w:rPr>
          <w:rFonts w:asciiTheme="majorBidi" w:hAnsiTheme="majorBidi" w:cstheme="majorBidi"/>
          <w:b/>
          <w:bCs/>
          <w:sz w:val="28"/>
          <w:szCs w:val="28"/>
        </w:rPr>
      </w:pPr>
      <w:r w:rsidRPr="00A30E39">
        <w:rPr>
          <w:rFonts w:asciiTheme="majorBidi" w:hAnsiTheme="majorBidi" w:cstheme="majorBidi"/>
          <w:b/>
          <w:bCs/>
          <w:sz w:val="28"/>
          <w:szCs w:val="28"/>
        </w:rPr>
        <w:t>2</w:t>
      </w:r>
      <w:r>
        <w:rPr>
          <w:rFonts w:asciiTheme="majorBidi" w:hAnsiTheme="majorBidi" w:cstheme="majorBidi"/>
          <w:b/>
          <w:bCs/>
          <w:sz w:val="28"/>
          <w:szCs w:val="28"/>
        </w:rPr>
        <w:t>.5</w:t>
      </w:r>
      <w:r w:rsidRPr="00A30E39">
        <w:rPr>
          <w:rFonts w:asciiTheme="majorBidi" w:hAnsiTheme="majorBidi" w:cstheme="majorBidi"/>
          <w:b/>
          <w:bCs/>
          <w:sz w:val="28"/>
          <w:szCs w:val="28"/>
        </w:rPr>
        <w:t xml:space="preserve"> Treatment</w:t>
      </w:r>
      <w:sdt>
        <w:sdtPr>
          <w:rPr>
            <w:rFonts w:asciiTheme="majorBidi" w:hAnsiTheme="majorBidi" w:cstheme="majorBidi"/>
            <w:b/>
            <w:bCs/>
            <w:sz w:val="28"/>
            <w:szCs w:val="28"/>
          </w:rPr>
          <w:id w:val="-1035963932"/>
          <w:citation/>
        </w:sdtPr>
        <w:sdtEndPr/>
        <w:sdtContent>
          <w:r w:rsidRPr="00A30E39">
            <w:rPr>
              <w:rFonts w:asciiTheme="majorBidi" w:hAnsiTheme="majorBidi" w:cstheme="majorBidi"/>
              <w:b/>
              <w:bCs/>
              <w:sz w:val="28"/>
              <w:szCs w:val="28"/>
            </w:rPr>
            <w:fldChar w:fldCharType="begin"/>
          </w:r>
          <w:r w:rsidRPr="00A30E39">
            <w:rPr>
              <w:rFonts w:asciiTheme="majorBidi" w:hAnsiTheme="majorBidi" w:cstheme="majorBidi"/>
              <w:b/>
              <w:bCs/>
              <w:sz w:val="28"/>
              <w:szCs w:val="28"/>
            </w:rPr>
            <w:instrText xml:space="preserve">CITATION Placeholder5 \l 1033 </w:instrText>
          </w:r>
          <w:r w:rsidRPr="00A30E39">
            <w:rPr>
              <w:rFonts w:asciiTheme="majorBidi" w:hAnsiTheme="majorBidi" w:cstheme="majorBidi"/>
              <w:b/>
              <w:bCs/>
              <w:sz w:val="28"/>
              <w:szCs w:val="28"/>
            </w:rPr>
            <w:fldChar w:fldCharType="separate"/>
          </w:r>
          <w:r w:rsidR="006B2E88">
            <w:rPr>
              <w:rFonts w:asciiTheme="majorBidi" w:hAnsiTheme="majorBidi" w:cstheme="majorBidi"/>
              <w:b/>
              <w:bCs/>
              <w:noProof/>
              <w:sz w:val="28"/>
              <w:szCs w:val="28"/>
            </w:rPr>
            <w:t xml:space="preserve"> </w:t>
          </w:r>
          <w:r w:rsidR="006B2E88" w:rsidRPr="006B2E88">
            <w:rPr>
              <w:rFonts w:asciiTheme="majorBidi" w:hAnsiTheme="majorBidi" w:cstheme="majorBidi"/>
              <w:noProof/>
              <w:sz w:val="28"/>
              <w:szCs w:val="28"/>
            </w:rPr>
            <w:t>[15]</w:t>
          </w:r>
          <w:r w:rsidRPr="00A30E39">
            <w:rPr>
              <w:rFonts w:asciiTheme="majorBidi" w:hAnsiTheme="majorBidi" w:cstheme="majorBidi"/>
              <w:sz w:val="28"/>
              <w:szCs w:val="28"/>
            </w:rPr>
            <w:fldChar w:fldCharType="end"/>
          </w:r>
        </w:sdtContent>
      </w:sdt>
      <w:r w:rsidRPr="00A30E39">
        <w:rPr>
          <w:rFonts w:asciiTheme="majorBidi" w:hAnsiTheme="majorBidi" w:cstheme="majorBidi"/>
          <w:b/>
          <w:bCs/>
          <w:sz w:val="28"/>
          <w:szCs w:val="28"/>
        </w:rPr>
        <w:t>:</w:t>
      </w:r>
    </w:p>
    <w:p w:rsidR="00A30E39" w:rsidRPr="00A30E39" w:rsidRDefault="00A30E39" w:rsidP="00A30E39">
      <w:pPr>
        <w:rPr>
          <w:rFonts w:asciiTheme="majorBidi" w:hAnsiTheme="majorBidi" w:cstheme="majorBidi"/>
          <w:b/>
          <w:bCs/>
          <w:sz w:val="24"/>
          <w:szCs w:val="24"/>
        </w:rPr>
      </w:pPr>
      <w:r w:rsidRPr="00A30E39">
        <w:rPr>
          <w:rFonts w:asciiTheme="majorBidi" w:hAnsiTheme="majorBidi" w:cstheme="majorBidi"/>
          <w:b/>
          <w:bCs/>
          <w:sz w:val="24"/>
          <w:szCs w:val="24"/>
        </w:rPr>
        <w:t>Depending on BC type and stage, other medical conditions, and individual preference. The main options include:</w:t>
      </w:r>
    </w:p>
    <w:p w:rsidR="00A30E39" w:rsidRPr="00A30E39" w:rsidRDefault="00A30E39" w:rsidP="00A30E39">
      <w:pPr>
        <w:numPr>
          <w:ilvl w:val="0"/>
          <w:numId w:val="11"/>
        </w:numPr>
        <w:rPr>
          <w:rFonts w:asciiTheme="majorBidi" w:hAnsiTheme="majorBidi" w:cstheme="majorBidi"/>
          <w:b/>
          <w:bCs/>
          <w:sz w:val="24"/>
          <w:szCs w:val="24"/>
        </w:rPr>
      </w:pPr>
      <w:r w:rsidRPr="00A30E39">
        <w:rPr>
          <w:rFonts w:asciiTheme="majorBidi" w:hAnsiTheme="majorBidi" w:cstheme="majorBidi"/>
          <w:b/>
          <w:bCs/>
          <w:sz w:val="24"/>
          <w:szCs w:val="24"/>
        </w:rPr>
        <w:t>Radiation, chemotherapy, Surgery.</w:t>
      </w:r>
    </w:p>
    <w:p w:rsidR="00A30E39" w:rsidRPr="00A30E39" w:rsidRDefault="00A30E39" w:rsidP="00A30E39">
      <w:pPr>
        <w:numPr>
          <w:ilvl w:val="0"/>
          <w:numId w:val="11"/>
        </w:numPr>
        <w:rPr>
          <w:rFonts w:asciiTheme="majorBidi" w:hAnsiTheme="majorBidi" w:cstheme="majorBidi"/>
          <w:b/>
          <w:bCs/>
          <w:sz w:val="24"/>
          <w:szCs w:val="24"/>
        </w:rPr>
      </w:pPr>
      <w:r w:rsidRPr="00A30E39">
        <w:rPr>
          <w:rFonts w:asciiTheme="majorBidi" w:hAnsiTheme="majorBidi" w:cstheme="majorBidi"/>
          <w:b/>
          <w:bCs/>
          <w:sz w:val="24"/>
          <w:szCs w:val="24"/>
        </w:rPr>
        <w:t>Hormonal, biological therapy, or targeted drug therapy.</w:t>
      </w:r>
    </w:p>
    <w:p w:rsidR="00A30E39" w:rsidRDefault="00A30E39" w:rsidP="00010613">
      <w:pPr>
        <w:rPr>
          <w:rFonts w:asciiTheme="majorBidi" w:hAnsiTheme="majorBidi" w:cstheme="majorBidi"/>
          <w:sz w:val="24"/>
          <w:szCs w:val="24"/>
        </w:rPr>
      </w:pPr>
    </w:p>
    <w:p w:rsidR="00A94F83" w:rsidRDefault="00A94F83" w:rsidP="00010613">
      <w:pPr>
        <w:rPr>
          <w:rFonts w:asciiTheme="majorBidi" w:hAnsiTheme="majorBidi" w:cstheme="majorBidi"/>
          <w:sz w:val="24"/>
          <w:szCs w:val="24"/>
        </w:rPr>
      </w:pPr>
    </w:p>
    <w:p w:rsidR="00BB4434" w:rsidRDefault="00BB4434" w:rsidP="00010613">
      <w:pPr>
        <w:rPr>
          <w:rFonts w:asciiTheme="majorBidi" w:hAnsiTheme="majorBidi" w:cstheme="majorBidi"/>
          <w:sz w:val="24"/>
          <w:szCs w:val="24"/>
        </w:rPr>
      </w:pPr>
    </w:p>
    <w:p w:rsidR="00A30E39" w:rsidRPr="00D70B10" w:rsidRDefault="00A30E39" w:rsidP="00010613">
      <w:pPr>
        <w:rPr>
          <w:rFonts w:asciiTheme="majorBidi" w:hAnsiTheme="majorBidi" w:cstheme="majorBidi"/>
          <w:sz w:val="24"/>
          <w:szCs w:val="24"/>
        </w:rPr>
      </w:pPr>
    </w:p>
    <w:p w:rsidR="009D72BD" w:rsidRPr="00010613" w:rsidRDefault="00A30E39" w:rsidP="009D72BD">
      <w:pPr>
        <w:rPr>
          <w:rFonts w:asciiTheme="majorBidi" w:hAnsiTheme="majorBidi" w:cstheme="majorBidi"/>
          <w:b/>
          <w:bCs/>
          <w:sz w:val="28"/>
          <w:szCs w:val="28"/>
        </w:rPr>
      </w:pPr>
      <w:r>
        <w:rPr>
          <w:rFonts w:asciiTheme="majorBidi" w:hAnsiTheme="majorBidi" w:cstheme="majorBidi"/>
          <w:b/>
          <w:bCs/>
          <w:sz w:val="28"/>
          <w:szCs w:val="28"/>
        </w:rPr>
        <w:lastRenderedPageBreak/>
        <w:t>2.6</w:t>
      </w:r>
      <w:r w:rsidR="00010613" w:rsidRPr="00010613">
        <w:rPr>
          <w:rFonts w:asciiTheme="majorBidi" w:hAnsiTheme="majorBidi" w:cstheme="majorBidi"/>
          <w:b/>
          <w:bCs/>
          <w:sz w:val="28"/>
          <w:szCs w:val="28"/>
        </w:rPr>
        <w:t xml:space="preserve"> </w:t>
      </w:r>
      <w:r w:rsidR="009D72BD" w:rsidRPr="00010613">
        <w:rPr>
          <w:rFonts w:asciiTheme="majorBidi" w:hAnsiTheme="majorBidi" w:cstheme="majorBidi"/>
          <w:b/>
          <w:bCs/>
          <w:sz w:val="28"/>
          <w:szCs w:val="28"/>
        </w:rPr>
        <w:t>Self-examination method</w:t>
      </w:r>
      <w:sdt>
        <w:sdtPr>
          <w:rPr>
            <w:rFonts w:asciiTheme="majorBidi" w:hAnsiTheme="majorBidi" w:cstheme="majorBidi"/>
            <w:b/>
            <w:bCs/>
            <w:sz w:val="28"/>
            <w:szCs w:val="28"/>
          </w:rPr>
          <w:id w:val="-446852056"/>
          <w:citation/>
        </w:sdtPr>
        <w:sdtEndPr/>
        <w:sdtContent>
          <w:r w:rsidR="009D72BD" w:rsidRPr="00010613">
            <w:rPr>
              <w:rFonts w:asciiTheme="majorBidi" w:hAnsiTheme="majorBidi" w:cstheme="majorBidi"/>
              <w:b/>
              <w:bCs/>
              <w:sz w:val="28"/>
              <w:szCs w:val="28"/>
            </w:rPr>
            <w:fldChar w:fldCharType="begin"/>
          </w:r>
          <w:r w:rsidR="009D72BD" w:rsidRPr="00010613">
            <w:rPr>
              <w:rFonts w:asciiTheme="majorBidi" w:hAnsiTheme="majorBidi" w:cstheme="majorBidi"/>
              <w:b/>
              <w:bCs/>
              <w:sz w:val="28"/>
              <w:szCs w:val="28"/>
            </w:rPr>
            <w:instrText xml:space="preserve">CITATION Placeholder6 \l 1033 </w:instrText>
          </w:r>
          <w:r w:rsidR="009D72BD" w:rsidRPr="00010613">
            <w:rPr>
              <w:rFonts w:asciiTheme="majorBidi" w:hAnsiTheme="majorBidi" w:cstheme="majorBidi"/>
              <w:b/>
              <w:bCs/>
              <w:sz w:val="28"/>
              <w:szCs w:val="28"/>
            </w:rPr>
            <w:fldChar w:fldCharType="separate"/>
          </w:r>
          <w:r w:rsidR="006B2E88">
            <w:rPr>
              <w:rFonts w:asciiTheme="majorBidi" w:hAnsiTheme="majorBidi" w:cstheme="majorBidi"/>
              <w:b/>
              <w:bCs/>
              <w:noProof/>
              <w:sz w:val="28"/>
              <w:szCs w:val="28"/>
            </w:rPr>
            <w:t xml:space="preserve"> </w:t>
          </w:r>
          <w:r w:rsidR="006B2E88" w:rsidRPr="006B2E88">
            <w:rPr>
              <w:rFonts w:asciiTheme="majorBidi" w:hAnsiTheme="majorBidi" w:cstheme="majorBidi"/>
              <w:noProof/>
              <w:sz w:val="28"/>
              <w:szCs w:val="28"/>
            </w:rPr>
            <w:t>[17]</w:t>
          </w:r>
          <w:r w:rsidR="009D72BD" w:rsidRPr="00010613">
            <w:rPr>
              <w:rFonts w:asciiTheme="majorBidi" w:hAnsiTheme="majorBidi" w:cstheme="majorBidi"/>
              <w:b/>
              <w:bCs/>
              <w:sz w:val="28"/>
              <w:szCs w:val="28"/>
            </w:rPr>
            <w:fldChar w:fldCharType="end"/>
          </w:r>
        </w:sdtContent>
      </w:sdt>
      <w:r w:rsidR="009D72BD" w:rsidRPr="00010613">
        <w:rPr>
          <w:rFonts w:asciiTheme="majorBidi" w:hAnsiTheme="majorBidi" w:cstheme="majorBidi"/>
          <w:b/>
          <w:bCs/>
          <w:sz w:val="28"/>
          <w:szCs w:val="28"/>
        </w:rPr>
        <w:t>:</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noProof/>
          <w:sz w:val="24"/>
          <w:szCs w:val="24"/>
        </w:rPr>
        <w:drawing>
          <wp:anchor distT="0" distB="0" distL="114300" distR="114300" simplePos="0" relativeHeight="251661312" behindDoc="0" locked="0" layoutInCell="1" allowOverlap="0" wp14:anchorId="0E9B0C73" wp14:editId="6D3955BE">
            <wp:simplePos x="0" y="0"/>
            <wp:positionH relativeFrom="column">
              <wp:posOffset>4340302</wp:posOffset>
            </wp:positionH>
            <wp:positionV relativeFrom="paragraph">
              <wp:posOffset>173608</wp:posOffset>
            </wp:positionV>
            <wp:extent cx="1391285" cy="1743710"/>
            <wp:effectExtent l="0" t="0" r="0" b="0"/>
            <wp:wrapSquare wrapText="bothSides"/>
            <wp:docPr id="4190" name="Picture 4190"/>
            <wp:cNvGraphicFramePr/>
            <a:graphic xmlns:a="http://schemas.openxmlformats.org/drawingml/2006/main">
              <a:graphicData uri="http://schemas.openxmlformats.org/drawingml/2006/picture">
                <pic:pic xmlns:pic="http://schemas.openxmlformats.org/drawingml/2006/picture">
                  <pic:nvPicPr>
                    <pic:cNvPr id="4190" name="Picture 4190"/>
                    <pic:cNvPicPr/>
                  </pic:nvPicPr>
                  <pic:blipFill>
                    <a:blip r:embed="rId14"/>
                    <a:stretch>
                      <a:fillRect/>
                    </a:stretch>
                  </pic:blipFill>
                  <pic:spPr>
                    <a:xfrm>
                      <a:off x="0" y="0"/>
                      <a:ext cx="1391285" cy="1743710"/>
                    </a:xfrm>
                    <a:prstGeom prst="rect">
                      <a:avLst/>
                    </a:prstGeom>
                  </pic:spPr>
                </pic:pic>
              </a:graphicData>
            </a:graphic>
          </wp:anchor>
        </w:drawing>
      </w:r>
      <w:r w:rsidRPr="00BB4434">
        <w:rPr>
          <w:rFonts w:asciiTheme="majorBidi" w:hAnsiTheme="majorBidi" w:cstheme="majorBidi"/>
          <w:b/>
          <w:bCs/>
          <w:sz w:val="24"/>
          <w:szCs w:val="24"/>
        </w:rPr>
        <w:t xml:space="preserve">Step 1: The woman stands in front of a mirror, pressing her hands firmly down on her hips. This position helps to contract the chest wall muscles and enables visualization of any breast changes.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She will be looking at the size, shape, color .and contour noting any dimpling, redness, scariness of the nipple or breast skin.  </w:t>
      </w:r>
      <w:r w:rsidRPr="00BB4434">
        <w:rPr>
          <w:rFonts w:asciiTheme="majorBidi" w:hAnsiTheme="majorBidi" w:cstheme="majorBidi"/>
          <w:b/>
          <w:bCs/>
          <w:sz w:val="24"/>
          <w:szCs w:val="24"/>
          <w:vertAlign w:val="superscript"/>
        </w:rPr>
        <w:t xml:space="preserve">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 </w:t>
      </w:r>
    </w:p>
    <w:p w:rsidR="009D72BD" w:rsidRPr="00BB4434" w:rsidRDefault="00010613" w:rsidP="009D72BD">
      <w:pPr>
        <w:rPr>
          <w:rFonts w:asciiTheme="majorBidi" w:hAnsiTheme="majorBidi" w:cstheme="majorBidi"/>
          <w:b/>
          <w:bCs/>
          <w:sz w:val="24"/>
          <w:szCs w:val="24"/>
        </w:rPr>
      </w:pPr>
      <w:r w:rsidRPr="00BB4434">
        <w:rPr>
          <w:rFonts w:asciiTheme="majorBidi" w:hAnsiTheme="majorBidi" w:cstheme="majorBidi"/>
          <w:b/>
          <w:bCs/>
          <w:noProof/>
          <w:sz w:val="24"/>
          <w:szCs w:val="24"/>
        </w:rPr>
        <w:drawing>
          <wp:anchor distT="0" distB="0" distL="114300" distR="114300" simplePos="0" relativeHeight="251662336" behindDoc="1" locked="0" layoutInCell="1" allowOverlap="0" wp14:anchorId="4B9B3C2E" wp14:editId="1D6088C1">
            <wp:simplePos x="0" y="0"/>
            <wp:positionH relativeFrom="column">
              <wp:posOffset>4340225</wp:posOffset>
            </wp:positionH>
            <wp:positionV relativeFrom="paragraph">
              <wp:posOffset>205740</wp:posOffset>
            </wp:positionV>
            <wp:extent cx="1391285" cy="1743075"/>
            <wp:effectExtent l="0" t="0" r="0" b="9525"/>
            <wp:wrapSquare wrapText="bothSides"/>
            <wp:docPr id="4238" name="Picture 4238"/>
            <wp:cNvGraphicFramePr/>
            <a:graphic xmlns:a="http://schemas.openxmlformats.org/drawingml/2006/main">
              <a:graphicData uri="http://schemas.openxmlformats.org/drawingml/2006/picture">
                <pic:pic xmlns:pic="http://schemas.openxmlformats.org/drawingml/2006/picture">
                  <pic:nvPicPr>
                    <pic:cNvPr id="4238" name="Picture 4238"/>
                    <pic:cNvPicPr/>
                  </pic:nvPicPr>
                  <pic:blipFill>
                    <a:blip r:embed="rId15"/>
                    <a:stretch>
                      <a:fillRect/>
                    </a:stretch>
                  </pic:blipFill>
                  <pic:spPr>
                    <a:xfrm>
                      <a:off x="0" y="0"/>
                      <a:ext cx="1391285" cy="1743075"/>
                    </a:xfrm>
                    <a:prstGeom prst="rect">
                      <a:avLst/>
                    </a:prstGeom>
                  </pic:spPr>
                </pic:pic>
              </a:graphicData>
            </a:graphic>
          </wp:anchor>
        </w:drawing>
      </w:r>
      <w:r w:rsidR="009D72BD" w:rsidRPr="00BB4434">
        <w:rPr>
          <w:rFonts w:asciiTheme="majorBidi" w:hAnsiTheme="majorBidi" w:cstheme="majorBidi"/>
          <w:b/>
          <w:bCs/>
          <w:sz w:val="24"/>
          <w:szCs w:val="24"/>
        </w:rPr>
        <w:t xml:space="preserve">Step 2: The woman raises her arms and looks for the same changes as mentioned above. The woman must examine both underarms while sitting up or standing with her arms slightly raised </w:t>
      </w:r>
    </w:p>
    <w:p w:rsidR="009D72BD" w:rsidRPr="00BB4434" w:rsidRDefault="009D72BD" w:rsidP="00010613">
      <w:pPr>
        <w:tabs>
          <w:tab w:val="left" w:pos="6225"/>
        </w:tabs>
        <w:rPr>
          <w:rFonts w:asciiTheme="majorBidi" w:hAnsiTheme="majorBidi" w:cstheme="majorBidi"/>
          <w:b/>
          <w:bCs/>
          <w:sz w:val="24"/>
          <w:szCs w:val="24"/>
        </w:rPr>
      </w:pPr>
      <w:r w:rsidRPr="00BB4434">
        <w:rPr>
          <w:rFonts w:asciiTheme="majorBidi" w:hAnsiTheme="majorBidi" w:cstheme="majorBidi"/>
          <w:b/>
          <w:bCs/>
          <w:sz w:val="24"/>
          <w:szCs w:val="24"/>
        </w:rPr>
        <w:t xml:space="preserve"> </w:t>
      </w:r>
      <w:r w:rsidR="00010613" w:rsidRPr="00BB4434">
        <w:rPr>
          <w:rFonts w:asciiTheme="majorBidi" w:hAnsiTheme="majorBidi" w:cstheme="majorBidi"/>
          <w:b/>
          <w:bCs/>
          <w:sz w:val="24"/>
          <w:szCs w:val="24"/>
        </w:rPr>
        <w:tab/>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Step 3: While at the mirror, the woman looks for any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discharge coming from the nipples; for example, watery, </w:t>
      </w:r>
      <w:hyperlink r:id="rId16">
        <w:r w:rsidRPr="00BB4434">
          <w:rPr>
            <w:rStyle w:val="Hyperlink"/>
            <w:rFonts w:asciiTheme="majorBidi" w:hAnsiTheme="majorBidi" w:cstheme="majorBidi"/>
            <w:b/>
            <w:bCs/>
            <w:sz w:val="24"/>
            <w:szCs w:val="24"/>
          </w:rPr>
          <w:t xml:space="preserve"> </w:t>
        </w:r>
      </w:hyperlink>
      <w:r w:rsidRPr="00BB4434">
        <w:rPr>
          <w:rFonts w:asciiTheme="majorBidi" w:hAnsiTheme="majorBidi" w:cstheme="majorBidi"/>
          <w:b/>
          <w:bCs/>
          <w:sz w:val="24"/>
          <w:szCs w:val="24"/>
        </w:rPr>
        <w:t xml:space="preserve">milky or yellow fluid or blood. </w:t>
      </w:r>
      <w:r w:rsidRPr="00BB4434">
        <w:rPr>
          <w:rFonts w:asciiTheme="majorBidi" w:hAnsiTheme="majorBidi" w:cstheme="majorBidi"/>
          <w:b/>
          <w:bCs/>
          <w:sz w:val="24"/>
          <w:szCs w:val="24"/>
        </w:rPr>
        <w:tab/>
        <w:t xml:space="preserve">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noProof/>
          <w:sz w:val="24"/>
          <w:szCs w:val="24"/>
        </w:rPr>
        <w:drawing>
          <wp:anchor distT="0" distB="0" distL="114300" distR="114300" simplePos="0" relativeHeight="251663360" behindDoc="0" locked="0" layoutInCell="1" allowOverlap="0" wp14:anchorId="1B6B1800" wp14:editId="76848134">
            <wp:simplePos x="0" y="0"/>
            <wp:positionH relativeFrom="column">
              <wp:posOffset>4302202</wp:posOffset>
            </wp:positionH>
            <wp:positionV relativeFrom="paragraph">
              <wp:posOffset>-4698</wp:posOffset>
            </wp:positionV>
            <wp:extent cx="1429385" cy="1838325"/>
            <wp:effectExtent l="0" t="0" r="0" b="0"/>
            <wp:wrapSquare wrapText="bothSides"/>
            <wp:docPr id="4277" name="Picture 4277"/>
            <wp:cNvGraphicFramePr/>
            <a:graphic xmlns:a="http://schemas.openxmlformats.org/drawingml/2006/main">
              <a:graphicData uri="http://schemas.openxmlformats.org/drawingml/2006/picture">
                <pic:pic xmlns:pic="http://schemas.openxmlformats.org/drawingml/2006/picture">
                  <pic:nvPicPr>
                    <pic:cNvPr id="4277" name="Picture 4277"/>
                    <pic:cNvPicPr/>
                  </pic:nvPicPr>
                  <pic:blipFill>
                    <a:blip r:embed="rId17"/>
                    <a:stretch>
                      <a:fillRect/>
                    </a:stretch>
                  </pic:blipFill>
                  <pic:spPr>
                    <a:xfrm>
                      <a:off x="0" y="0"/>
                      <a:ext cx="1429385" cy="1838325"/>
                    </a:xfrm>
                    <a:prstGeom prst="rect">
                      <a:avLst/>
                    </a:prstGeom>
                  </pic:spPr>
                </pic:pic>
              </a:graphicData>
            </a:graphic>
          </wp:anchor>
        </w:drawing>
      </w:r>
      <w:r w:rsidRPr="00BB4434">
        <w:rPr>
          <w:rFonts w:asciiTheme="majorBidi" w:hAnsiTheme="majorBidi" w:cstheme="majorBidi"/>
          <w:b/>
          <w:bCs/>
          <w:sz w:val="24"/>
          <w:szCs w:val="24"/>
        </w:rPr>
        <w:t xml:space="preserve">Step 4: The woman lies down with her right arm behind her head. This position spreads the breast tissue evenly over the chest wall, making it easier to feel.  The woman uses the three middle finger pads of her left hand to feel for any right breast lumps. The woman needs to apply light pressure to feel the tissue closest to the skin; medium pressure to feel deeper, and firm pressure to feel the tissue close to the chest and ribs.  </w:t>
      </w:r>
      <w:r w:rsidRPr="00BB4434">
        <w:rPr>
          <w:rFonts w:asciiTheme="majorBidi" w:hAnsiTheme="majorBidi" w:cstheme="majorBidi"/>
          <w:b/>
          <w:bCs/>
          <w:sz w:val="24"/>
          <w:szCs w:val="24"/>
        </w:rPr>
        <w:tab/>
        <w:t xml:space="preserve">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 The woman examines her left breast by putting her left arm behind her head and using her right-hand finger pads to do the examination.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noProof/>
          <w:sz w:val="24"/>
          <w:szCs w:val="24"/>
        </w:rPr>
        <w:lastRenderedPageBreak/>
        <w:drawing>
          <wp:anchor distT="0" distB="0" distL="114300" distR="114300" simplePos="0" relativeHeight="251664384" behindDoc="0" locked="0" layoutInCell="1" allowOverlap="0" wp14:anchorId="545D937D" wp14:editId="24EFF5F5">
            <wp:simplePos x="0" y="0"/>
            <wp:positionH relativeFrom="column">
              <wp:posOffset>4317670</wp:posOffset>
            </wp:positionH>
            <wp:positionV relativeFrom="paragraph">
              <wp:posOffset>279400</wp:posOffset>
            </wp:positionV>
            <wp:extent cx="1391285" cy="1743710"/>
            <wp:effectExtent l="0" t="0" r="0" b="8890"/>
            <wp:wrapSquare wrapText="bothSides"/>
            <wp:docPr id="4305" name="Picture 4305"/>
            <wp:cNvGraphicFramePr/>
            <a:graphic xmlns:a="http://schemas.openxmlformats.org/drawingml/2006/main">
              <a:graphicData uri="http://schemas.openxmlformats.org/drawingml/2006/picture">
                <pic:pic xmlns:pic="http://schemas.openxmlformats.org/drawingml/2006/picture">
                  <pic:nvPicPr>
                    <pic:cNvPr id="4305" name="Picture 4305"/>
                    <pic:cNvPicPr/>
                  </pic:nvPicPr>
                  <pic:blipFill>
                    <a:blip r:embed="rId18"/>
                    <a:stretch>
                      <a:fillRect/>
                    </a:stretch>
                  </pic:blipFill>
                  <pic:spPr>
                    <a:xfrm>
                      <a:off x="0" y="0"/>
                      <a:ext cx="1391285" cy="1743710"/>
                    </a:xfrm>
                    <a:prstGeom prst="rect">
                      <a:avLst/>
                    </a:prstGeom>
                  </pic:spPr>
                </pic:pic>
              </a:graphicData>
            </a:graphic>
          </wp:anchor>
        </w:drawing>
      </w:r>
      <w:r w:rsidRPr="00BB4434">
        <w:rPr>
          <w:rFonts w:asciiTheme="majorBidi" w:hAnsiTheme="majorBidi" w:cstheme="majorBidi"/>
          <w:b/>
          <w:bCs/>
          <w:sz w:val="24"/>
          <w:szCs w:val="24"/>
        </w:rPr>
        <w:t xml:space="preserve"> </w:t>
      </w:r>
    </w:p>
    <w:p w:rsidR="009D72BD" w:rsidRPr="00BB4434" w:rsidRDefault="009D72BD" w:rsidP="009D72BD">
      <w:pPr>
        <w:rPr>
          <w:rFonts w:asciiTheme="majorBidi" w:hAnsiTheme="majorBidi" w:cstheme="majorBidi"/>
          <w:b/>
          <w:bCs/>
          <w:sz w:val="24"/>
          <w:szCs w:val="24"/>
        </w:rPr>
      </w:pPr>
      <w:r w:rsidRPr="00BB4434">
        <w:rPr>
          <w:rFonts w:asciiTheme="majorBidi" w:hAnsiTheme="majorBidi" w:cstheme="majorBidi"/>
          <w:b/>
          <w:bCs/>
          <w:sz w:val="24"/>
          <w:szCs w:val="24"/>
        </w:rPr>
        <w:t xml:space="preserve">Step 5: Finally, the woman feels her breasts while she is standing or sitting. Most women find that the easiest way to feel their breasts is when their skin is wet and slippery, so they like to do this in the shower. The woman has to cover her entire breast, using the same hand movements described in step 4. Finally, the woman feels her breasts while she is standing or sitting. </w:t>
      </w:r>
    </w:p>
    <w:p w:rsidR="00E51714" w:rsidRPr="00BB4434" w:rsidRDefault="00E51714" w:rsidP="00E51714">
      <w:pPr>
        <w:rPr>
          <w:rFonts w:asciiTheme="majorBidi" w:hAnsiTheme="majorBidi" w:cstheme="majorBidi"/>
          <w:b/>
          <w:bCs/>
          <w:sz w:val="24"/>
          <w:szCs w:val="24"/>
        </w:rPr>
      </w:pPr>
      <w:r w:rsidRPr="00BB4434">
        <w:rPr>
          <w:rFonts w:asciiTheme="majorBidi" w:hAnsiTheme="majorBidi" w:cstheme="majorBidi"/>
          <w:b/>
          <w:bCs/>
          <w:sz w:val="24"/>
          <w:szCs w:val="24"/>
        </w:rPr>
        <w:t xml:space="preserve">Figure 2.1   Five steps in breast self-examination  </w:t>
      </w:r>
    </w:p>
    <w:p w:rsidR="00E51714" w:rsidRDefault="00E51714" w:rsidP="00E51714">
      <w:pPr>
        <w:rPr>
          <w:rFonts w:asciiTheme="majorBidi" w:hAnsiTheme="majorBidi" w:cstheme="majorBidi"/>
          <w:b/>
          <w:bCs/>
          <w:sz w:val="24"/>
          <w:szCs w:val="24"/>
        </w:rPr>
      </w:pPr>
      <w:r w:rsidRPr="00BB4434">
        <w:rPr>
          <w:rFonts w:asciiTheme="majorBidi" w:hAnsiTheme="majorBidi" w:cstheme="majorBidi"/>
          <w:b/>
          <w:bCs/>
          <w:sz w:val="24"/>
          <w:szCs w:val="24"/>
        </w:rPr>
        <w:t xml:space="preserve">(Source: Breastcancer.org.2016) </w:t>
      </w:r>
    </w:p>
    <w:p w:rsidR="00BB4434" w:rsidRPr="00BB4434" w:rsidRDefault="00BB4434" w:rsidP="00E51714">
      <w:pPr>
        <w:rPr>
          <w:rFonts w:asciiTheme="majorBidi" w:hAnsiTheme="majorBidi" w:cstheme="majorBidi"/>
          <w:b/>
          <w:bCs/>
          <w:sz w:val="32"/>
          <w:szCs w:val="32"/>
        </w:rPr>
      </w:pPr>
    </w:p>
    <w:p w:rsidR="002608FB" w:rsidRDefault="008E4E45" w:rsidP="002608FB">
      <w:pPr>
        <w:rPr>
          <w:rFonts w:asciiTheme="majorBidi" w:hAnsiTheme="majorBidi" w:cstheme="majorBidi"/>
          <w:sz w:val="28"/>
          <w:szCs w:val="28"/>
        </w:rPr>
      </w:pPr>
      <w:r>
        <w:rPr>
          <w:rFonts w:asciiTheme="majorBidi" w:hAnsiTheme="majorBidi" w:cstheme="majorBidi"/>
          <w:b/>
          <w:sz w:val="32"/>
          <w:szCs w:val="32"/>
        </w:rPr>
        <w:t xml:space="preserve">2.4 knowledge, attitude and practice </w:t>
      </w:r>
      <w:r w:rsidR="00A30E39">
        <w:rPr>
          <w:rFonts w:asciiTheme="majorBidi" w:hAnsiTheme="majorBidi" w:cstheme="majorBidi"/>
          <w:b/>
          <w:sz w:val="32"/>
          <w:szCs w:val="32"/>
        </w:rPr>
        <w:t xml:space="preserve">of BSE </w:t>
      </w:r>
      <w:r w:rsidR="00900296">
        <w:rPr>
          <w:rFonts w:asciiTheme="majorBidi" w:hAnsiTheme="majorBidi" w:cstheme="majorBidi"/>
          <w:b/>
          <w:sz w:val="32"/>
          <w:szCs w:val="32"/>
        </w:rPr>
        <w:t>studies</w:t>
      </w:r>
      <w:r w:rsidR="00A30E39">
        <w:rPr>
          <w:rFonts w:asciiTheme="majorBidi" w:hAnsiTheme="majorBidi" w:cstheme="majorBidi"/>
          <w:b/>
          <w:sz w:val="32"/>
          <w:szCs w:val="32"/>
        </w:rPr>
        <w:t>:</w:t>
      </w: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A quantitative cross-sectional study under the title knowledge, attitude and practice of breast self-examination among undergraduate health science female students done by Hazne Azira Romli, Kasmah Wati Pardi was conducted in one of the public universities in Kelantan, Malaysia from December 2014 to February 2015.</w:t>
      </w: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 xml:space="preserve">This study aimed to assess the level of knowledge, attitude and practice (KAP) of BSE among undergraduate health science female students. A self-administered questionnaire to assess KAP of BSE was used. </w:t>
      </w: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The samples consisted of 220 undergraduate health science female students. Samples were recruited using simple random sampling method and used self-administered questionnaire.</w:t>
      </w: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 xml:space="preserve">  Most of the respondents (89.5%) have heard about BSE and more than half (52.3%) of them knew that they should have started practicing BSE from the age of 18 to 20 years. However, less than half of the respondents (39.5%) knew that they should start practicing BSE a week after menstrual period. Sadly, more than three quarters (77.3%) claimed to practice BSE only rarely.</w:t>
      </w: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This study found that the undergraduate health science female students had good knowledge, positive attitude, but poor compliance in practicing BSE so they should have a good practice of BSE to reduce the incidence of breast cancer among them. Therefore, a structured health and educational programme is highly recommended to improve their compliance to practice BSE</w:t>
      </w:r>
      <w:sdt>
        <w:sdtPr>
          <w:rPr>
            <w:rFonts w:asciiTheme="majorBidi" w:hAnsiTheme="majorBidi" w:cstheme="majorBidi"/>
            <w:b/>
            <w:bCs/>
            <w:sz w:val="24"/>
            <w:szCs w:val="24"/>
          </w:rPr>
          <w:id w:val="1967860210"/>
          <w:citation/>
        </w:sdtPr>
        <w:sdtEndPr/>
        <w:sdtContent>
          <w:r w:rsidRPr="00BB4434">
            <w:rPr>
              <w:rFonts w:asciiTheme="majorBidi" w:hAnsiTheme="majorBidi" w:cstheme="majorBidi"/>
              <w:b/>
              <w:bCs/>
              <w:sz w:val="24"/>
              <w:szCs w:val="24"/>
            </w:rPr>
            <w:fldChar w:fldCharType="begin"/>
          </w:r>
          <w:r w:rsidRPr="00BB4434">
            <w:rPr>
              <w:rFonts w:asciiTheme="majorBidi" w:hAnsiTheme="majorBidi" w:cstheme="majorBidi"/>
              <w:b/>
              <w:bCs/>
              <w:sz w:val="24"/>
              <w:szCs w:val="24"/>
            </w:rPr>
            <w:instrText xml:space="preserve">CITATION Placeholder12 \l 1033 </w:instrText>
          </w:r>
          <w:r w:rsidRPr="00BB4434">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[18]</w:t>
          </w:r>
          <w:r w:rsidRPr="00BB4434">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w:t>
      </w:r>
    </w:p>
    <w:p w:rsidR="002608FB" w:rsidRPr="00BB4434" w:rsidRDefault="002608FB" w:rsidP="002608FB">
      <w:pPr>
        <w:rPr>
          <w:rFonts w:asciiTheme="majorBidi" w:hAnsiTheme="majorBidi" w:cstheme="majorBidi"/>
          <w:b/>
          <w:bCs/>
          <w:sz w:val="24"/>
          <w:szCs w:val="24"/>
        </w:rPr>
      </w:pP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A descriptive cross-sectional survey research, under title knowledge, attitude, practice of breast self-examination among women in Qua’an pan local government area of plateau state, Nigeria conducted in march 2018, done by Dr. Emmanuel H. Da’am.</w:t>
      </w: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lastRenderedPageBreak/>
        <w:t xml:space="preserve"> It aimed to determine the knowledge, attitude and practice of breast self-examination among women in Qua’an pan l.g.a. Of plateau state, Nigeria. The data collected by questionnaire. </w:t>
      </w:r>
    </w:p>
    <w:p w:rsidR="002608FB" w:rsidRPr="00BB4434" w:rsidRDefault="002608FB" w:rsidP="002608FB">
      <w:pPr>
        <w:rPr>
          <w:rFonts w:asciiTheme="majorBidi" w:hAnsiTheme="majorBidi" w:cstheme="majorBidi"/>
          <w:b/>
          <w:bCs/>
          <w:sz w:val="24"/>
          <w:szCs w:val="24"/>
        </w:rPr>
      </w:pPr>
      <w:r w:rsidRPr="00BB4434">
        <w:rPr>
          <w:rFonts w:asciiTheme="majorBidi" w:hAnsiTheme="majorBidi" w:cstheme="majorBidi"/>
          <w:b/>
          <w:bCs/>
          <w:sz w:val="24"/>
          <w:szCs w:val="24"/>
        </w:rPr>
        <w:t>The findings of the study revealed that the women’s level of knowledge and practice of breast self-examination was generally low (2039%, and 64% respectively), but the women have positive mean attitude of 3.07% towards breast self-examination</w:t>
      </w:r>
      <w:sdt>
        <w:sdtPr>
          <w:rPr>
            <w:rFonts w:asciiTheme="majorBidi" w:hAnsiTheme="majorBidi" w:cstheme="majorBidi"/>
            <w:b/>
            <w:bCs/>
            <w:sz w:val="24"/>
            <w:szCs w:val="24"/>
          </w:rPr>
          <w:id w:val="-1014381742"/>
          <w:citation/>
        </w:sdtPr>
        <w:sdtEndPr/>
        <w:sdtContent>
          <w:r w:rsidRPr="00BB4434">
            <w:rPr>
              <w:rFonts w:asciiTheme="majorBidi" w:hAnsiTheme="majorBidi" w:cstheme="majorBidi"/>
              <w:b/>
              <w:bCs/>
              <w:sz w:val="24"/>
              <w:szCs w:val="24"/>
            </w:rPr>
            <w:fldChar w:fldCharType="begin"/>
          </w:r>
          <w:r w:rsidRPr="00BB4434">
            <w:rPr>
              <w:rFonts w:asciiTheme="majorBidi" w:hAnsiTheme="majorBidi" w:cstheme="majorBidi"/>
              <w:b/>
              <w:bCs/>
              <w:sz w:val="24"/>
              <w:szCs w:val="24"/>
            </w:rPr>
            <w:instrText xml:space="preserve">CITATION Placeholder13 \l 1033 </w:instrText>
          </w:r>
          <w:r w:rsidRPr="00BB4434">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[19]</w:t>
          </w:r>
          <w:r w:rsidRPr="00BB4434">
            <w:rPr>
              <w:rFonts w:asciiTheme="majorBidi" w:hAnsiTheme="majorBidi" w:cstheme="majorBidi"/>
              <w:b/>
              <w:bCs/>
              <w:sz w:val="24"/>
              <w:szCs w:val="24"/>
            </w:rPr>
            <w:fldChar w:fldCharType="end"/>
          </w:r>
        </w:sdtContent>
      </w:sdt>
      <w:r w:rsidRPr="00BB4434">
        <w:rPr>
          <w:rFonts w:asciiTheme="majorBidi" w:hAnsiTheme="majorBidi" w:cstheme="majorBidi"/>
          <w:b/>
          <w:bCs/>
          <w:sz w:val="24"/>
          <w:szCs w:val="24"/>
        </w:rPr>
        <w:t>.</w:t>
      </w:r>
    </w:p>
    <w:p w:rsidR="002608FB" w:rsidRPr="00BB4434" w:rsidRDefault="002608FB" w:rsidP="002F1037">
      <w:pPr>
        <w:rPr>
          <w:rFonts w:asciiTheme="majorBidi" w:hAnsiTheme="majorBidi" w:cstheme="majorBidi"/>
          <w:b/>
          <w:bCs/>
          <w:sz w:val="24"/>
          <w:szCs w:val="24"/>
        </w:rPr>
      </w:pPr>
    </w:p>
    <w:p w:rsidR="005B556F"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 xml:space="preserve">Knowledge, attitude and practice of breast self-examination among females in medical and non-medical colleges in Qassim University, burayadah, Saudi Arabia. A cross-sectional study done by Safiya K Ibnawadh, Mashael A Alawad, Shorouq S Alharbi, Nada A Alduawihi, Feda S Alkowiter, Anfal E Alsalhy, Ameerah A Alzahrani, Lamia A Alenizy was conducted during 2014-2015. </w:t>
      </w:r>
    </w:p>
    <w:p w:rsidR="005B556F"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 xml:space="preserve">It aims to investigate any difference between females in medical and non-medical colleges for knowledge and attitude of breast self-examination (BSE) and practice of BSE. </w:t>
      </w:r>
    </w:p>
    <w:p w:rsidR="005B556F"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 xml:space="preserve">Cluster random sample method was used. The sample size consisted of 365 females. A confidential and self-administered questionnaire was used to collect data. </w:t>
      </w:r>
    </w:p>
    <w:p w:rsidR="005B556F"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 xml:space="preserve">Results: Age range of the study participants was from 18 to 55 years, with a mean of 20.3 years. Regarding their knowledge levels about BSE, 95.8% of medical students had heard of BSE in comparison to 93.3% of non-medical students. Social media was the most commonly reported source of BSE information (50.14%). They found that 49.7% of medical students had carried out BSE previously in comparison to 35.71% of the non-medical students. </w:t>
      </w:r>
    </w:p>
    <w:p w:rsidR="005B556F"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 xml:space="preserve">Conclusions: Both medical and non-medical students showed lack of knowledge in BSE and even though their attitude towards it was positive, medical students had a better attitude towards it. </w:t>
      </w:r>
    </w:p>
    <w:p w:rsidR="002608FB"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Regarding the practice, the percentage of medical students who perform BSE was higher than that of non-medical stud</w:t>
      </w:r>
      <w:r w:rsidR="009B7F59">
        <w:rPr>
          <w:rFonts w:asciiTheme="majorBidi" w:hAnsiTheme="majorBidi" w:cstheme="majorBidi"/>
          <w:b/>
          <w:bCs/>
          <w:sz w:val="24"/>
          <w:szCs w:val="24"/>
        </w:rPr>
        <w:t>ents</w:t>
      </w:r>
      <w:sdt>
        <w:sdtPr>
          <w:rPr>
            <w:rFonts w:asciiTheme="majorBidi" w:hAnsiTheme="majorBidi" w:cstheme="majorBidi"/>
            <w:b/>
            <w:bCs/>
            <w:sz w:val="24"/>
            <w:szCs w:val="24"/>
          </w:rPr>
          <w:id w:val="-1189903975"/>
          <w:citation/>
        </w:sdtPr>
        <w:sdtEndPr/>
        <w:sdtContent>
          <w:r w:rsidR="002C0106">
            <w:rPr>
              <w:rFonts w:asciiTheme="majorBidi" w:hAnsiTheme="majorBidi" w:cstheme="majorBidi"/>
              <w:b/>
              <w:bCs/>
              <w:sz w:val="24"/>
              <w:szCs w:val="24"/>
            </w:rPr>
            <w:fldChar w:fldCharType="begin"/>
          </w:r>
          <w:r w:rsidR="002C0106">
            <w:rPr>
              <w:rFonts w:asciiTheme="majorBidi" w:hAnsiTheme="majorBidi" w:cstheme="majorBidi"/>
              <w:b/>
              <w:bCs/>
              <w:noProof/>
              <w:sz w:val="24"/>
              <w:szCs w:val="24"/>
            </w:rPr>
            <w:instrText xml:space="preserve"> CITATION Placeholder22 \l 1033 </w:instrText>
          </w:r>
          <w:r w:rsidR="002C0106">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[20]</w:t>
          </w:r>
          <w:r w:rsidR="002C0106">
            <w:rPr>
              <w:rFonts w:asciiTheme="majorBidi" w:hAnsiTheme="majorBidi" w:cstheme="majorBidi"/>
              <w:b/>
              <w:bCs/>
              <w:sz w:val="24"/>
              <w:szCs w:val="24"/>
            </w:rPr>
            <w:fldChar w:fldCharType="end"/>
          </w:r>
        </w:sdtContent>
      </w:sdt>
      <w:r w:rsidRPr="005B556F">
        <w:rPr>
          <w:rFonts w:asciiTheme="majorBidi" w:hAnsiTheme="majorBidi" w:cstheme="majorBidi"/>
          <w:b/>
          <w:bCs/>
          <w:sz w:val="24"/>
          <w:szCs w:val="24"/>
        </w:rPr>
        <w:t>.</w:t>
      </w:r>
    </w:p>
    <w:p w:rsidR="002608FB" w:rsidRPr="005B556F" w:rsidRDefault="002608FB" w:rsidP="00DC7EAE">
      <w:pPr>
        <w:rPr>
          <w:rFonts w:asciiTheme="majorBidi" w:hAnsiTheme="majorBidi" w:cstheme="majorBidi"/>
          <w:b/>
          <w:bCs/>
          <w:sz w:val="24"/>
          <w:szCs w:val="24"/>
        </w:rPr>
      </w:pPr>
    </w:p>
    <w:p w:rsidR="005B556F"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 xml:space="preserve">In a descriptive cross sectional study, conducted by Amir A. Hamza, Mohamed M. Hafiz, Mohammed Eltayeb A. Ali, Gamal E. H: A. El shallaly in female of final year medical student in three governmental universities participated, with title knowledge, attitude and practice of breast self-examination among final years’ female medical students in Sudan in December 2013.The Aim of study is to determine the knowledge and practice of female Sudanese medical student regarding breast self-examination. Questionnaire was used on for data collection. </w:t>
      </w:r>
    </w:p>
    <w:p w:rsidR="005B556F" w:rsidRPr="005B556F" w:rsidRDefault="005B556F" w:rsidP="005B556F">
      <w:pPr>
        <w:rPr>
          <w:rFonts w:asciiTheme="majorBidi" w:hAnsiTheme="majorBidi" w:cstheme="majorBidi"/>
          <w:b/>
          <w:bCs/>
          <w:sz w:val="24"/>
          <w:szCs w:val="24"/>
        </w:rPr>
      </w:pPr>
      <w:r w:rsidRPr="005B556F">
        <w:rPr>
          <w:rFonts w:asciiTheme="majorBidi" w:hAnsiTheme="majorBidi" w:cstheme="majorBidi"/>
          <w:b/>
          <w:bCs/>
          <w:sz w:val="24"/>
          <w:szCs w:val="24"/>
        </w:rPr>
        <w:t xml:space="preserve">Result found two hundred student participated in the study, their age arranged from 18to29 with mean of 23years old. Most respondent 86%wear aware of BSE. </w:t>
      </w:r>
    </w:p>
    <w:p w:rsidR="005B556F" w:rsidRPr="005B556F" w:rsidRDefault="005B556F" w:rsidP="002C0106">
      <w:pPr>
        <w:rPr>
          <w:rFonts w:asciiTheme="majorBidi" w:hAnsiTheme="majorBidi" w:cstheme="majorBidi"/>
          <w:b/>
          <w:bCs/>
          <w:sz w:val="24"/>
          <w:szCs w:val="24"/>
        </w:rPr>
      </w:pPr>
      <w:r w:rsidRPr="005B556F">
        <w:rPr>
          <w:rFonts w:asciiTheme="majorBidi" w:hAnsiTheme="majorBidi" w:cstheme="majorBidi"/>
          <w:b/>
          <w:bCs/>
          <w:sz w:val="24"/>
          <w:szCs w:val="24"/>
        </w:rPr>
        <w:lastRenderedPageBreak/>
        <w:t>Nevertheless, only two third of respondents reported preforming BSE; which shown that the knowledge and practice of BSE is inadequate among young female medical student. Suggest there is need for continuing education programs to change the attitude and behavior towards breast self-examination. Cumulatively 62,9%of respondent knew the Advantage of breast self-examination,74,5%of them can take care about themselves by BSE and in 64,5%regularly monthly self-examination might help in find lump early</w:t>
      </w:r>
      <w:sdt>
        <w:sdtPr>
          <w:rPr>
            <w:rFonts w:asciiTheme="majorBidi" w:hAnsiTheme="majorBidi" w:cstheme="majorBidi"/>
            <w:b/>
            <w:bCs/>
            <w:sz w:val="24"/>
            <w:szCs w:val="24"/>
          </w:rPr>
          <w:id w:val="-281343647"/>
          <w:citation/>
        </w:sdtPr>
        <w:sdtEndPr/>
        <w:sdtContent>
          <w:r w:rsidR="002C0106">
            <w:rPr>
              <w:rFonts w:asciiTheme="majorBidi" w:hAnsiTheme="majorBidi" w:cstheme="majorBidi"/>
              <w:b/>
              <w:bCs/>
              <w:sz w:val="24"/>
              <w:szCs w:val="24"/>
            </w:rPr>
            <w:fldChar w:fldCharType="begin"/>
          </w:r>
          <w:r w:rsidR="002C0106">
            <w:rPr>
              <w:rFonts w:asciiTheme="majorBidi" w:hAnsiTheme="majorBidi" w:cstheme="majorBidi"/>
              <w:b/>
              <w:bCs/>
              <w:sz w:val="24"/>
              <w:szCs w:val="24"/>
            </w:rPr>
            <w:instrText xml:space="preserve"> CITATION Placeholder85 \l 1033 </w:instrText>
          </w:r>
          <w:r w:rsidR="002C0106">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[21]</w:t>
          </w:r>
          <w:r w:rsidR="002C0106">
            <w:rPr>
              <w:rFonts w:asciiTheme="majorBidi" w:hAnsiTheme="majorBidi" w:cstheme="majorBidi"/>
              <w:b/>
              <w:bCs/>
              <w:sz w:val="24"/>
              <w:szCs w:val="24"/>
            </w:rPr>
            <w:fldChar w:fldCharType="end"/>
          </w:r>
        </w:sdtContent>
      </w:sdt>
      <w:r w:rsidRPr="005B556F">
        <w:rPr>
          <w:rFonts w:asciiTheme="majorBidi" w:hAnsiTheme="majorBidi" w:cstheme="majorBidi"/>
          <w:b/>
          <w:bCs/>
          <w:sz w:val="24"/>
          <w:szCs w:val="24"/>
        </w:rPr>
        <w:t>.</w:t>
      </w:r>
    </w:p>
    <w:p w:rsidR="005B556F" w:rsidRPr="005B556F" w:rsidRDefault="005B556F" w:rsidP="005B556F">
      <w:pPr>
        <w:rPr>
          <w:rFonts w:asciiTheme="majorBidi" w:hAnsiTheme="majorBidi" w:cstheme="majorBidi"/>
          <w:b/>
          <w:bCs/>
          <w:sz w:val="24"/>
          <w:szCs w:val="24"/>
        </w:rPr>
      </w:pPr>
    </w:p>
    <w:p w:rsidR="00BB4434" w:rsidRPr="005B556F" w:rsidRDefault="00BB4434" w:rsidP="00DC7EAE">
      <w:pPr>
        <w:rPr>
          <w:rFonts w:asciiTheme="majorBidi" w:hAnsiTheme="majorBidi" w:cstheme="majorBidi"/>
          <w:b/>
          <w:bCs/>
          <w:sz w:val="24"/>
          <w:szCs w:val="24"/>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Default="00BB4434" w:rsidP="00DC7EAE">
      <w:pPr>
        <w:rPr>
          <w:rFonts w:asciiTheme="majorBidi" w:hAnsiTheme="majorBidi" w:cstheme="majorBidi"/>
          <w:b/>
          <w:bCs/>
          <w:sz w:val="28"/>
          <w:szCs w:val="28"/>
        </w:rPr>
      </w:pPr>
    </w:p>
    <w:p w:rsidR="00BB4434" w:rsidRPr="00DC7EAE" w:rsidRDefault="00BB4434" w:rsidP="00DC7EAE">
      <w:pPr>
        <w:rPr>
          <w:rFonts w:asciiTheme="majorBidi" w:hAnsiTheme="majorBidi" w:cstheme="majorBidi"/>
          <w:b/>
          <w:bCs/>
          <w:sz w:val="28"/>
          <w:szCs w:val="28"/>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D23370" w:rsidRDefault="00A94F83" w:rsidP="00A94F83">
      <w:pPr>
        <w:jc w:val="center"/>
        <w:rPr>
          <w:rFonts w:asciiTheme="majorBidi" w:hAnsiTheme="majorBidi" w:cstheme="majorBidi"/>
          <w:b/>
          <w:bCs/>
          <w:sz w:val="36"/>
          <w:szCs w:val="36"/>
        </w:rPr>
      </w:pPr>
      <w:r>
        <w:rPr>
          <w:rFonts w:asciiTheme="majorBidi" w:hAnsiTheme="majorBidi" w:cstheme="majorBidi"/>
          <w:b/>
          <w:bCs/>
          <w:sz w:val="36"/>
          <w:szCs w:val="36"/>
        </w:rPr>
        <w:t>Chapter Three</w:t>
      </w:r>
    </w:p>
    <w:p w:rsidR="00A94F83" w:rsidRDefault="00A94F83" w:rsidP="00A94F83">
      <w:pPr>
        <w:jc w:val="center"/>
        <w:rPr>
          <w:rFonts w:asciiTheme="majorBidi" w:hAnsiTheme="majorBidi" w:cstheme="majorBidi"/>
          <w:b/>
          <w:bCs/>
          <w:sz w:val="36"/>
          <w:szCs w:val="36"/>
        </w:rPr>
      </w:pPr>
      <w:r>
        <w:rPr>
          <w:rFonts w:asciiTheme="majorBidi" w:hAnsiTheme="majorBidi" w:cstheme="majorBidi"/>
          <w:b/>
          <w:bCs/>
          <w:sz w:val="36"/>
          <w:szCs w:val="36"/>
        </w:rPr>
        <w:t xml:space="preserve">Materials and Method </w:t>
      </w: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A94F83">
      <w:pPr>
        <w:jc w:val="center"/>
        <w:rPr>
          <w:rFonts w:asciiTheme="majorBidi" w:hAnsiTheme="majorBidi" w:cstheme="majorBidi"/>
          <w:b/>
          <w:bCs/>
          <w:sz w:val="36"/>
          <w:szCs w:val="36"/>
        </w:rPr>
      </w:pPr>
    </w:p>
    <w:p w:rsidR="00A94F83" w:rsidRDefault="00A94F83" w:rsidP="00BB4434">
      <w:pPr>
        <w:rPr>
          <w:rFonts w:asciiTheme="majorBidi" w:hAnsiTheme="majorBidi" w:cstheme="majorBidi"/>
          <w:b/>
          <w:bCs/>
          <w:sz w:val="36"/>
          <w:szCs w:val="36"/>
        </w:rPr>
      </w:pPr>
    </w:p>
    <w:p w:rsidR="005B556F" w:rsidRDefault="005B556F" w:rsidP="00BB4434">
      <w:pPr>
        <w:rPr>
          <w:rFonts w:asciiTheme="majorBidi" w:hAnsiTheme="majorBidi" w:cstheme="majorBidi"/>
          <w:b/>
          <w:bCs/>
          <w:sz w:val="36"/>
          <w:szCs w:val="36"/>
        </w:rPr>
      </w:pPr>
    </w:p>
    <w:p w:rsidR="005B556F" w:rsidRDefault="005B556F" w:rsidP="00BB4434">
      <w:pPr>
        <w:rPr>
          <w:rFonts w:asciiTheme="majorBidi" w:hAnsiTheme="majorBidi" w:cstheme="majorBidi"/>
          <w:b/>
          <w:bCs/>
          <w:sz w:val="36"/>
          <w:szCs w:val="36"/>
        </w:rPr>
      </w:pPr>
    </w:p>
    <w:p w:rsidR="00BB4434" w:rsidRDefault="00BB4434" w:rsidP="00BB4434">
      <w:pPr>
        <w:rPr>
          <w:rFonts w:asciiTheme="majorBidi" w:hAnsiTheme="majorBidi" w:cstheme="majorBidi"/>
          <w:b/>
          <w:bCs/>
          <w:sz w:val="36"/>
          <w:szCs w:val="36"/>
        </w:rPr>
      </w:pPr>
    </w:p>
    <w:p w:rsidR="00A30E39" w:rsidRDefault="00A30E39" w:rsidP="00BB4434">
      <w:pPr>
        <w:rPr>
          <w:rFonts w:asciiTheme="majorBidi" w:hAnsiTheme="majorBidi" w:cstheme="majorBidi"/>
          <w:b/>
          <w:bCs/>
          <w:sz w:val="36"/>
          <w:szCs w:val="36"/>
        </w:rPr>
      </w:pPr>
    </w:p>
    <w:p w:rsidR="00A30E39" w:rsidRPr="00A94F83" w:rsidRDefault="00A30E39" w:rsidP="00BB4434">
      <w:pPr>
        <w:rPr>
          <w:rFonts w:asciiTheme="majorBidi" w:hAnsiTheme="majorBidi" w:cstheme="majorBidi"/>
          <w:b/>
          <w:bCs/>
          <w:sz w:val="36"/>
          <w:szCs w:val="36"/>
        </w:rPr>
      </w:pPr>
    </w:p>
    <w:p w:rsidR="00AC6287" w:rsidRPr="00DC7EAE" w:rsidRDefault="00914C1D" w:rsidP="00BB4434">
      <w:pPr>
        <w:jc w:val="center"/>
        <w:rPr>
          <w:rFonts w:asciiTheme="majorBidi" w:hAnsiTheme="majorBidi" w:cstheme="majorBidi"/>
          <w:b/>
          <w:bCs/>
          <w:sz w:val="36"/>
          <w:szCs w:val="36"/>
        </w:rPr>
      </w:pPr>
      <w:r>
        <w:rPr>
          <w:rFonts w:asciiTheme="majorBidi" w:hAnsiTheme="majorBidi" w:cstheme="majorBidi"/>
          <w:b/>
          <w:bCs/>
          <w:sz w:val="36"/>
          <w:szCs w:val="36"/>
        </w:rPr>
        <w:lastRenderedPageBreak/>
        <w:t xml:space="preserve">3.0 </w:t>
      </w:r>
      <w:r w:rsidRPr="00DC7EAE">
        <w:rPr>
          <w:rFonts w:asciiTheme="majorBidi" w:hAnsiTheme="majorBidi" w:cstheme="majorBidi"/>
          <w:b/>
          <w:bCs/>
          <w:sz w:val="36"/>
          <w:szCs w:val="36"/>
        </w:rPr>
        <w:t>Materials</w:t>
      </w:r>
      <w:r w:rsidR="00DC7EAE" w:rsidRPr="00DC7EAE">
        <w:rPr>
          <w:rFonts w:asciiTheme="majorBidi" w:hAnsiTheme="majorBidi" w:cstheme="majorBidi"/>
          <w:b/>
          <w:bCs/>
          <w:sz w:val="36"/>
          <w:szCs w:val="36"/>
        </w:rPr>
        <w:t xml:space="preserve"> </w:t>
      </w:r>
      <w:r w:rsidR="00DC7EAE">
        <w:rPr>
          <w:rFonts w:asciiTheme="majorBidi" w:hAnsiTheme="majorBidi" w:cstheme="majorBidi"/>
          <w:b/>
          <w:bCs/>
          <w:sz w:val="36"/>
          <w:szCs w:val="36"/>
        </w:rPr>
        <w:t>and Method</w:t>
      </w:r>
    </w:p>
    <w:p w:rsidR="00AC6287" w:rsidRDefault="00AC6287" w:rsidP="00AC6287">
      <w:pPr>
        <w:pStyle w:val="ListParagraph"/>
        <w:ind w:left="360"/>
        <w:rPr>
          <w:rFonts w:asciiTheme="majorBidi" w:hAnsiTheme="majorBidi" w:cstheme="majorBidi"/>
          <w:b/>
          <w:bCs/>
          <w:sz w:val="32"/>
          <w:szCs w:val="32"/>
        </w:rPr>
      </w:pPr>
      <w:r w:rsidRPr="00DC7EAE">
        <w:rPr>
          <w:rFonts w:asciiTheme="majorBidi" w:hAnsiTheme="majorBidi" w:cstheme="majorBidi"/>
          <w:b/>
          <w:bCs/>
          <w:sz w:val="32"/>
          <w:szCs w:val="32"/>
        </w:rPr>
        <w:t>3.1 Study design:</w:t>
      </w:r>
    </w:p>
    <w:p w:rsidR="00DC7EAE" w:rsidRPr="00BB4434" w:rsidRDefault="00DC7EAE" w:rsidP="00AC6287">
      <w:pPr>
        <w:pStyle w:val="ListParagraph"/>
        <w:ind w:left="360"/>
        <w:rPr>
          <w:rFonts w:asciiTheme="majorBidi" w:hAnsiTheme="majorBidi" w:cstheme="majorBidi"/>
          <w:b/>
          <w:bCs/>
          <w:sz w:val="32"/>
          <w:szCs w:val="32"/>
        </w:rPr>
      </w:pPr>
    </w:p>
    <w:p w:rsidR="00AC6287" w:rsidRPr="00BB4434" w:rsidRDefault="00AC6287" w:rsidP="00AC6287">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Descriptive cross sec</w:t>
      </w:r>
      <w:r w:rsidR="00D27201" w:rsidRPr="00BB4434">
        <w:rPr>
          <w:rFonts w:asciiTheme="majorBidi" w:hAnsiTheme="majorBidi" w:cstheme="majorBidi"/>
          <w:b/>
          <w:bCs/>
          <w:sz w:val="24"/>
          <w:szCs w:val="24"/>
        </w:rPr>
        <w:t>tional community base</w:t>
      </w:r>
      <w:r w:rsidR="00A30E39">
        <w:rPr>
          <w:rFonts w:asciiTheme="majorBidi" w:hAnsiTheme="majorBidi" w:cstheme="majorBidi"/>
          <w:b/>
          <w:bCs/>
          <w:sz w:val="24"/>
          <w:szCs w:val="24"/>
        </w:rPr>
        <w:t>d</w:t>
      </w:r>
      <w:r w:rsidR="00D27201" w:rsidRPr="00BB4434">
        <w:rPr>
          <w:rFonts w:asciiTheme="majorBidi" w:hAnsiTheme="majorBidi" w:cstheme="majorBidi"/>
          <w:b/>
          <w:bCs/>
          <w:sz w:val="24"/>
          <w:szCs w:val="24"/>
        </w:rPr>
        <w:t xml:space="preserve"> study was conducted</w:t>
      </w:r>
      <w:r w:rsidR="001D2813">
        <w:rPr>
          <w:rFonts w:asciiTheme="majorBidi" w:hAnsiTheme="majorBidi" w:cstheme="majorBidi"/>
          <w:b/>
          <w:bCs/>
          <w:sz w:val="24"/>
          <w:szCs w:val="24"/>
        </w:rPr>
        <w:t xml:space="preserve"> among 18</w:t>
      </w:r>
      <w:r w:rsidRPr="00BB4434">
        <w:rPr>
          <w:rFonts w:asciiTheme="majorBidi" w:hAnsiTheme="majorBidi" w:cstheme="majorBidi"/>
          <w:b/>
          <w:bCs/>
          <w:sz w:val="24"/>
          <w:szCs w:val="24"/>
        </w:rPr>
        <w:t xml:space="preserve">-45 </w:t>
      </w:r>
      <w:r w:rsidR="001D2813" w:rsidRPr="00BB4434">
        <w:rPr>
          <w:rFonts w:asciiTheme="majorBidi" w:hAnsiTheme="majorBidi" w:cstheme="majorBidi"/>
          <w:b/>
          <w:bCs/>
          <w:sz w:val="24"/>
          <w:szCs w:val="24"/>
        </w:rPr>
        <w:t>years</w:t>
      </w:r>
      <w:r w:rsidR="001D2813">
        <w:rPr>
          <w:rFonts w:asciiTheme="majorBidi" w:hAnsiTheme="majorBidi" w:cstheme="majorBidi"/>
          <w:b/>
          <w:bCs/>
          <w:sz w:val="24"/>
          <w:szCs w:val="24"/>
        </w:rPr>
        <w:t xml:space="preserve"> </w:t>
      </w:r>
      <w:r w:rsidR="001D2813" w:rsidRPr="00BB4434">
        <w:rPr>
          <w:rFonts w:asciiTheme="majorBidi" w:hAnsiTheme="majorBidi" w:cstheme="majorBidi"/>
          <w:b/>
          <w:bCs/>
          <w:sz w:val="24"/>
          <w:szCs w:val="24"/>
        </w:rPr>
        <w:t>females</w:t>
      </w:r>
      <w:r w:rsidR="001D2813">
        <w:rPr>
          <w:rFonts w:asciiTheme="majorBidi" w:hAnsiTheme="majorBidi" w:cstheme="majorBidi"/>
          <w:b/>
          <w:bCs/>
          <w:sz w:val="24"/>
          <w:szCs w:val="24"/>
        </w:rPr>
        <w:t xml:space="preserve"> </w:t>
      </w:r>
      <w:r w:rsidRPr="00BB4434">
        <w:rPr>
          <w:rFonts w:asciiTheme="majorBidi" w:hAnsiTheme="majorBidi" w:cstheme="majorBidi"/>
          <w:b/>
          <w:bCs/>
          <w:sz w:val="24"/>
          <w:szCs w:val="24"/>
        </w:rPr>
        <w:t>in altekaina village to assess</w:t>
      </w:r>
      <w:r w:rsidR="00935705" w:rsidRPr="00BB4434">
        <w:rPr>
          <w:rFonts w:asciiTheme="majorBidi" w:hAnsiTheme="majorBidi" w:cstheme="majorBidi"/>
          <w:b/>
          <w:bCs/>
          <w:sz w:val="24"/>
          <w:szCs w:val="24"/>
        </w:rPr>
        <w:t>ed</w:t>
      </w:r>
      <w:r w:rsidRPr="00BB4434">
        <w:rPr>
          <w:rFonts w:asciiTheme="majorBidi" w:hAnsiTheme="majorBidi" w:cstheme="majorBidi"/>
          <w:b/>
          <w:bCs/>
          <w:sz w:val="24"/>
          <w:szCs w:val="24"/>
        </w:rPr>
        <w:t xml:space="preserve"> knowledge, attitude and practice of BSE in June2018. </w:t>
      </w:r>
    </w:p>
    <w:p w:rsidR="00DC7EAE" w:rsidRPr="00DC7EAE" w:rsidRDefault="00DC7EAE" w:rsidP="00AC6287">
      <w:pPr>
        <w:pStyle w:val="ListParagraph"/>
        <w:ind w:left="360"/>
        <w:rPr>
          <w:rFonts w:asciiTheme="majorBidi" w:hAnsiTheme="majorBidi" w:cstheme="majorBidi"/>
          <w:sz w:val="24"/>
          <w:szCs w:val="24"/>
        </w:rPr>
      </w:pPr>
    </w:p>
    <w:p w:rsidR="00AC6287" w:rsidRDefault="00AC6287" w:rsidP="00AC6287">
      <w:pPr>
        <w:pStyle w:val="ListParagraph"/>
        <w:ind w:left="360"/>
        <w:rPr>
          <w:rFonts w:asciiTheme="majorBidi" w:hAnsiTheme="majorBidi" w:cstheme="majorBidi"/>
          <w:b/>
          <w:bCs/>
          <w:sz w:val="32"/>
          <w:szCs w:val="32"/>
        </w:rPr>
      </w:pPr>
      <w:r w:rsidRPr="00DC7EAE">
        <w:rPr>
          <w:rFonts w:asciiTheme="majorBidi" w:hAnsiTheme="majorBidi" w:cstheme="majorBidi"/>
          <w:b/>
          <w:bCs/>
          <w:sz w:val="32"/>
          <w:szCs w:val="32"/>
        </w:rPr>
        <w:t>3.2 Study Area:</w:t>
      </w:r>
    </w:p>
    <w:p w:rsidR="00DC7EAE" w:rsidRPr="00DC7EAE" w:rsidRDefault="00DC7EAE" w:rsidP="00AC6287">
      <w:pPr>
        <w:pStyle w:val="ListParagraph"/>
        <w:ind w:left="360"/>
        <w:rPr>
          <w:rFonts w:asciiTheme="majorBidi" w:hAnsiTheme="majorBidi" w:cstheme="majorBidi"/>
          <w:b/>
          <w:bCs/>
          <w:sz w:val="32"/>
          <w:szCs w:val="32"/>
        </w:rPr>
      </w:pPr>
    </w:p>
    <w:p w:rsidR="00AC6287" w:rsidRPr="00BB4434" w:rsidRDefault="00F169EA" w:rsidP="00C94146">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Alte</w:t>
      </w:r>
      <w:r w:rsidR="00AC6287" w:rsidRPr="00BB4434">
        <w:rPr>
          <w:rFonts w:asciiTheme="majorBidi" w:hAnsiTheme="majorBidi" w:cstheme="majorBidi"/>
          <w:b/>
          <w:bCs/>
          <w:sz w:val="24"/>
          <w:szCs w:val="24"/>
        </w:rPr>
        <w:t>ka</w:t>
      </w:r>
      <w:r w:rsidRPr="00BB4434">
        <w:rPr>
          <w:rFonts w:asciiTheme="majorBidi" w:hAnsiTheme="majorBidi" w:cstheme="majorBidi"/>
          <w:b/>
          <w:bCs/>
          <w:sz w:val="24"/>
          <w:szCs w:val="24"/>
        </w:rPr>
        <w:t>i</w:t>
      </w:r>
      <w:r w:rsidR="00AC6287" w:rsidRPr="00BB4434">
        <w:rPr>
          <w:rFonts w:asciiTheme="majorBidi" w:hAnsiTheme="majorBidi" w:cstheme="majorBidi"/>
          <w:b/>
          <w:bCs/>
          <w:sz w:val="24"/>
          <w:szCs w:val="24"/>
        </w:rPr>
        <w:t>na vil</w:t>
      </w:r>
      <w:r w:rsidR="001D2813">
        <w:rPr>
          <w:rFonts w:asciiTheme="majorBidi" w:hAnsiTheme="majorBidi" w:cstheme="majorBidi"/>
          <w:b/>
          <w:bCs/>
          <w:sz w:val="24"/>
          <w:szCs w:val="24"/>
        </w:rPr>
        <w:t>lage is located in</w:t>
      </w:r>
      <w:r w:rsidR="00AC6287" w:rsidRPr="00BB4434">
        <w:rPr>
          <w:rFonts w:asciiTheme="majorBidi" w:hAnsiTheme="majorBidi" w:cstheme="majorBidi"/>
          <w:b/>
          <w:bCs/>
          <w:sz w:val="24"/>
          <w:szCs w:val="24"/>
        </w:rPr>
        <w:t xml:space="preserve"> </w:t>
      </w:r>
      <w:r w:rsidR="00BC64DD" w:rsidRPr="00BB4434">
        <w:rPr>
          <w:rFonts w:asciiTheme="majorBidi" w:hAnsiTheme="majorBidi" w:cstheme="majorBidi"/>
          <w:b/>
          <w:bCs/>
          <w:sz w:val="24"/>
          <w:szCs w:val="24"/>
        </w:rPr>
        <w:t xml:space="preserve">Almassed unit, </w:t>
      </w:r>
      <w:r w:rsidR="00AC6287" w:rsidRPr="00BB4434">
        <w:rPr>
          <w:rFonts w:asciiTheme="majorBidi" w:hAnsiTheme="majorBidi" w:cstheme="majorBidi"/>
          <w:b/>
          <w:bCs/>
          <w:sz w:val="24"/>
          <w:szCs w:val="24"/>
        </w:rPr>
        <w:t>Al k</w:t>
      </w:r>
      <w:r w:rsidR="0039434F" w:rsidRPr="00BB4434">
        <w:rPr>
          <w:rFonts w:asciiTheme="majorBidi" w:hAnsiTheme="majorBidi" w:cstheme="majorBidi"/>
          <w:b/>
          <w:bCs/>
          <w:sz w:val="24"/>
          <w:szCs w:val="24"/>
        </w:rPr>
        <w:t>amlin district, Al Gezira state. Altekaina</w:t>
      </w:r>
      <w:r w:rsidR="001D2813">
        <w:rPr>
          <w:rFonts w:asciiTheme="majorBidi" w:hAnsiTheme="majorBidi" w:cstheme="majorBidi"/>
          <w:b/>
          <w:bCs/>
          <w:sz w:val="24"/>
          <w:szCs w:val="24"/>
        </w:rPr>
        <w:t xml:space="preserve"> is about</w:t>
      </w:r>
      <w:r w:rsidR="00881DDB" w:rsidRPr="00BB4434">
        <w:rPr>
          <w:rFonts w:asciiTheme="majorBidi" w:hAnsiTheme="majorBidi" w:cstheme="majorBidi"/>
          <w:b/>
          <w:bCs/>
          <w:sz w:val="24"/>
          <w:szCs w:val="24"/>
        </w:rPr>
        <w:t xml:space="preserve"> 70km</w:t>
      </w:r>
      <w:r w:rsidR="0039434F" w:rsidRPr="00BB4434">
        <w:rPr>
          <w:rFonts w:asciiTheme="majorBidi" w:hAnsiTheme="majorBidi" w:cstheme="majorBidi"/>
          <w:b/>
          <w:bCs/>
          <w:sz w:val="24"/>
          <w:szCs w:val="24"/>
        </w:rPr>
        <w:t xml:space="preserve"> south of</w:t>
      </w:r>
      <w:r w:rsidR="00881DDB" w:rsidRPr="00BB4434">
        <w:rPr>
          <w:rFonts w:asciiTheme="majorBidi" w:hAnsiTheme="majorBidi" w:cstheme="majorBidi"/>
          <w:b/>
          <w:bCs/>
          <w:sz w:val="24"/>
          <w:szCs w:val="24"/>
        </w:rPr>
        <w:t xml:space="preserve"> the state of Khartoum and bor</w:t>
      </w:r>
      <w:r w:rsidR="0039434F" w:rsidRPr="00BB4434">
        <w:rPr>
          <w:rFonts w:asciiTheme="majorBidi" w:hAnsiTheme="majorBidi" w:cstheme="majorBidi"/>
          <w:b/>
          <w:bCs/>
          <w:sz w:val="24"/>
          <w:szCs w:val="24"/>
        </w:rPr>
        <w:t>de</w:t>
      </w:r>
      <w:r w:rsidR="00881DDB" w:rsidRPr="00BB4434">
        <w:rPr>
          <w:rFonts w:asciiTheme="majorBidi" w:hAnsiTheme="majorBidi" w:cstheme="majorBidi"/>
          <w:b/>
          <w:bCs/>
          <w:sz w:val="24"/>
          <w:szCs w:val="24"/>
        </w:rPr>
        <w:t>re</w:t>
      </w:r>
      <w:r w:rsidR="0039434F" w:rsidRPr="00BB4434">
        <w:rPr>
          <w:rFonts w:asciiTheme="majorBidi" w:hAnsiTheme="majorBidi" w:cstheme="majorBidi"/>
          <w:b/>
          <w:bCs/>
          <w:sz w:val="24"/>
          <w:szCs w:val="24"/>
        </w:rPr>
        <w:t xml:space="preserve">d </w:t>
      </w:r>
      <w:r w:rsidR="001519C0" w:rsidRPr="00BB4434">
        <w:rPr>
          <w:rFonts w:asciiTheme="majorBidi" w:hAnsiTheme="majorBidi" w:cstheme="majorBidi"/>
          <w:b/>
          <w:bCs/>
          <w:sz w:val="24"/>
          <w:szCs w:val="24"/>
        </w:rPr>
        <w:t xml:space="preserve">on the </w:t>
      </w:r>
      <w:r w:rsidR="00881DDB" w:rsidRPr="00BB4434">
        <w:rPr>
          <w:rFonts w:asciiTheme="majorBidi" w:hAnsiTheme="majorBidi" w:cstheme="majorBidi"/>
          <w:b/>
          <w:bCs/>
          <w:sz w:val="24"/>
          <w:szCs w:val="24"/>
        </w:rPr>
        <w:t xml:space="preserve">east by Blue Nile </w:t>
      </w:r>
      <w:r w:rsidR="0039434F" w:rsidRPr="00BB4434">
        <w:rPr>
          <w:rFonts w:asciiTheme="majorBidi" w:hAnsiTheme="majorBidi" w:cstheme="majorBidi"/>
          <w:b/>
          <w:bCs/>
          <w:sz w:val="24"/>
          <w:szCs w:val="24"/>
        </w:rPr>
        <w:t>and</w:t>
      </w:r>
      <w:r w:rsidR="001519C0" w:rsidRPr="00BB4434">
        <w:rPr>
          <w:rFonts w:asciiTheme="majorBidi" w:hAnsiTheme="majorBidi" w:cstheme="majorBidi"/>
          <w:b/>
          <w:bCs/>
          <w:sz w:val="24"/>
          <w:szCs w:val="24"/>
        </w:rPr>
        <w:t xml:space="preserve"> on the west by Khartoum</w:t>
      </w:r>
      <w:r w:rsidR="00881DDB" w:rsidRPr="00BB4434">
        <w:rPr>
          <w:rFonts w:asciiTheme="majorBidi" w:hAnsiTheme="majorBidi" w:cstheme="majorBidi"/>
          <w:b/>
          <w:bCs/>
          <w:sz w:val="24"/>
          <w:szCs w:val="24"/>
        </w:rPr>
        <w:t>-Madani street,</w:t>
      </w:r>
      <w:r w:rsidR="001519C0" w:rsidRPr="00BB4434">
        <w:rPr>
          <w:rFonts w:asciiTheme="majorBidi" w:hAnsiTheme="majorBidi" w:cstheme="majorBidi"/>
          <w:b/>
          <w:bCs/>
          <w:sz w:val="24"/>
          <w:szCs w:val="24"/>
        </w:rPr>
        <w:t xml:space="preserve"> on the north by </w:t>
      </w:r>
      <w:r w:rsidR="00BC64DD" w:rsidRPr="00BB4434">
        <w:rPr>
          <w:rFonts w:asciiTheme="majorBidi" w:hAnsiTheme="majorBidi" w:cstheme="majorBidi"/>
          <w:b/>
          <w:bCs/>
          <w:sz w:val="24"/>
          <w:szCs w:val="24"/>
        </w:rPr>
        <w:t>Ummaged</w:t>
      </w:r>
      <w:r w:rsidR="001519C0" w:rsidRPr="00BB4434">
        <w:rPr>
          <w:rFonts w:asciiTheme="majorBidi" w:hAnsiTheme="majorBidi" w:cstheme="majorBidi"/>
          <w:b/>
          <w:bCs/>
          <w:sz w:val="24"/>
          <w:szCs w:val="24"/>
        </w:rPr>
        <w:t xml:space="preserve"> village and on south by</w:t>
      </w:r>
      <w:r w:rsidR="00BC64DD" w:rsidRPr="00BB4434">
        <w:rPr>
          <w:rFonts w:asciiTheme="majorBidi" w:hAnsiTheme="majorBidi" w:cstheme="majorBidi"/>
          <w:b/>
          <w:bCs/>
          <w:sz w:val="24"/>
          <w:szCs w:val="24"/>
        </w:rPr>
        <w:t xml:space="preserve"> Al Bshagra g</w:t>
      </w:r>
      <w:r w:rsidR="00C94146" w:rsidRPr="00BB4434">
        <w:rPr>
          <w:rFonts w:asciiTheme="majorBidi" w:hAnsiTheme="majorBidi" w:cstheme="majorBidi"/>
          <w:b/>
          <w:bCs/>
          <w:sz w:val="24"/>
          <w:szCs w:val="24"/>
        </w:rPr>
        <w:t>har</w:t>
      </w:r>
      <w:r w:rsidR="00BC64DD" w:rsidRPr="00BB4434">
        <w:rPr>
          <w:rFonts w:asciiTheme="majorBidi" w:hAnsiTheme="majorBidi" w:cstheme="majorBidi"/>
          <w:b/>
          <w:bCs/>
          <w:sz w:val="24"/>
          <w:szCs w:val="24"/>
        </w:rPr>
        <w:t>b</w:t>
      </w:r>
      <w:r w:rsidR="001519C0" w:rsidRPr="00BB4434">
        <w:rPr>
          <w:rFonts w:asciiTheme="majorBidi" w:hAnsiTheme="majorBidi" w:cstheme="majorBidi"/>
          <w:b/>
          <w:bCs/>
          <w:sz w:val="24"/>
          <w:szCs w:val="24"/>
        </w:rPr>
        <w:t xml:space="preserve"> village.</w:t>
      </w:r>
      <w:r w:rsidR="00BC64DD" w:rsidRPr="00BB4434">
        <w:rPr>
          <w:rFonts w:asciiTheme="majorBidi" w:hAnsiTheme="majorBidi" w:cstheme="majorBidi"/>
          <w:b/>
          <w:bCs/>
          <w:sz w:val="24"/>
          <w:szCs w:val="24"/>
        </w:rPr>
        <w:t xml:space="preserve"> The area altekaina</w:t>
      </w:r>
      <w:r w:rsidR="001519C0" w:rsidRPr="00BB4434">
        <w:rPr>
          <w:rFonts w:asciiTheme="majorBidi" w:hAnsiTheme="majorBidi" w:cstheme="majorBidi"/>
          <w:b/>
          <w:bCs/>
          <w:sz w:val="24"/>
          <w:szCs w:val="24"/>
        </w:rPr>
        <w:t xml:space="preserve"> is 3</w:t>
      </w:r>
      <w:r w:rsidR="00BC64DD" w:rsidRPr="00BB4434">
        <w:rPr>
          <w:rFonts w:asciiTheme="majorBidi" w:hAnsiTheme="majorBidi" w:cstheme="majorBidi"/>
          <w:b/>
          <w:bCs/>
          <w:sz w:val="24"/>
          <w:szCs w:val="24"/>
        </w:rPr>
        <w:t xml:space="preserve"> square km long and 1km wide.</w:t>
      </w:r>
      <w:r w:rsidR="001519C0" w:rsidRPr="00BB4434">
        <w:rPr>
          <w:rFonts w:asciiTheme="majorBidi" w:hAnsiTheme="majorBidi" w:cstheme="majorBidi"/>
          <w:b/>
          <w:bCs/>
          <w:sz w:val="24"/>
          <w:szCs w:val="24"/>
        </w:rPr>
        <w:t xml:space="preserve"> </w:t>
      </w:r>
      <w:r w:rsidR="00AC6287" w:rsidRPr="00BB4434">
        <w:rPr>
          <w:rFonts w:asciiTheme="majorBidi" w:hAnsiTheme="majorBidi" w:cstheme="majorBidi"/>
          <w:b/>
          <w:bCs/>
          <w:sz w:val="24"/>
          <w:szCs w:val="24"/>
        </w:rPr>
        <w:t xml:space="preserve"> According to 2017 statistical count, population capacity was 188</w:t>
      </w:r>
      <w:r w:rsidR="001D2813">
        <w:rPr>
          <w:rFonts w:asciiTheme="majorBidi" w:hAnsiTheme="majorBidi" w:cstheme="majorBidi"/>
          <w:b/>
          <w:bCs/>
          <w:sz w:val="24"/>
          <w:szCs w:val="24"/>
        </w:rPr>
        <w:t xml:space="preserve">00 citizens, and the number of females </w:t>
      </w:r>
      <w:r w:rsidR="001D2813" w:rsidRPr="00BB4434">
        <w:rPr>
          <w:rFonts w:asciiTheme="majorBidi" w:hAnsiTheme="majorBidi" w:cstheme="majorBidi"/>
          <w:b/>
          <w:bCs/>
          <w:sz w:val="24"/>
          <w:szCs w:val="24"/>
        </w:rPr>
        <w:t>9000</w:t>
      </w:r>
      <w:r w:rsidR="00AC6287" w:rsidRPr="00BB4434">
        <w:rPr>
          <w:rFonts w:asciiTheme="majorBidi" w:hAnsiTheme="majorBidi" w:cstheme="majorBidi"/>
          <w:b/>
          <w:bCs/>
          <w:sz w:val="24"/>
          <w:szCs w:val="24"/>
        </w:rPr>
        <w:t xml:space="preserve">, nearly half of them were housewives. </w:t>
      </w:r>
    </w:p>
    <w:p w:rsidR="00DC7EAE" w:rsidRPr="00BB4434" w:rsidRDefault="00DC7EAE" w:rsidP="00AC6287">
      <w:pPr>
        <w:pStyle w:val="ListParagraph"/>
        <w:ind w:left="360"/>
        <w:rPr>
          <w:rFonts w:asciiTheme="majorBidi" w:hAnsiTheme="majorBidi" w:cstheme="majorBidi"/>
          <w:b/>
          <w:bCs/>
          <w:sz w:val="24"/>
          <w:szCs w:val="24"/>
        </w:rPr>
      </w:pPr>
    </w:p>
    <w:p w:rsidR="00AC6287" w:rsidRDefault="00AC6287" w:rsidP="00AC6287">
      <w:pPr>
        <w:pStyle w:val="ListParagraph"/>
        <w:ind w:left="360"/>
        <w:rPr>
          <w:rFonts w:asciiTheme="majorBidi" w:hAnsiTheme="majorBidi" w:cstheme="majorBidi"/>
          <w:b/>
          <w:bCs/>
          <w:sz w:val="32"/>
          <w:szCs w:val="32"/>
        </w:rPr>
      </w:pPr>
      <w:r w:rsidRPr="00DC7EAE">
        <w:rPr>
          <w:rFonts w:asciiTheme="majorBidi" w:hAnsiTheme="majorBidi" w:cstheme="majorBidi"/>
          <w:b/>
          <w:bCs/>
          <w:sz w:val="32"/>
          <w:szCs w:val="32"/>
        </w:rPr>
        <w:t xml:space="preserve">3.3 Study population: </w:t>
      </w:r>
    </w:p>
    <w:p w:rsidR="00DC7EAE" w:rsidRPr="00DC7EAE" w:rsidRDefault="00DC7EAE" w:rsidP="00AC6287">
      <w:pPr>
        <w:pStyle w:val="ListParagraph"/>
        <w:ind w:left="360"/>
        <w:rPr>
          <w:rFonts w:asciiTheme="majorBidi" w:hAnsiTheme="majorBidi" w:cstheme="majorBidi"/>
          <w:b/>
          <w:bCs/>
          <w:sz w:val="32"/>
          <w:szCs w:val="32"/>
        </w:rPr>
      </w:pPr>
    </w:p>
    <w:p w:rsidR="00AC6287" w:rsidRPr="00BB4434" w:rsidRDefault="009761D6" w:rsidP="00AC6287">
      <w:pPr>
        <w:pStyle w:val="ListParagraph"/>
        <w:ind w:left="360"/>
        <w:rPr>
          <w:rFonts w:asciiTheme="majorBidi" w:hAnsiTheme="majorBidi" w:cstheme="majorBidi"/>
          <w:b/>
          <w:bCs/>
          <w:sz w:val="24"/>
          <w:szCs w:val="24"/>
        </w:rPr>
      </w:pPr>
      <w:r>
        <w:rPr>
          <w:rFonts w:asciiTheme="majorBidi" w:hAnsiTheme="majorBidi" w:cstheme="majorBidi"/>
          <w:b/>
          <w:bCs/>
          <w:sz w:val="24"/>
          <w:szCs w:val="24"/>
        </w:rPr>
        <w:t>Reproductive age female</w:t>
      </w:r>
      <w:r w:rsidR="004C2C71">
        <w:rPr>
          <w:rFonts w:asciiTheme="majorBidi" w:hAnsiTheme="majorBidi" w:cstheme="majorBidi"/>
          <w:b/>
          <w:bCs/>
          <w:sz w:val="24"/>
          <w:szCs w:val="24"/>
        </w:rPr>
        <w:t>s</w:t>
      </w:r>
      <w:r>
        <w:rPr>
          <w:rFonts w:asciiTheme="majorBidi" w:hAnsiTheme="majorBidi" w:cstheme="majorBidi"/>
          <w:b/>
          <w:bCs/>
          <w:sz w:val="24"/>
          <w:szCs w:val="24"/>
        </w:rPr>
        <w:t xml:space="preserve"> 18</w:t>
      </w:r>
      <w:r w:rsidR="00AC6287" w:rsidRPr="00BB4434">
        <w:rPr>
          <w:rFonts w:asciiTheme="majorBidi" w:hAnsiTheme="majorBidi" w:cstheme="majorBidi"/>
          <w:b/>
          <w:bCs/>
          <w:sz w:val="24"/>
          <w:szCs w:val="24"/>
        </w:rPr>
        <w:t xml:space="preserve">-45 years. </w:t>
      </w:r>
    </w:p>
    <w:p w:rsidR="00DC7EAE" w:rsidRPr="00DC7EAE" w:rsidRDefault="00DC7EAE" w:rsidP="00AC6287">
      <w:pPr>
        <w:pStyle w:val="ListParagraph"/>
        <w:ind w:left="360"/>
        <w:rPr>
          <w:rFonts w:asciiTheme="majorBidi" w:hAnsiTheme="majorBidi" w:cstheme="majorBidi"/>
          <w:sz w:val="24"/>
          <w:szCs w:val="24"/>
        </w:rPr>
      </w:pPr>
    </w:p>
    <w:p w:rsidR="004C2C71" w:rsidRPr="004C2C71" w:rsidRDefault="00DC7EAE" w:rsidP="000F59F3">
      <w:pPr>
        <w:pStyle w:val="ListParagraph"/>
        <w:tabs>
          <w:tab w:val="left" w:pos="7651"/>
        </w:tabs>
        <w:ind w:left="360"/>
        <w:rPr>
          <w:rFonts w:asciiTheme="majorBidi" w:hAnsiTheme="majorBidi" w:cstheme="majorBidi"/>
          <w:b/>
          <w:bCs/>
          <w:sz w:val="32"/>
          <w:szCs w:val="32"/>
        </w:rPr>
      </w:pPr>
      <w:r>
        <w:rPr>
          <w:rFonts w:asciiTheme="majorBidi" w:hAnsiTheme="majorBidi" w:cstheme="majorBidi"/>
          <w:b/>
          <w:bCs/>
          <w:sz w:val="32"/>
          <w:szCs w:val="32"/>
        </w:rPr>
        <w:t>3.3.1</w:t>
      </w:r>
      <w:r w:rsidR="00AC6287" w:rsidRPr="00DC7EAE">
        <w:rPr>
          <w:rFonts w:asciiTheme="majorBidi" w:hAnsiTheme="majorBidi" w:cstheme="majorBidi"/>
          <w:b/>
          <w:bCs/>
          <w:sz w:val="32"/>
          <w:szCs w:val="32"/>
        </w:rPr>
        <w:t xml:space="preserve"> Selection &amp; inclusion criteria</w:t>
      </w:r>
      <w:r w:rsidR="000F59F3">
        <w:rPr>
          <w:rFonts w:asciiTheme="majorBidi" w:hAnsiTheme="majorBidi" w:cstheme="majorBidi"/>
          <w:b/>
          <w:bCs/>
          <w:sz w:val="32"/>
          <w:szCs w:val="32"/>
        </w:rPr>
        <w:tab/>
      </w:r>
    </w:p>
    <w:p w:rsidR="004C2C71" w:rsidRPr="004C2C71" w:rsidRDefault="004C2C71" w:rsidP="000F59F3">
      <w:pPr>
        <w:rPr>
          <w:rFonts w:asciiTheme="majorBidi" w:hAnsiTheme="majorBidi" w:cstheme="majorBidi"/>
          <w:b/>
          <w:bCs/>
          <w:sz w:val="24"/>
          <w:szCs w:val="24"/>
        </w:rPr>
      </w:pPr>
      <w:r>
        <w:rPr>
          <w:rFonts w:asciiTheme="majorBidi" w:hAnsiTheme="majorBidi" w:cstheme="majorBidi"/>
          <w:b/>
          <w:bCs/>
          <w:sz w:val="24"/>
          <w:szCs w:val="24"/>
        </w:rPr>
        <w:t xml:space="preserve">      </w:t>
      </w:r>
      <w:r w:rsidRPr="004C2C71">
        <w:rPr>
          <w:rFonts w:asciiTheme="majorBidi" w:hAnsiTheme="majorBidi" w:cstheme="majorBidi"/>
          <w:b/>
          <w:bCs/>
          <w:sz w:val="24"/>
          <w:szCs w:val="24"/>
        </w:rPr>
        <w:t xml:space="preserve">This study </w:t>
      </w:r>
      <w:r>
        <w:rPr>
          <w:rFonts w:asciiTheme="majorBidi" w:hAnsiTheme="majorBidi" w:cstheme="majorBidi"/>
          <w:b/>
          <w:bCs/>
          <w:sz w:val="24"/>
          <w:szCs w:val="24"/>
        </w:rPr>
        <w:t>included every female between 18</w:t>
      </w:r>
      <w:r w:rsidRPr="004C2C71">
        <w:rPr>
          <w:rFonts w:asciiTheme="majorBidi" w:hAnsiTheme="majorBidi" w:cstheme="majorBidi"/>
          <w:b/>
          <w:bCs/>
          <w:sz w:val="24"/>
          <w:szCs w:val="24"/>
        </w:rPr>
        <w:t>-45 years. Any female who</w:t>
      </w:r>
      <w:r w:rsidR="000F59F3">
        <w:rPr>
          <w:rFonts w:asciiTheme="majorBidi" w:hAnsiTheme="majorBidi" w:cstheme="majorBidi"/>
          <w:b/>
          <w:bCs/>
          <w:sz w:val="24"/>
          <w:szCs w:val="24"/>
        </w:rPr>
        <w:t xml:space="preserve"> </w:t>
      </w:r>
      <w:r w:rsidRPr="004C2C71">
        <w:rPr>
          <w:rFonts w:asciiTheme="majorBidi" w:hAnsiTheme="majorBidi" w:cstheme="majorBidi"/>
          <w:b/>
          <w:bCs/>
          <w:sz w:val="24"/>
          <w:szCs w:val="24"/>
        </w:rPr>
        <w:t xml:space="preserve">undergone mastectomy and not originally from Altekaina were excluded from the study. </w:t>
      </w:r>
    </w:p>
    <w:p w:rsidR="00DC7EAE" w:rsidRPr="00BB4434" w:rsidRDefault="00DC7EAE" w:rsidP="00AC6287">
      <w:pPr>
        <w:pStyle w:val="ListParagraph"/>
        <w:ind w:left="360"/>
        <w:rPr>
          <w:rFonts w:asciiTheme="majorBidi" w:hAnsiTheme="majorBidi" w:cstheme="majorBidi"/>
          <w:b/>
          <w:bCs/>
          <w:sz w:val="24"/>
          <w:szCs w:val="24"/>
        </w:rPr>
      </w:pPr>
    </w:p>
    <w:p w:rsidR="00DC7EAE" w:rsidRDefault="00DC7EAE" w:rsidP="00DC7EAE">
      <w:pPr>
        <w:pStyle w:val="ListParagraph"/>
        <w:ind w:left="360"/>
        <w:rPr>
          <w:rFonts w:asciiTheme="majorBidi" w:hAnsiTheme="majorBidi" w:cstheme="majorBidi"/>
          <w:b/>
          <w:bCs/>
          <w:sz w:val="32"/>
          <w:szCs w:val="32"/>
        </w:rPr>
      </w:pPr>
      <w:r>
        <w:rPr>
          <w:rFonts w:asciiTheme="majorBidi" w:hAnsiTheme="majorBidi" w:cstheme="majorBidi"/>
          <w:b/>
          <w:bCs/>
          <w:sz w:val="32"/>
          <w:szCs w:val="32"/>
        </w:rPr>
        <w:t>3.4</w:t>
      </w:r>
      <w:r w:rsidR="00AC6287" w:rsidRPr="00DC7EAE">
        <w:rPr>
          <w:rFonts w:asciiTheme="majorBidi" w:hAnsiTheme="majorBidi" w:cstheme="majorBidi"/>
          <w:b/>
          <w:bCs/>
          <w:sz w:val="32"/>
          <w:szCs w:val="32"/>
        </w:rPr>
        <w:t xml:space="preserve"> Study variables:</w:t>
      </w:r>
    </w:p>
    <w:p w:rsidR="00DC7EAE" w:rsidRPr="00DC7EAE" w:rsidRDefault="00DC7EAE" w:rsidP="00DC7EAE">
      <w:pPr>
        <w:pStyle w:val="ListParagraph"/>
        <w:ind w:left="360"/>
        <w:rPr>
          <w:rFonts w:asciiTheme="majorBidi" w:hAnsiTheme="majorBidi" w:cstheme="majorBidi"/>
          <w:b/>
          <w:bCs/>
          <w:sz w:val="32"/>
          <w:szCs w:val="32"/>
        </w:rPr>
      </w:pPr>
    </w:p>
    <w:p w:rsidR="00AC6287" w:rsidRPr="00BB4434" w:rsidRDefault="00AC6287" w:rsidP="00AC6287">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 xml:space="preserve">1.knowledge, attitude regard BSE. </w:t>
      </w:r>
    </w:p>
    <w:p w:rsidR="00AC6287" w:rsidRPr="00BB4434" w:rsidRDefault="00AC6287" w:rsidP="00AC6287">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 xml:space="preserve">2.Sociodemographic: age, social status, educational level, occupation. </w:t>
      </w:r>
    </w:p>
    <w:p w:rsidR="00AC6287" w:rsidRPr="00BB4434" w:rsidRDefault="00BB4434" w:rsidP="00AC6287">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3</w:t>
      </w:r>
      <w:r w:rsidR="00AC6287" w:rsidRPr="00BB4434">
        <w:rPr>
          <w:rFonts w:asciiTheme="majorBidi" w:hAnsiTheme="majorBidi" w:cstheme="majorBidi"/>
          <w:b/>
          <w:bCs/>
          <w:sz w:val="24"/>
          <w:szCs w:val="24"/>
        </w:rPr>
        <w:t>.Performance of participants on practice.</w:t>
      </w:r>
    </w:p>
    <w:p w:rsidR="00DC7EAE" w:rsidRPr="00BB4434" w:rsidRDefault="00DC7EAE" w:rsidP="00AC6287">
      <w:pPr>
        <w:pStyle w:val="ListParagraph"/>
        <w:ind w:left="360"/>
        <w:rPr>
          <w:rFonts w:asciiTheme="majorBidi" w:hAnsiTheme="majorBidi" w:cstheme="majorBidi"/>
          <w:b/>
          <w:bCs/>
          <w:sz w:val="24"/>
          <w:szCs w:val="24"/>
        </w:rPr>
      </w:pPr>
    </w:p>
    <w:p w:rsidR="00AC6287" w:rsidRPr="00BB4434" w:rsidRDefault="00DC7EAE" w:rsidP="00AC6287">
      <w:pPr>
        <w:pStyle w:val="ListParagraph"/>
        <w:ind w:left="360"/>
        <w:rPr>
          <w:rFonts w:asciiTheme="majorBidi" w:hAnsiTheme="majorBidi" w:cstheme="majorBidi"/>
          <w:b/>
          <w:bCs/>
          <w:sz w:val="32"/>
          <w:szCs w:val="32"/>
        </w:rPr>
      </w:pPr>
      <w:r>
        <w:rPr>
          <w:rFonts w:asciiTheme="majorBidi" w:hAnsiTheme="majorBidi" w:cstheme="majorBidi"/>
          <w:b/>
          <w:bCs/>
          <w:sz w:val="32"/>
          <w:szCs w:val="32"/>
        </w:rPr>
        <w:t>3.5</w:t>
      </w:r>
      <w:r w:rsidR="00AC6287" w:rsidRPr="00DC7EAE">
        <w:rPr>
          <w:rFonts w:asciiTheme="majorBidi" w:hAnsiTheme="majorBidi" w:cstheme="majorBidi"/>
          <w:b/>
          <w:bCs/>
          <w:sz w:val="32"/>
          <w:szCs w:val="32"/>
        </w:rPr>
        <w:t xml:space="preserve"> Sample size:</w:t>
      </w:r>
    </w:p>
    <w:p w:rsidR="00DC7EAE" w:rsidRPr="00BB4434" w:rsidRDefault="00BB4434" w:rsidP="00C94146">
      <w:pPr>
        <w:pStyle w:val="ListParagraph"/>
        <w:ind w:left="360"/>
        <w:rPr>
          <w:rFonts w:asciiTheme="majorBidi" w:hAnsiTheme="majorBidi" w:cstheme="majorBidi"/>
          <w:b/>
          <w:bCs/>
          <w:sz w:val="24"/>
          <w:szCs w:val="24"/>
        </w:rPr>
      </w:pPr>
      <m:oMathPara>
        <m:oMath>
          <m:r>
            <m:rPr>
              <m:sty m:val="bi"/>
            </m:rPr>
            <w:rPr>
              <w:rFonts w:ascii="Cambria Math" w:hAnsi="Cambria Math" w:cstheme="majorBidi"/>
              <w:sz w:val="24"/>
              <w:szCs w:val="24"/>
            </w:rPr>
            <m:t>n=</m:t>
          </m:r>
          <m:f>
            <m:fPr>
              <m:ctrlPr>
                <w:rPr>
                  <w:rFonts w:ascii="Cambria Math" w:hAnsi="Cambria Math" w:cstheme="majorBidi"/>
                  <w:b/>
                  <w:bCs/>
                  <w:i/>
                  <w:sz w:val="24"/>
                  <w:szCs w:val="24"/>
                </w:rPr>
              </m:ctrlPr>
            </m:fPr>
            <m:num>
              <m:r>
                <m:rPr>
                  <m:sty m:val="bi"/>
                </m:rPr>
                <w:rPr>
                  <w:rFonts w:ascii="Cambria Math" w:hAnsi="Cambria Math" w:cstheme="majorBidi"/>
                  <w:sz w:val="24"/>
                  <w:szCs w:val="24"/>
                </w:rPr>
                <m:t xml:space="preserve"> </m:t>
              </m:r>
              <m:sSup>
                <m:sSupPr>
                  <m:ctrlPr>
                    <w:rPr>
                      <w:rFonts w:ascii="Cambria Math" w:hAnsi="Cambria Math" w:cstheme="majorBidi"/>
                      <w:b/>
                      <w:bCs/>
                      <w:i/>
                      <w:sz w:val="24"/>
                      <w:szCs w:val="24"/>
                    </w:rPr>
                  </m:ctrlPr>
                </m:sSupPr>
                <m:e>
                  <m:r>
                    <m:rPr>
                      <m:sty m:val="bi"/>
                    </m:rPr>
                    <w:rPr>
                      <w:rFonts w:ascii="Cambria Math" w:hAnsi="Cambria Math" w:cstheme="majorBidi"/>
                      <w:sz w:val="24"/>
                      <w:szCs w:val="24"/>
                    </w:rPr>
                    <m:t>z</m:t>
                  </m:r>
                </m:e>
                <m:sup>
                  <m:r>
                    <m:rPr>
                      <m:sty m:val="bi"/>
                    </m:rPr>
                    <w:rPr>
                      <w:rFonts w:ascii="Cambria Math" w:hAnsi="Cambria Math" w:cstheme="majorBidi"/>
                      <w:sz w:val="24"/>
                      <w:szCs w:val="24"/>
                    </w:rPr>
                    <m:t>2</m:t>
                  </m:r>
                </m:sup>
              </m:sSup>
              <m:r>
                <m:rPr>
                  <m:sty m:val="bi"/>
                </m:rPr>
                <w:rPr>
                  <w:rFonts w:ascii="Cambria Math" w:hAnsi="Cambria Math" w:cstheme="majorBidi"/>
                  <w:sz w:val="24"/>
                  <w:szCs w:val="24"/>
                </w:rPr>
                <m:t>pq</m:t>
              </m:r>
            </m:num>
            <m:den>
              <m:sSup>
                <m:sSupPr>
                  <m:ctrlPr>
                    <w:rPr>
                      <w:rFonts w:ascii="Cambria Math" w:hAnsi="Cambria Math" w:cstheme="majorBidi"/>
                      <w:b/>
                      <w:bCs/>
                      <w:i/>
                      <w:sz w:val="24"/>
                      <w:szCs w:val="24"/>
                    </w:rPr>
                  </m:ctrlPr>
                </m:sSupPr>
                <m:e>
                  <m:r>
                    <m:rPr>
                      <m:sty m:val="bi"/>
                    </m:rPr>
                    <w:rPr>
                      <w:rFonts w:ascii="Cambria Math" w:hAnsi="Cambria Math" w:cstheme="majorBidi"/>
                      <w:sz w:val="24"/>
                      <w:szCs w:val="24"/>
                    </w:rPr>
                    <m:t>σ</m:t>
                  </m:r>
                </m:e>
                <m:sup>
                  <m:r>
                    <m:rPr>
                      <m:sty m:val="bi"/>
                    </m:rPr>
                    <w:rPr>
                      <w:rFonts w:ascii="Cambria Math" w:hAnsi="Cambria Math" w:cstheme="majorBidi"/>
                      <w:sz w:val="24"/>
                      <w:szCs w:val="24"/>
                    </w:rPr>
                    <m:t>2</m:t>
                  </m:r>
                </m:sup>
              </m:sSup>
            </m:den>
          </m:f>
        </m:oMath>
      </m:oMathPara>
    </w:p>
    <w:p w:rsidR="00AC6287" w:rsidRPr="00BB4434" w:rsidRDefault="00AC6287" w:rsidP="00AC6287">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 xml:space="preserve">n = sample size                                                          p = prevalence </w:t>
      </w:r>
      <w:r w:rsidR="004C2C71">
        <w:rPr>
          <w:rFonts w:asciiTheme="majorBidi" w:hAnsiTheme="majorBidi" w:cstheme="majorBidi"/>
          <w:b/>
          <w:bCs/>
          <w:sz w:val="24"/>
          <w:szCs w:val="24"/>
        </w:rPr>
        <w:t>(0.48)</w:t>
      </w:r>
      <w:r w:rsidRPr="00BB4434">
        <w:rPr>
          <w:rFonts w:asciiTheme="majorBidi" w:hAnsiTheme="majorBidi" w:cstheme="majorBidi"/>
          <w:b/>
          <w:bCs/>
          <w:sz w:val="24"/>
          <w:szCs w:val="24"/>
        </w:rPr>
        <w:t xml:space="preserve">        q= 1-p</w:t>
      </w:r>
    </w:p>
    <w:p w:rsidR="00AC6287" w:rsidRPr="00BB4434" w:rsidRDefault="00AC6287" w:rsidP="00AC6287">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 xml:space="preserve">z =stander deviation (1.96) </w:t>
      </w:r>
      <m:oMath>
        <m:r>
          <m:rPr>
            <m:sty m:val="bi"/>
          </m:rPr>
          <w:rPr>
            <w:rFonts w:ascii="Cambria Math" w:hAnsi="Cambria Math" w:cstheme="majorBidi"/>
            <w:sz w:val="24"/>
            <w:szCs w:val="24"/>
          </w:rPr>
          <m:t xml:space="preserve"> </m:t>
        </m:r>
      </m:oMath>
      <w:r w:rsidRPr="00BB4434">
        <w:rPr>
          <w:rFonts w:asciiTheme="majorBidi" w:hAnsiTheme="majorBidi" w:cstheme="majorBidi"/>
          <w:b/>
          <w:bCs/>
          <w:sz w:val="24"/>
          <w:szCs w:val="24"/>
        </w:rPr>
        <w:t xml:space="preserve">                                     σ= sample error (0.05)</w:t>
      </w:r>
    </w:p>
    <w:p w:rsidR="00BB4434" w:rsidRDefault="00AC6287" w:rsidP="00C94146">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n= 384 female</w:t>
      </w:r>
    </w:p>
    <w:p w:rsidR="00BB4434" w:rsidRDefault="00BB4434" w:rsidP="00C94146">
      <w:pPr>
        <w:pStyle w:val="ListParagraph"/>
        <w:ind w:left="360"/>
        <w:rPr>
          <w:rFonts w:asciiTheme="majorBidi" w:hAnsiTheme="majorBidi" w:cstheme="majorBidi"/>
          <w:b/>
          <w:bCs/>
          <w:sz w:val="24"/>
          <w:szCs w:val="24"/>
        </w:rPr>
      </w:pPr>
    </w:p>
    <w:p w:rsidR="00A94F83" w:rsidRPr="00BB4434" w:rsidRDefault="00AC6287" w:rsidP="00C94146">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 xml:space="preserve"> </w:t>
      </w:r>
    </w:p>
    <w:p w:rsidR="00AC6287" w:rsidRDefault="00DC7EAE" w:rsidP="00AC6287">
      <w:pPr>
        <w:pStyle w:val="ListParagraph"/>
        <w:ind w:left="360"/>
        <w:rPr>
          <w:rFonts w:asciiTheme="majorBidi" w:hAnsiTheme="majorBidi" w:cstheme="majorBidi"/>
          <w:b/>
          <w:bCs/>
          <w:sz w:val="24"/>
          <w:szCs w:val="24"/>
        </w:rPr>
      </w:pPr>
      <w:r>
        <w:rPr>
          <w:rFonts w:asciiTheme="majorBidi" w:hAnsiTheme="majorBidi" w:cstheme="majorBidi"/>
          <w:b/>
          <w:bCs/>
          <w:sz w:val="32"/>
          <w:szCs w:val="32"/>
        </w:rPr>
        <w:lastRenderedPageBreak/>
        <w:t>3.6</w:t>
      </w:r>
      <w:r w:rsidR="00AC6287" w:rsidRPr="00DC7EAE">
        <w:rPr>
          <w:rFonts w:asciiTheme="majorBidi" w:hAnsiTheme="majorBidi" w:cstheme="majorBidi"/>
          <w:b/>
          <w:bCs/>
          <w:sz w:val="32"/>
          <w:szCs w:val="32"/>
        </w:rPr>
        <w:t xml:space="preserve"> Study tools</w:t>
      </w:r>
      <w:r w:rsidR="00AC6287" w:rsidRPr="00DC7EAE">
        <w:rPr>
          <w:rFonts w:asciiTheme="majorBidi" w:hAnsiTheme="majorBidi" w:cstheme="majorBidi"/>
          <w:b/>
          <w:bCs/>
          <w:sz w:val="24"/>
          <w:szCs w:val="24"/>
        </w:rPr>
        <w:t>:</w:t>
      </w:r>
    </w:p>
    <w:p w:rsidR="00DC7EAE" w:rsidRPr="00DC7EAE" w:rsidRDefault="00DC7EAE" w:rsidP="00AC6287">
      <w:pPr>
        <w:pStyle w:val="ListParagraph"/>
        <w:ind w:left="360"/>
        <w:rPr>
          <w:rFonts w:asciiTheme="majorBidi" w:hAnsiTheme="majorBidi" w:cstheme="majorBidi"/>
          <w:b/>
          <w:bCs/>
          <w:sz w:val="24"/>
          <w:szCs w:val="24"/>
        </w:rPr>
      </w:pPr>
    </w:p>
    <w:p w:rsidR="00DC7EAE" w:rsidRPr="00BB4434" w:rsidRDefault="00D27201" w:rsidP="00AC6287">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 xml:space="preserve">Knowledge, </w:t>
      </w:r>
      <w:r w:rsidR="00AC6287" w:rsidRPr="00BB4434">
        <w:rPr>
          <w:rFonts w:asciiTheme="majorBidi" w:hAnsiTheme="majorBidi" w:cstheme="majorBidi"/>
          <w:b/>
          <w:bCs/>
          <w:sz w:val="24"/>
          <w:szCs w:val="24"/>
        </w:rPr>
        <w:t>attitude</w:t>
      </w:r>
      <w:r w:rsidRPr="00BB4434">
        <w:rPr>
          <w:rFonts w:asciiTheme="majorBidi" w:hAnsiTheme="majorBidi" w:cstheme="majorBidi"/>
          <w:b/>
          <w:bCs/>
          <w:sz w:val="24"/>
          <w:szCs w:val="24"/>
        </w:rPr>
        <w:t xml:space="preserve"> and practice</w:t>
      </w:r>
      <w:r w:rsidR="00AC6287" w:rsidRPr="00BB4434">
        <w:rPr>
          <w:rFonts w:asciiTheme="majorBidi" w:hAnsiTheme="majorBidi" w:cstheme="majorBidi"/>
          <w:b/>
          <w:bCs/>
          <w:sz w:val="24"/>
          <w:szCs w:val="24"/>
        </w:rPr>
        <w:t xml:space="preserve"> measure</w:t>
      </w:r>
      <w:r w:rsidRPr="00BB4434">
        <w:rPr>
          <w:rFonts w:asciiTheme="majorBidi" w:hAnsiTheme="majorBidi" w:cstheme="majorBidi"/>
          <w:b/>
          <w:bCs/>
          <w:sz w:val="24"/>
          <w:szCs w:val="24"/>
        </w:rPr>
        <w:t>d by interview questionnaire.</w:t>
      </w:r>
      <w:r w:rsidR="00AC6287" w:rsidRPr="00BB4434">
        <w:rPr>
          <w:rFonts w:asciiTheme="majorBidi" w:hAnsiTheme="majorBidi" w:cstheme="majorBidi"/>
          <w:b/>
          <w:bCs/>
          <w:sz w:val="24"/>
          <w:szCs w:val="24"/>
        </w:rPr>
        <w:t xml:space="preserve"> </w:t>
      </w:r>
    </w:p>
    <w:p w:rsidR="00AC6287" w:rsidRPr="00DC7EAE" w:rsidRDefault="00AC6287" w:rsidP="00AC6287">
      <w:pPr>
        <w:pStyle w:val="ListParagraph"/>
        <w:ind w:left="360"/>
        <w:rPr>
          <w:rFonts w:asciiTheme="majorBidi" w:hAnsiTheme="majorBidi" w:cstheme="majorBidi"/>
          <w:sz w:val="24"/>
          <w:szCs w:val="24"/>
        </w:rPr>
      </w:pPr>
      <w:r w:rsidRPr="00DC7EAE">
        <w:rPr>
          <w:rFonts w:asciiTheme="majorBidi" w:hAnsiTheme="majorBidi" w:cstheme="majorBidi"/>
          <w:sz w:val="24"/>
          <w:szCs w:val="24"/>
        </w:rPr>
        <w:t xml:space="preserve"> </w:t>
      </w:r>
    </w:p>
    <w:p w:rsidR="00AC6287" w:rsidRPr="00DC7EAE" w:rsidRDefault="00DC7EAE" w:rsidP="00AC6287">
      <w:pPr>
        <w:pStyle w:val="ListParagraph"/>
        <w:ind w:left="360"/>
        <w:rPr>
          <w:rFonts w:asciiTheme="majorBidi" w:hAnsiTheme="majorBidi" w:cstheme="majorBidi"/>
          <w:b/>
          <w:bCs/>
          <w:sz w:val="32"/>
          <w:szCs w:val="32"/>
        </w:rPr>
      </w:pPr>
      <w:r w:rsidRPr="00DC7EAE">
        <w:rPr>
          <w:rFonts w:asciiTheme="majorBidi" w:hAnsiTheme="majorBidi" w:cstheme="majorBidi"/>
          <w:b/>
          <w:bCs/>
          <w:sz w:val="32"/>
          <w:szCs w:val="32"/>
        </w:rPr>
        <w:t>3.7</w:t>
      </w:r>
      <w:r w:rsidR="00AC6287" w:rsidRPr="00DC7EAE">
        <w:rPr>
          <w:rFonts w:asciiTheme="majorBidi" w:hAnsiTheme="majorBidi" w:cstheme="majorBidi"/>
          <w:b/>
          <w:bCs/>
          <w:sz w:val="32"/>
          <w:szCs w:val="32"/>
        </w:rPr>
        <w:t xml:space="preserve"> Method of data collection: </w:t>
      </w:r>
    </w:p>
    <w:p w:rsidR="00DC7EAE" w:rsidRPr="00DC7EAE" w:rsidRDefault="00DC7EAE" w:rsidP="00AC6287">
      <w:pPr>
        <w:pStyle w:val="ListParagraph"/>
        <w:ind w:left="360"/>
        <w:rPr>
          <w:rFonts w:asciiTheme="majorBidi" w:hAnsiTheme="majorBidi" w:cstheme="majorBidi"/>
          <w:b/>
          <w:bCs/>
          <w:sz w:val="24"/>
          <w:szCs w:val="24"/>
        </w:rPr>
      </w:pPr>
    </w:p>
    <w:p w:rsidR="004C4572" w:rsidRPr="004C4572" w:rsidRDefault="00D27201" w:rsidP="004C4572">
      <w:pPr>
        <w:pStyle w:val="ListParagraph"/>
        <w:ind w:left="360"/>
        <w:rPr>
          <w:rFonts w:asciiTheme="majorBidi" w:hAnsiTheme="majorBidi" w:cstheme="majorBidi"/>
          <w:b/>
          <w:bCs/>
          <w:sz w:val="24"/>
          <w:szCs w:val="24"/>
        </w:rPr>
      </w:pPr>
      <w:r w:rsidRPr="00BB4434">
        <w:rPr>
          <w:rFonts w:asciiTheme="majorBidi" w:hAnsiTheme="majorBidi" w:cstheme="majorBidi"/>
          <w:b/>
          <w:bCs/>
          <w:sz w:val="24"/>
          <w:szCs w:val="24"/>
        </w:rPr>
        <w:t>We</w:t>
      </w:r>
      <w:r w:rsidR="00AC6287" w:rsidRPr="00BB4434">
        <w:rPr>
          <w:rFonts w:asciiTheme="majorBidi" w:hAnsiTheme="majorBidi" w:cstheme="majorBidi"/>
          <w:b/>
          <w:bCs/>
          <w:sz w:val="24"/>
          <w:szCs w:val="24"/>
        </w:rPr>
        <w:t xml:space="preserve"> select</w:t>
      </w:r>
      <w:r w:rsidRPr="00BB4434">
        <w:rPr>
          <w:rFonts w:asciiTheme="majorBidi" w:hAnsiTheme="majorBidi" w:cstheme="majorBidi"/>
          <w:b/>
          <w:bCs/>
          <w:sz w:val="24"/>
          <w:szCs w:val="24"/>
        </w:rPr>
        <w:t>ed</w:t>
      </w:r>
      <w:r w:rsidR="00AC6287" w:rsidRPr="00BB4434">
        <w:rPr>
          <w:rFonts w:asciiTheme="majorBidi" w:hAnsiTheme="majorBidi" w:cstheme="majorBidi"/>
          <w:b/>
          <w:bCs/>
          <w:sz w:val="24"/>
          <w:szCs w:val="24"/>
        </w:rPr>
        <w:t xml:space="preserve"> females by </w:t>
      </w:r>
      <w:r w:rsidR="004C2C71">
        <w:rPr>
          <w:rFonts w:asciiTheme="majorBidi" w:hAnsiTheme="majorBidi" w:cstheme="majorBidi"/>
          <w:b/>
          <w:bCs/>
          <w:sz w:val="24"/>
          <w:szCs w:val="24"/>
        </w:rPr>
        <w:t>systemic</w:t>
      </w:r>
      <w:r w:rsidRPr="00BB4434">
        <w:rPr>
          <w:rFonts w:asciiTheme="majorBidi" w:hAnsiTheme="majorBidi" w:cstheme="majorBidi"/>
          <w:b/>
          <w:bCs/>
          <w:sz w:val="24"/>
          <w:szCs w:val="24"/>
        </w:rPr>
        <w:t xml:space="preserve"> random method</w:t>
      </w:r>
      <w:r w:rsidR="00AC6287" w:rsidRPr="00BB4434">
        <w:rPr>
          <w:rFonts w:asciiTheme="majorBidi" w:hAnsiTheme="majorBidi" w:cstheme="majorBidi"/>
          <w:b/>
          <w:bCs/>
          <w:sz w:val="24"/>
          <w:szCs w:val="24"/>
        </w:rPr>
        <w:t xml:space="preserve">. </w:t>
      </w:r>
      <w:r w:rsidR="004C4572" w:rsidRPr="004C4572">
        <w:rPr>
          <w:rFonts w:asciiTheme="majorBidi" w:hAnsiTheme="majorBidi" w:cstheme="majorBidi"/>
          <w:b/>
          <w:bCs/>
          <w:sz w:val="24"/>
          <w:szCs w:val="24"/>
        </w:rPr>
        <w:t>by a self-administered pre-tested close-ended questionnaire.</w:t>
      </w:r>
    </w:p>
    <w:p w:rsidR="004C4572" w:rsidRPr="004C4572" w:rsidRDefault="004C4572" w:rsidP="004C4572">
      <w:pPr>
        <w:pStyle w:val="ListParagraph"/>
        <w:ind w:left="360"/>
        <w:rPr>
          <w:rFonts w:asciiTheme="majorBidi" w:hAnsiTheme="majorBidi" w:cstheme="majorBidi"/>
          <w:b/>
          <w:bCs/>
          <w:sz w:val="24"/>
          <w:szCs w:val="24"/>
        </w:rPr>
      </w:pPr>
      <w:r w:rsidRPr="004C4572">
        <w:rPr>
          <w:rFonts w:asciiTheme="majorBidi" w:hAnsiTheme="majorBidi" w:cstheme="majorBidi"/>
          <w:b/>
          <w:bCs/>
          <w:sz w:val="24"/>
          <w:szCs w:val="24"/>
        </w:rPr>
        <w:t>The questionnaire contained the following sections:</w:t>
      </w:r>
    </w:p>
    <w:p w:rsidR="007F642E" w:rsidRDefault="004C4572" w:rsidP="007F642E">
      <w:pPr>
        <w:pStyle w:val="ListParagraph"/>
        <w:ind w:left="360"/>
        <w:rPr>
          <w:rFonts w:asciiTheme="majorBidi" w:hAnsiTheme="majorBidi" w:cstheme="majorBidi"/>
          <w:b/>
          <w:bCs/>
          <w:sz w:val="24"/>
          <w:szCs w:val="24"/>
        </w:rPr>
      </w:pPr>
      <w:r>
        <w:rPr>
          <w:rFonts w:asciiTheme="majorBidi" w:hAnsiTheme="majorBidi" w:cstheme="majorBidi"/>
          <w:b/>
          <w:bCs/>
          <w:sz w:val="24"/>
          <w:szCs w:val="24"/>
        </w:rPr>
        <w:t xml:space="preserve">Section A </w:t>
      </w:r>
      <w:r w:rsidRPr="004C4572">
        <w:rPr>
          <w:rFonts w:asciiTheme="majorBidi" w:hAnsiTheme="majorBidi" w:cstheme="majorBidi"/>
          <w:b/>
          <w:bCs/>
          <w:sz w:val="24"/>
          <w:szCs w:val="24"/>
        </w:rPr>
        <w:t>Personal and sociodemographic data such as age, educational level and marital status</w:t>
      </w:r>
      <w:r>
        <w:rPr>
          <w:rFonts w:asciiTheme="majorBidi" w:hAnsiTheme="majorBidi" w:cstheme="majorBidi"/>
          <w:b/>
          <w:bCs/>
          <w:sz w:val="24"/>
          <w:szCs w:val="24"/>
        </w:rPr>
        <w:t xml:space="preserve">, </w:t>
      </w:r>
      <w:r w:rsidRPr="004C4572">
        <w:rPr>
          <w:rFonts w:asciiTheme="majorBidi" w:hAnsiTheme="majorBidi" w:cstheme="majorBidi"/>
          <w:b/>
          <w:bCs/>
          <w:sz w:val="24"/>
          <w:szCs w:val="24"/>
        </w:rPr>
        <w:t>Family history of breast cancer</w:t>
      </w:r>
      <w:r>
        <w:rPr>
          <w:rFonts w:asciiTheme="majorBidi" w:hAnsiTheme="majorBidi" w:cstheme="majorBidi"/>
          <w:b/>
          <w:bCs/>
          <w:sz w:val="24"/>
          <w:szCs w:val="24"/>
        </w:rPr>
        <w:t xml:space="preserve">. </w:t>
      </w:r>
    </w:p>
    <w:p w:rsidR="004C4572" w:rsidRPr="00074009" w:rsidRDefault="004C4572" w:rsidP="00074009">
      <w:pPr>
        <w:pStyle w:val="ListParagraph"/>
        <w:ind w:left="360"/>
      </w:pPr>
      <w:r w:rsidRPr="007F642E">
        <w:rPr>
          <w:rFonts w:asciiTheme="majorBidi" w:hAnsiTheme="majorBidi" w:cstheme="majorBidi"/>
          <w:b/>
          <w:bCs/>
          <w:sz w:val="24"/>
          <w:szCs w:val="24"/>
        </w:rPr>
        <w:t>Section B contained four items regarding their knowledge about BSE.</w:t>
      </w:r>
      <w:r w:rsidRPr="004C4572">
        <w:t xml:space="preserve"> </w:t>
      </w:r>
      <w:r w:rsidRPr="007F642E">
        <w:rPr>
          <w:rFonts w:asciiTheme="majorBidi" w:hAnsiTheme="majorBidi" w:cstheme="majorBidi"/>
          <w:b/>
          <w:bCs/>
          <w:sz w:val="24"/>
          <w:szCs w:val="24"/>
        </w:rPr>
        <w:t>We included questions about whether they know BSE and the meaning of it and the resources they learnt it from. We also asked details about the age and time at which BSE must be performed</w:t>
      </w:r>
      <w:r>
        <w:t xml:space="preserve">, </w:t>
      </w:r>
      <w:r w:rsidRPr="007F642E">
        <w:rPr>
          <w:rFonts w:asciiTheme="majorBidi" w:hAnsiTheme="majorBidi" w:cstheme="majorBidi"/>
          <w:b/>
          <w:bCs/>
          <w:sz w:val="24"/>
          <w:szCs w:val="24"/>
        </w:rPr>
        <w:t>whether they believe in its efficacy. Three marks were given for a correct answer; 2 marks for answering I don’t know; and 1 mark for an incorrect answer. The score for the knowledge items ranged between 4 and 12. Participants with an excellent knowledge of BSE would score between 10 and 12 marks; participants with an average knowledge of BSE would score between 5 and 9; while participants with a poor knowledge of BSE would score between 0 and 4 marks.</w:t>
      </w:r>
      <w:r w:rsidRPr="004C4572">
        <w:t xml:space="preserve"> </w:t>
      </w:r>
      <w:r w:rsidRPr="00074009">
        <w:rPr>
          <w:rFonts w:asciiTheme="majorBidi" w:hAnsiTheme="majorBidi" w:cstheme="majorBidi"/>
          <w:b/>
          <w:bCs/>
          <w:sz w:val="24"/>
          <w:szCs w:val="24"/>
        </w:rPr>
        <w:t>Questions about their attitude regarding BSE.</w:t>
      </w:r>
    </w:p>
    <w:p w:rsidR="004C4572" w:rsidRDefault="004C4572" w:rsidP="004C4572">
      <w:pPr>
        <w:pStyle w:val="ListParagraph"/>
        <w:ind w:left="360"/>
        <w:rPr>
          <w:rFonts w:asciiTheme="majorBidi" w:hAnsiTheme="majorBidi" w:cstheme="majorBidi"/>
          <w:b/>
          <w:bCs/>
          <w:sz w:val="24"/>
          <w:szCs w:val="24"/>
        </w:rPr>
      </w:pPr>
      <w:r>
        <w:rPr>
          <w:rFonts w:asciiTheme="majorBidi" w:hAnsiTheme="majorBidi" w:cstheme="majorBidi"/>
          <w:b/>
          <w:bCs/>
          <w:sz w:val="24"/>
          <w:szCs w:val="24"/>
        </w:rPr>
        <w:t xml:space="preserve">Also </w:t>
      </w:r>
      <w:r w:rsidRPr="004C4572">
        <w:rPr>
          <w:rFonts w:asciiTheme="majorBidi" w:hAnsiTheme="majorBidi" w:cstheme="majorBidi"/>
          <w:b/>
          <w:bCs/>
          <w:sz w:val="24"/>
          <w:szCs w:val="24"/>
        </w:rPr>
        <w:t>contained five items on the practice of BSE. The participants were asked to report whether or not they practice BSE; how often they practice BSE; at what time they practice BSE</w:t>
      </w:r>
      <w:r>
        <w:rPr>
          <w:rFonts w:asciiTheme="majorBidi" w:hAnsiTheme="majorBidi" w:cstheme="majorBidi"/>
          <w:b/>
          <w:bCs/>
          <w:sz w:val="24"/>
          <w:szCs w:val="24"/>
        </w:rPr>
        <w:t>;</w:t>
      </w:r>
      <w:r w:rsidR="000F59F3">
        <w:rPr>
          <w:rFonts w:asciiTheme="majorBidi" w:hAnsiTheme="majorBidi" w:cstheme="majorBidi"/>
          <w:b/>
          <w:bCs/>
          <w:sz w:val="24"/>
          <w:szCs w:val="24"/>
        </w:rPr>
        <w:t xml:space="preserve"> if they were</w:t>
      </w:r>
      <w:r>
        <w:rPr>
          <w:rFonts w:asciiTheme="majorBidi" w:hAnsiTheme="majorBidi" w:cstheme="majorBidi"/>
          <w:b/>
          <w:bCs/>
          <w:sz w:val="24"/>
          <w:szCs w:val="24"/>
        </w:rPr>
        <w:t xml:space="preserve"> </w:t>
      </w:r>
      <w:r w:rsidR="000F59F3">
        <w:rPr>
          <w:rFonts w:asciiTheme="majorBidi" w:hAnsiTheme="majorBidi" w:cstheme="majorBidi"/>
          <w:b/>
          <w:bCs/>
          <w:sz w:val="24"/>
          <w:szCs w:val="24"/>
        </w:rPr>
        <w:t xml:space="preserve">knowing </w:t>
      </w:r>
      <w:r w:rsidRPr="004C4572">
        <w:rPr>
          <w:rFonts w:asciiTheme="majorBidi" w:hAnsiTheme="majorBidi" w:cstheme="majorBidi"/>
          <w:b/>
          <w:bCs/>
          <w:sz w:val="24"/>
          <w:szCs w:val="24"/>
        </w:rPr>
        <w:t xml:space="preserve">the </w:t>
      </w:r>
      <w:r w:rsidR="000F59F3">
        <w:rPr>
          <w:rFonts w:asciiTheme="majorBidi" w:hAnsiTheme="majorBidi" w:cstheme="majorBidi"/>
          <w:b/>
          <w:bCs/>
          <w:sz w:val="24"/>
          <w:szCs w:val="24"/>
        </w:rPr>
        <w:t>five correct steps</w:t>
      </w:r>
      <w:r w:rsidRPr="004C4572">
        <w:rPr>
          <w:rFonts w:asciiTheme="majorBidi" w:hAnsiTheme="majorBidi" w:cstheme="majorBidi"/>
          <w:b/>
          <w:bCs/>
          <w:sz w:val="24"/>
          <w:szCs w:val="24"/>
        </w:rPr>
        <w:t xml:space="preserve"> of performing BSE</w:t>
      </w:r>
      <w:r>
        <w:rPr>
          <w:rFonts w:asciiTheme="majorBidi" w:hAnsiTheme="majorBidi" w:cstheme="majorBidi"/>
          <w:b/>
          <w:bCs/>
          <w:sz w:val="24"/>
          <w:szCs w:val="24"/>
        </w:rPr>
        <w:t xml:space="preserve">. </w:t>
      </w:r>
      <w:r w:rsidRPr="004C4572">
        <w:rPr>
          <w:rFonts w:asciiTheme="majorBidi" w:hAnsiTheme="majorBidi" w:cstheme="majorBidi"/>
          <w:b/>
          <w:bCs/>
          <w:sz w:val="24"/>
          <w:szCs w:val="24"/>
        </w:rPr>
        <w:t>No specific score would be awarded for this section.</w:t>
      </w:r>
    </w:p>
    <w:p w:rsidR="00DC7EAE" w:rsidRPr="00BB4434" w:rsidRDefault="00DC7EAE" w:rsidP="00AC6287">
      <w:pPr>
        <w:pStyle w:val="ListParagraph"/>
        <w:ind w:left="360"/>
        <w:rPr>
          <w:rFonts w:asciiTheme="majorBidi" w:hAnsiTheme="majorBidi" w:cstheme="majorBidi"/>
          <w:b/>
          <w:bCs/>
          <w:sz w:val="24"/>
          <w:szCs w:val="24"/>
        </w:rPr>
      </w:pPr>
    </w:p>
    <w:p w:rsidR="00AC6287" w:rsidRDefault="00DC7EAE" w:rsidP="00AC6287">
      <w:pPr>
        <w:pStyle w:val="ListParagraph"/>
        <w:ind w:left="360"/>
        <w:rPr>
          <w:rFonts w:asciiTheme="majorBidi" w:hAnsiTheme="majorBidi" w:cstheme="majorBidi"/>
          <w:b/>
          <w:bCs/>
          <w:sz w:val="32"/>
          <w:szCs w:val="32"/>
        </w:rPr>
      </w:pPr>
      <w:r>
        <w:rPr>
          <w:rFonts w:asciiTheme="majorBidi" w:hAnsiTheme="majorBidi" w:cstheme="majorBidi"/>
          <w:b/>
          <w:bCs/>
          <w:sz w:val="32"/>
          <w:szCs w:val="32"/>
        </w:rPr>
        <w:t>3.8</w:t>
      </w:r>
      <w:r w:rsidR="00AC6287" w:rsidRPr="00DC7EAE">
        <w:rPr>
          <w:rFonts w:asciiTheme="majorBidi" w:hAnsiTheme="majorBidi" w:cstheme="majorBidi"/>
          <w:b/>
          <w:bCs/>
          <w:sz w:val="32"/>
          <w:szCs w:val="32"/>
        </w:rPr>
        <w:t xml:space="preserve"> Analysis:</w:t>
      </w:r>
    </w:p>
    <w:p w:rsidR="007F642E" w:rsidRDefault="007F642E" w:rsidP="00AC6287">
      <w:pPr>
        <w:pStyle w:val="ListParagraph"/>
        <w:ind w:left="360"/>
        <w:rPr>
          <w:rFonts w:asciiTheme="majorBidi" w:hAnsiTheme="majorBidi" w:cstheme="majorBidi"/>
          <w:b/>
          <w:bCs/>
          <w:sz w:val="32"/>
          <w:szCs w:val="32"/>
        </w:rPr>
      </w:pPr>
    </w:p>
    <w:p w:rsidR="00876E33" w:rsidRPr="00876E33" w:rsidRDefault="007F642E" w:rsidP="00876E33">
      <w:pPr>
        <w:pStyle w:val="ListParagraph"/>
        <w:ind w:left="360"/>
        <w:rPr>
          <w:rFonts w:asciiTheme="majorBidi" w:hAnsiTheme="majorBidi" w:cstheme="majorBidi"/>
          <w:b/>
          <w:bCs/>
          <w:sz w:val="24"/>
          <w:szCs w:val="24"/>
        </w:rPr>
      </w:pPr>
      <w:r w:rsidRPr="007F642E">
        <w:rPr>
          <w:rFonts w:asciiTheme="majorBidi" w:hAnsiTheme="majorBidi" w:cstheme="majorBidi"/>
          <w:b/>
          <w:bCs/>
          <w:sz w:val="24"/>
          <w:szCs w:val="24"/>
        </w:rPr>
        <w:t>Data were analyzed using statistical package for social science (SPSS) version</w:t>
      </w:r>
      <w:r>
        <w:rPr>
          <w:rFonts w:asciiTheme="majorBidi" w:hAnsiTheme="majorBidi" w:cstheme="majorBidi"/>
          <w:b/>
          <w:bCs/>
          <w:sz w:val="24"/>
          <w:szCs w:val="24"/>
        </w:rPr>
        <w:t>21</w:t>
      </w:r>
      <w:r w:rsidRPr="007F642E">
        <w:rPr>
          <w:rFonts w:asciiTheme="majorBidi" w:hAnsiTheme="majorBidi" w:cstheme="majorBidi"/>
          <w:b/>
          <w:bCs/>
          <w:sz w:val="24"/>
          <w:szCs w:val="24"/>
        </w:rPr>
        <w:t>.</w:t>
      </w:r>
      <w:r w:rsidR="00876E33">
        <w:rPr>
          <w:rFonts w:asciiTheme="majorBidi" w:hAnsiTheme="majorBidi" w:cstheme="majorBidi"/>
          <w:b/>
          <w:bCs/>
          <w:sz w:val="24"/>
          <w:szCs w:val="24"/>
        </w:rPr>
        <w:t xml:space="preserve"> </w:t>
      </w:r>
      <w:r w:rsidR="00876E33" w:rsidRPr="00876E33">
        <w:rPr>
          <w:rFonts w:asciiTheme="majorBidi" w:hAnsiTheme="majorBidi" w:cstheme="majorBidi"/>
          <w:b/>
          <w:bCs/>
          <w:sz w:val="24"/>
          <w:szCs w:val="24"/>
        </w:rPr>
        <w:t>We used chi sq</w:t>
      </w:r>
      <w:r w:rsidR="00876E33">
        <w:rPr>
          <w:rFonts w:asciiTheme="majorBidi" w:hAnsiTheme="majorBidi" w:cstheme="majorBidi"/>
          <w:b/>
          <w:bCs/>
          <w:sz w:val="24"/>
          <w:szCs w:val="24"/>
        </w:rPr>
        <w:t>uare test to define</w:t>
      </w:r>
      <w:r w:rsidR="00876E33" w:rsidRPr="00876E33">
        <w:rPr>
          <w:rFonts w:asciiTheme="majorBidi" w:hAnsiTheme="majorBidi" w:cstheme="majorBidi"/>
          <w:b/>
          <w:bCs/>
          <w:sz w:val="24"/>
          <w:szCs w:val="24"/>
        </w:rPr>
        <w:t xml:space="preserve"> the relationships between (age, educational level) and level of knowledge</w:t>
      </w:r>
      <w:r w:rsidR="00876E33">
        <w:rPr>
          <w:rFonts w:asciiTheme="majorBidi" w:hAnsiTheme="majorBidi" w:cstheme="majorBidi"/>
          <w:b/>
          <w:bCs/>
          <w:sz w:val="24"/>
          <w:szCs w:val="24"/>
        </w:rPr>
        <w:t>.</w:t>
      </w:r>
      <w:r w:rsidR="00876E33" w:rsidRPr="00876E33">
        <w:rPr>
          <w:rFonts w:asciiTheme="majorBidi" w:hAnsiTheme="majorBidi" w:cstheme="majorBidi"/>
          <w:b/>
          <w:bCs/>
          <w:sz w:val="24"/>
          <w:szCs w:val="24"/>
        </w:rPr>
        <w:t xml:space="preserve">   </w:t>
      </w:r>
    </w:p>
    <w:p w:rsidR="00DC7EAE" w:rsidRPr="00DC7EAE" w:rsidRDefault="00DC7EAE" w:rsidP="00AC6287">
      <w:pPr>
        <w:pStyle w:val="ListParagraph"/>
        <w:ind w:left="360"/>
        <w:rPr>
          <w:rFonts w:asciiTheme="majorBidi" w:hAnsiTheme="majorBidi" w:cstheme="majorBidi"/>
          <w:sz w:val="24"/>
          <w:szCs w:val="24"/>
        </w:rPr>
      </w:pPr>
    </w:p>
    <w:p w:rsidR="00AC6287" w:rsidRPr="00DC7EAE" w:rsidRDefault="00AC6287" w:rsidP="00AC6287">
      <w:pPr>
        <w:pStyle w:val="ListParagraph"/>
        <w:ind w:left="360"/>
        <w:rPr>
          <w:rFonts w:asciiTheme="majorBidi" w:hAnsiTheme="majorBidi" w:cstheme="majorBidi"/>
          <w:b/>
          <w:bCs/>
          <w:sz w:val="32"/>
          <w:szCs w:val="32"/>
        </w:rPr>
      </w:pPr>
      <w:r w:rsidRPr="00DC7EAE">
        <w:rPr>
          <w:rFonts w:asciiTheme="majorBidi" w:hAnsiTheme="majorBidi" w:cstheme="majorBidi"/>
          <w:b/>
          <w:bCs/>
          <w:sz w:val="32"/>
          <w:szCs w:val="32"/>
        </w:rPr>
        <w:t>3.10 Ethical consideration:</w:t>
      </w:r>
    </w:p>
    <w:p w:rsidR="00DC7EAE" w:rsidRPr="00DC7EAE" w:rsidRDefault="00DC7EAE" w:rsidP="00AC6287">
      <w:pPr>
        <w:pStyle w:val="ListParagraph"/>
        <w:ind w:left="360"/>
        <w:rPr>
          <w:rFonts w:asciiTheme="majorBidi" w:hAnsiTheme="majorBidi" w:cstheme="majorBidi"/>
          <w:b/>
          <w:bCs/>
          <w:sz w:val="24"/>
          <w:szCs w:val="24"/>
          <w:rtl/>
        </w:rPr>
      </w:pPr>
    </w:p>
    <w:p w:rsidR="007F642E" w:rsidRPr="007F642E" w:rsidRDefault="007F642E" w:rsidP="007F642E">
      <w:pPr>
        <w:pStyle w:val="ListParagraph"/>
        <w:ind w:left="360"/>
        <w:rPr>
          <w:rFonts w:asciiTheme="majorBidi" w:hAnsiTheme="majorBidi" w:cstheme="majorBidi"/>
          <w:b/>
          <w:bCs/>
          <w:sz w:val="24"/>
          <w:szCs w:val="24"/>
        </w:rPr>
      </w:pPr>
      <w:r w:rsidRPr="007F642E">
        <w:rPr>
          <w:rFonts w:asciiTheme="majorBidi" w:hAnsiTheme="majorBidi" w:cstheme="majorBidi"/>
          <w:b/>
          <w:bCs/>
          <w:sz w:val="24"/>
          <w:szCs w:val="24"/>
        </w:rPr>
        <w:t xml:space="preserve">Permission to collect data was requested and obtained from popular committee of village. All data included in this research was collected after </w:t>
      </w:r>
      <w:r>
        <w:rPr>
          <w:rFonts w:asciiTheme="majorBidi" w:hAnsiTheme="majorBidi" w:cstheme="majorBidi"/>
          <w:b/>
          <w:bCs/>
          <w:sz w:val="24"/>
          <w:szCs w:val="24"/>
        </w:rPr>
        <w:t>approval verbal</w:t>
      </w:r>
      <w:r w:rsidRPr="007F642E">
        <w:rPr>
          <w:rFonts w:asciiTheme="majorBidi" w:hAnsiTheme="majorBidi" w:cstheme="majorBidi"/>
          <w:b/>
          <w:bCs/>
          <w:sz w:val="24"/>
          <w:szCs w:val="24"/>
        </w:rPr>
        <w:t xml:space="preserve"> informed consent from all participants and this research document information followed all research ethical guidelines in collection and present.</w:t>
      </w:r>
    </w:p>
    <w:p w:rsidR="007F642E" w:rsidRPr="007F642E" w:rsidRDefault="007F642E" w:rsidP="007F642E">
      <w:pPr>
        <w:pStyle w:val="ListParagraph"/>
        <w:ind w:left="360"/>
        <w:rPr>
          <w:rFonts w:asciiTheme="majorBidi" w:hAnsiTheme="majorBidi" w:cstheme="majorBidi"/>
          <w:sz w:val="24"/>
          <w:szCs w:val="24"/>
        </w:rPr>
      </w:pPr>
    </w:p>
    <w:p w:rsidR="007F642E" w:rsidRPr="007F642E" w:rsidRDefault="007F642E" w:rsidP="007F642E">
      <w:pPr>
        <w:pStyle w:val="ListParagraph"/>
        <w:ind w:left="360"/>
        <w:rPr>
          <w:rFonts w:asciiTheme="majorBidi" w:hAnsiTheme="majorBidi" w:cstheme="majorBidi"/>
          <w:sz w:val="24"/>
          <w:szCs w:val="24"/>
        </w:rPr>
      </w:pPr>
    </w:p>
    <w:p w:rsidR="00AC6287" w:rsidRPr="007F642E" w:rsidRDefault="00AC6287" w:rsidP="007F642E">
      <w:pPr>
        <w:pStyle w:val="ListParagraph"/>
        <w:ind w:left="360"/>
        <w:rPr>
          <w:rFonts w:asciiTheme="majorBidi" w:hAnsiTheme="majorBidi" w:cstheme="majorBidi"/>
          <w:sz w:val="24"/>
          <w:szCs w:val="24"/>
        </w:rPr>
      </w:pPr>
    </w:p>
    <w:p w:rsidR="00AC6287" w:rsidRDefault="00AC6287"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6D538C" w:rsidRDefault="006D538C" w:rsidP="00AC6287">
      <w:pPr>
        <w:pStyle w:val="ListParagraph"/>
        <w:ind w:left="360"/>
        <w:rPr>
          <w:rFonts w:asciiTheme="majorBidi" w:hAnsiTheme="majorBidi" w:cstheme="majorBidi"/>
          <w:sz w:val="28"/>
          <w:szCs w:val="28"/>
        </w:rPr>
      </w:pPr>
    </w:p>
    <w:p w:rsidR="00FA1583" w:rsidRPr="00E560F2" w:rsidRDefault="00FA1583" w:rsidP="00E560F2">
      <w:pPr>
        <w:rPr>
          <w:rFonts w:asciiTheme="majorBidi" w:hAnsiTheme="majorBidi" w:cstheme="majorBidi"/>
          <w:sz w:val="28"/>
          <w:szCs w:val="28"/>
        </w:rPr>
      </w:pPr>
    </w:p>
    <w:p w:rsidR="00FA1583" w:rsidRDefault="00FA1583" w:rsidP="00AC6287">
      <w:pPr>
        <w:pStyle w:val="ListParagraph"/>
        <w:ind w:left="360"/>
        <w:rPr>
          <w:rFonts w:asciiTheme="majorBidi" w:hAnsiTheme="majorBidi" w:cstheme="majorBidi"/>
          <w:sz w:val="28"/>
          <w:szCs w:val="28"/>
        </w:rPr>
      </w:pPr>
    </w:p>
    <w:p w:rsidR="00FA1583" w:rsidRDefault="00FA1583" w:rsidP="00AC6287">
      <w:pPr>
        <w:pStyle w:val="ListParagraph"/>
        <w:ind w:left="360"/>
        <w:rPr>
          <w:rFonts w:asciiTheme="majorBidi" w:hAnsiTheme="majorBidi" w:cstheme="majorBidi"/>
          <w:sz w:val="28"/>
          <w:szCs w:val="28"/>
        </w:rPr>
      </w:pPr>
    </w:p>
    <w:p w:rsidR="006D538C" w:rsidRPr="00FA1583" w:rsidRDefault="00FA1583" w:rsidP="00FA1583">
      <w:pPr>
        <w:pStyle w:val="ListParagraph"/>
        <w:ind w:left="360"/>
        <w:jc w:val="center"/>
        <w:rPr>
          <w:rFonts w:asciiTheme="majorBidi" w:hAnsiTheme="majorBidi" w:cstheme="majorBidi"/>
          <w:b/>
          <w:bCs/>
          <w:sz w:val="40"/>
          <w:szCs w:val="40"/>
        </w:rPr>
      </w:pPr>
      <w:r>
        <w:rPr>
          <w:rFonts w:asciiTheme="majorBidi" w:hAnsiTheme="majorBidi" w:cstheme="majorBidi"/>
          <w:b/>
          <w:bCs/>
          <w:sz w:val="40"/>
          <w:szCs w:val="40"/>
        </w:rPr>
        <w:t xml:space="preserve">Chapter four </w:t>
      </w:r>
    </w:p>
    <w:p w:rsidR="006D538C" w:rsidRPr="00FA1583" w:rsidRDefault="00FA1583" w:rsidP="00FA1583">
      <w:pPr>
        <w:pStyle w:val="ListParagraph"/>
        <w:ind w:left="360"/>
        <w:jc w:val="center"/>
        <w:rPr>
          <w:rFonts w:asciiTheme="majorBidi" w:hAnsiTheme="majorBidi" w:cstheme="majorBidi"/>
          <w:b/>
          <w:bCs/>
          <w:sz w:val="40"/>
          <w:szCs w:val="40"/>
        </w:rPr>
      </w:pPr>
      <w:r>
        <w:rPr>
          <w:rFonts w:asciiTheme="majorBidi" w:hAnsiTheme="majorBidi" w:cstheme="majorBidi"/>
          <w:b/>
          <w:bCs/>
          <w:sz w:val="40"/>
          <w:szCs w:val="40"/>
        </w:rPr>
        <w:t xml:space="preserve">Results </w:t>
      </w:r>
    </w:p>
    <w:p w:rsidR="006D538C" w:rsidRDefault="006D538C" w:rsidP="00FA1583">
      <w:pPr>
        <w:pStyle w:val="ListParagraph"/>
        <w:ind w:left="360"/>
        <w:jc w:val="center"/>
        <w:rPr>
          <w:rFonts w:asciiTheme="majorBidi" w:hAnsiTheme="majorBidi" w:cstheme="majorBidi"/>
          <w:b/>
          <w:bCs/>
          <w:sz w:val="40"/>
          <w:szCs w:val="40"/>
        </w:rPr>
      </w:pPr>
    </w:p>
    <w:p w:rsidR="00FA1583" w:rsidRDefault="00FA1583" w:rsidP="00FA1583">
      <w:pPr>
        <w:pStyle w:val="ListParagraph"/>
        <w:ind w:left="360"/>
        <w:jc w:val="center"/>
        <w:rPr>
          <w:rFonts w:asciiTheme="majorBidi" w:hAnsiTheme="majorBidi" w:cstheme="majorBidi"/>
          <w:b/>
          <w:bCs/>
          <w:sz w:val="40"/>
          <w:szCs w:val="40"/>
        </w:rPr>
      </w:pPr>
    </w:p>
    <w:p w:rsidR="00FA1583" w:rsidRDefault="00FA1583" w:rsidP="007F642E">
      <w:pPr>
        <w:rPr>
          <w:rFonts w:asciiTheme="majorBidi" w:hAnsiTheme="majorBidi" w:cstheme="majorBidi"/>
          <w:b/>
          <w:bCs/>
          <w:sz w:val="40"/>
          <w:szCs w:val="40"/>
        </w:rPr>
      </w:pPr>
    </w:p>
    <w:p w:rsidR="007F642E" w:rsidRPr="007F642E" w:rsidRDefault="007F642E" w:rsidP="007F642E">
      <w:pPr>
        <w:rPr>
          <w:rFonts w:asciiTheme="majorBidi" w:hAnsiTheme="majorBidi" w:cstheme="majorBidi"/>
          <w:b/>
          <w:bCs/>
          <w:sz w:val="40"/>
          <w:szCs w:val="40"/>
        </w:rPr>
      </w:pPr>
    </w:p>
    <w:p w:rsidR="00FA1583" w:rsidRDefault="00FA1583" w:rsidP="00FA1583">
      <w:pPr>
        <w:pStyle w:val="ListParagraph"/>
        <w:ind w:left="360"/>
        <w:jc w:val="center"/>
        <w:rPr>
          <w:rFonts w:asciiTheme="majorBidi" w:hAnsiTheme="majorBidi" w:cstheme="majorBidi"/>
          <w:b/>
          <w:bCs/>
          <w:sz w:val="40"/>
          <w:szCs w:val="40"/>
        </w:rPr>
      </w:pPr>
    </w:p>
    <w:p w:rsidR="00424BAA" w:rsidRDefault="00424BAA" w:rsidP="00424BAA">
      <w:pPr>
        <w:rPr>
          <w:rFonts w:asciiTheme="majorBidi" w:hAnsiTheme="majorBidi" w:cstheme="majorBidi"/>
          <w:b/>
          <w:bCs/>
          <w:sz w:val="40"/>
          <w:szCs w:val="40"/>
        </w:rPr>
      </w:pPr>
    </w:p>
    <w:p w:rsidR="00876E33" w:rsidRDefault="00876E33" w:rsidP="00876E33">
      <w:pPr>
        <w:jc w:val="center"/>
        <w:rPr>
          <w:rFonts w:asciiTheme="majorBidi" w:hAnsiTheme="majorBidi" w:cstheme="majorBidi"/>
          <w:b/>
          <w:bCs/>
          <w:sz w:val="40"/>
          <w:szCs w:val="40"/>
          <w:rtl/>
        </w:rPr>
      </w:pPr>
    </w:p>
    <w:p w:rsidR="00E560F2" w:rsidRDefault="00E560F2" w:rsidP="00876E33">
      <w:pPr>
        <w:jc w:val="center"/>
        <w:rPr>
          <w:rFonts w:asciiTheme="majorBidi" w:hAnsiTheme="majorBidi" w:cstheme="majorBidi"/>
          <w:b/>
          <w:bCs/>
          <w:sz w:val="40"/>
          <w:szCs w:val="40"/>
          <w:rtl/>
        </w:rPr>
      </w:pPr>
    </w:p>
    <w:p w:rsidR="00E560F2" w:rsidRDefault="00E560F2" w:rsidP="00876E33">
      <w:pPr>
        <w:jc w:val="center"/>
        <w:rPr>
          <w:rFonts w:asciiTheme="majorBidi" w:hAnsiTheme="majorBidi" w:cstheme="majorBidi"/>
          <w:b/>
          <w:bCs/>
          <w:sz w:val="40"/>
          <w:szCs w:val="40"/>
          <w:rtl/>
        </w:rPr>
      </w:pPr>
    </w:p>
    <w:p w:rsidR="00E560F2" w:rsidRDefault="00E560F2" w:rsidP="00876E33">
      <w:pPr>
        <w:jc w:val="center"/>
        <w:rPr>
          <w:rFonts w:asciiTheme="majorBidi" w:hAnsiTheme="majorBidi" w:cstheme="majorBidi"/>
          <w:b/>
          <w:bCs/>
          <w:sz w:val="40"/>
          <w:szCs w:val="40"/>
          <w:rtl/>
        </w:rPr>
      </w:pPr>
    </w:p>
    <w:p w:rsidR="00E560F2" w:rsidRDefault="00E560F2" w:rsidP="00876E33">
      <w:pPr>
        <w:jc w:val="center"/>
        <w:rPr>
          <w:rFonts w:asciiTheme="majorBidi" w:hAnsiTheme="majorBidi" w:cstheme="majorBidi"/>
          <w:b/>
          <w:bCs/>
          <w:sz w:val="40"/>
          <w:szCs w:val="40"/>
        </w:rPr>
      </w:pPr>
    </w:p>
    <w:p w:rsidR="00424BAA" w:rsidRDefault="00914C1D" w:rsidP="00876E33">
      <w:pPr>
        <w:jc w:val="center"/>
        <w:rPr>
          <w:rFonts w:asciiTheme="majorBidi" w:hAnsiTheme="majorBidi" w:cstheme="majorBidi"/>
          <w:b/>
          <w:bCs/>
          <w:sz w:val="36"/>
          <w:szCs w:val="36"/>
        </w:rPr>
      </w:pPr>
      <w:r>
        <w:rPr>
          <w:rFonts w:asciiTheme="majorBidi" w:hAnsiTheme="majorBidi" w:cstheme="majorBidi"/>
          <w:b/>
          <w:bCs/>
          <w:sz w:val="36"/>
          <w:szCs w:val="36"/>
        </w:rPr>
        <w:lastRenderedPageBreak/>
        <w:t xml:space="preserve">4.0 </w:t>
      </w:r>
      <w:r w:rsidR="00BB4434" w:rsidRPr="00FF2BB5">
        <w:rPr>
          <w:rFonts w:asciiTheme="majorBidi" w:hAnsiTheme="majorBidi" w:cstheme="majorBidi"/>
          <w:b/>
          <w:bCs/>
          <w:sz w:val="36"/>
          <w:szCs w:val="36"/>
        </w:rPr>
        <w:t>Results</w:t>
      </w:r>
    </w:p>
    <w:p w:rsidR="00FF2BB5" w:rsidRPr="00FF2BB5" w:rsidRDefault="00FF2BB5" w:rsidP="00BB4434">
      <w:pPr>
        <w:jc w:val="center"/>
        <w:rPr>
          <w:rFonts w:asciiTheme="majorBidi" w:hAnsiTheme="majorBidi" w:cstheme="majorBidi"/>
          <w:b/>
          <w:bCs/>
          <w:sz w:val="36"/>
          <w:szCs w:val="36"/>
        </w:rPr>
      </w:pPr>
    </w:p>
    <w:p w:rsidR="00F049A1" w:rsidRPr="00FF2BB5" w:rsidRDefault="00F049A1" w:rsidP="007F642E">
      <w:pPr>
        <w:pStyle w:val="ListParagraph"/>
        <w:ind w:left="360"/>
        <w:rPr>
          <w:rFonts w:asciiTheme="majorBidi" w:hAnsiTheme="majorBidi" w:cstheme="majorBidi"/>
          <w:b/>
          <w:bCs/>
          <w:sz w:val="24"/>
          <w:szCs w:val="24"/>
        </w:rPr>
      </w:pPr>
      <w:r w:rsidRPr="00FF2BB5">
        <w:rPr>
          <w:rFonts w:asciiTheme="majorBidi" w:hAnsiTheme="majorBidi" w:cstheme="majorBidi"/>
          <w:b/>
          <w:bCs/>
          <w:sz w:val="24"/>
          <w:szCs w:val="24"/>
        </w:rPr>
        <w:t xml:space="preserve">A total of 384 reproductive age females from altekaina were targeted </w:t>
      </w:r>
      <w:r w:rsidR="007F642E">
        <w:rPr>
          <w:rFonts w:asciiTheme="majorBidi" w:hAnsiTheme="majorBidi" w:cstheme="majorBidi"/>
          <w:b/>
          <w:bCs/>
          <w:sz w:val="24"/>
          <w:szCs w:val="24"/>
        </w:rPr>
        <w:t xml:space="preserve">participated </w:t>
      </w:r>
      <w:r w:rsidRPr="00FF2BB5">
        <w:rPr>
          <w:rFonts w:asciiTheme="majorBidi" w:hAnsiTheme="majorBidi" w:cstheme="majorBidi"/>
          <w:b/>
          <w:bCs/>
          <w:sz w:val="24"/>
          <w:szCs w:val="24"/>
        </w:rPr>
        <w:t>in this study. All of them complete the questionnaire of this study giving a response rate of (100%). The age of the particip</w:t>
      </w:r>
      <w:r w:rsidR="007F642E">
        <w:rPr>
          <w:rFonts w:asciiTheme="majorBidi" w:hAnsiTheme="majorBidi" w:cstheme="majorBidi"/>
          <w:b/>
          <w:bCs/>
          <w:sz w:val="24"/>
          <w:szCs w:val="24"/>
        </w:rPr>
        <w:t>ants ranged from 18 to 45 years.</w:t>
      </w:r>
    </w:p>
    <w:p w:rsidR="00531825" w:rsidRPr="00FF2BB5" w:rsidRDefault="00424BAA" w:rsidP="00424BAA">
      <w:pPr>
        <w:rPr>
          <w:rFonts w:asciiTheme="majorBidi" w:hAnsiTheme="majorBidi" w:cstheme="majorBidi"/>
          <w:b/>
          <w:bCs/>
          <w:sz w:val="32"/>
          <w:szCs w:val="32"/>
        </w:rPr>
      </w:pPr>
      <w:r w:rsidRPr="00FF2BB5">
        <w:rPr>
          <w:rFonts w:asciiTheme="majorBidi" w:hAnsiTheme="majorBidi" w:cstheme="majorBidi"/>
          <w:b/>
          <w:bCs/>
          <w:sz w:val="32"/>
          <w:szCs w:val="32"/>
        </w:rPr>
        <w:t>4.1</w:t>
      </w:r>
      <w:r w:rsidR="00F049A1" w:rsidRPr="00FF2BB5">
        <w:rPr>
          <w:rFonts w:asciiTheme="majorBidi" w:hAnsiTheme="majorBidi" w:cstheme="majorBidi"/>
          <w:b/>
          <w:bCs/>
          <w:sz w:val="32"/>
          <w:szCs w:val="32"/>
        </w:rPr>
        <w:t xml:space="preserve"> Section A:  Respondents’ demographic data </w:t>
      </w:r>
    </w:p>
    <w:p w:rsidR="00531825" w:rsidRPr="00FF2BB5" w:rsidRDefault="00AD5990" w:rsidP="0039407E">
      <w:pPr>
        <w:pStyle w:val="ListParagraph"/>
        <w:ind w:left="360"/>
        <w:rPr>
          <w:rFonts w:asciiTheme="majorBidi" w:hAnsiTheme="majorBidi" w:cstheme="majorBidi"/>
          <w:b/>
          <w:bCs/>
          <w:sz w:val="28"/>
          <w:szCs w:val="28"/>
        </w:rPr>
      </w:pPr>
      <w:r w:rsidRPr="00FF2BB5">
        <w:rPr>
          <w:rFonts w:asciiTheme="majorBidi" w:hAnsiTheme="majorBidi" w:cstheme="majorBidi"/>
          <w:b/>
          <w:bCs/>
          <w:sz w:val="28"/>
          <w:szCs w:val="28"/>
        </w:rPr>
        <w:t xml:space="preserve">Table 4.1 </w:t>
      </w:r>
      <w:r w:rsidR="00531825" w:rsidRPr="00FF2BB5">
        <w:rPr>
          <w:rFonts w:asciiTheme="majorBidi" w:hAnsiTheme="majorBidi" w:cstheme="majorBidi"/>
          <w:b/>
          <w:bCs/>
          <w:sz w:val="28"/>
          <w:szCs w:val="28"/>
        </w:rPr>
        <w:t>responde</w:t>
      </w:r>
      <w:r w:rsidR="007F642E">
        <w:rPr>
          <w:rFonts w:asciiTheme="majorBidi" w:hAnsiTheme="majorBidi" w:cstheme="majorBidi"/>
          <w:b/>
          <w:bCs/>
          <w:sz w:val="28"/>
          <w:szCs w:val="28"/>
        </w:rPr>
        <w:t xml:space="preserve">nts’ sociodemographic characteristics </w:t>
      </w:r>
      <w:r w:rsidR="00531825" w:rsidRPr="00FF2BB5">
        <w:rPr>
          <w:rFonts w:asciiTheme="majorBidi" w:hAnsiTheme="majorBidi" w:cstheme="majorBidi"/>
          <w:b/>
          <w:bCs/>
          <w:sz w:val="28"/>
          <w:szCs w:val="28"/>
        </w:rPr>
        <w:t>(n=384).</w:t>
      </w:r>
    </w:p>
    <w:tbl>
      <w:tblPr>
        <w:tblStyle w:val="GridTable4"/>
        <w:tblpPr w:leftFromText="180" w:rightFromText="180" w:vertAnchor="text" w:horzAnchor="margin" w:tblpXSpec="center" w:tblpY="87"/>
        <w:tblW w:w="10542" w:type="dxa"/>
        <w:tblLook w:val="04A0" w:firstRow="1" w:lastRow="0" w:firstColumn="1" w:lastColumn="0" w:noHBand="0" w:noVBand="1"/>
      </w:tblPr>
      <w:tblGrid>
        <w:gridCol w:w="4157"/>
        <w:gridCol w:w="3276"/>
        <w:gridCol w:w="3109"/>
      </w:tblGrid>
      <w:tr w:rsidR="00F049A1" w:rsidRPr="00FF2BB5" w:rsidTr="00273625">
        <w:trPr>
          <w:cnfStyle w:val="100000000000" w:firstRow="1" w:lastRow="0" w:firstColumn="0" w:lastColumn="0" w:oddVBand="0" w:evenVBand="0" w:oddHBand="0"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Variable </w:t>
            </w:r>
          </w:p>
        </w:tc>
        <w:tc>
          <w:tcPr>
            <w:tcW w:w="3276" w:type="dxa"/>
          </w:tcPr>
          <w:p w:rsidR="00F049A1" w:rsidRPr="00FF2BB5" w:rsidRDefault="00F049A1" w:rsidP="00F049A1">
            <w:pPr>
              <w:pStyle w:val="ListParagraph"/>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2BB5">
              <w:rPr>
                <w:rFonts w:asciiTheme="majorBidi" w:hAnsiTheme="majorBidi" w:cstheme="majorBidi"/>
                <w:sz w:val="24"/>
                <w:szCs w:val="24"/>
              </w:rPr>
              <w:t xml:space="preserve">Frequency </w:t>
            </w:r>
          </w:p>
        </w:tc>
        <w:tc>
          <w:tcPr>
            <w:tcW w:w="3109" w:type="dxa"/>
          </w:tcPr>
          <w:p w:rsidR="00F049A1" w:rsidRPr="00FF2BB5" w:rsidRDefault="00F049A1" w:rsidP="00F049A1">
            <w:pPr>
              <w:pStyle w:val="ListParagraph"/>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2BB5">
              <w:rPr>
                <w:rFonts w:asciiTheme="majorBidi" w:hAnsiTheme="majorBidi" w:cstheme="majorBidi"/>
                <w:sz w:val="24"/>
                <w:szCs w:val="24"/>
              </w:rPr>
              <w:t xml:space="preserve">Percentage </w:t>
            </w:r>
          </w:p>
        </w:tc>
      </w:tr>
      <w:tr w:rsidR="00F049A1" w:rsidRPr="00FF2BB5" w:rsidTr="00273625">
        <w:trPr>
          <w:cnfStyle w:val="000000100000" w:firstRow="0" w:lastRow="0" w:firstColumn="0" w:lastColumn="0" w:oddVBand="0" w:evenVBand="0" w:oddHBand="1" w:evenHBand="0" w:firstRowFirstColumn="0" w:firstRowLastColumn="0" w:lastRowFirstColumn="0" w:lastRowLastColumn="0"/>
          <w:trHeight w:val="61"/>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Age </w:t>
            </w:r>
          </w:p>
        </w:tc>
        <w:tc>
          <w:tcPr>
            <w:tcW w:w="3276" w:type="dxa"/>
          </w:tcPr>
          <w:p w:rsidR="00F049A1" w:rsidRPr="00FF2BB5" w:rsidRDefault="00F049A1" w:rsidP="00F049A1">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c>
          <w:tcPr>
            <w:tcW w:w="3109" w:type="dxa"/>
          </w:tcPr>
          <w:p w:rsidR="00F049A1" w:rsidRPr="00FF2BB5" w:rsidRDefault="00F049A1" w:rsidP="00F049A1">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F049A1" w:rsidRPr="00FF2BB5" w:rsidTr="00273625">
        <w:trPr>
          <w:trHeight w:val="1571"/>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18-25</w:t>
            </w:r>
          </w:p>
          <w:p w:rsidR="00F049A1" w:rsidRPr="00FF2BB5" w:rsidRDefault="00F049A1" w:rsidP="00F049A1">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26-30</w:t>
            </w:r>
          </w:p>
          <w:p w:rsidR="00F049A1" w:rsidRPr="00FF2BB5" w:rsidRDefault="00F049A1" w:rsidP="00F049A1">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31-35</w:t>
            </w:r>
          </w:p>
          <w:p w:rsidR="00F049A1" w:rsidRPr="00FF2BB5" w:rsidRDefault="00F049A1" w:rsidP="00F049A1">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36-40  </w:t>
            </w:r>
          </w:p>
          <w:p w:rsidR="00F049A1" w:rsidRPr="00FF2BB5" w:rsidRDefault="00F049A1" w:rsidP="00F049A1">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41-45</w:t>
            </w:r>
          </w:p>
        </w:tc>
        <w:tc>
          <w:tcPr>
            <w:tcW w:w="3276" w:type="dxa"/>
          </w:tcPr>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151</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84</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43</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64</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42</w:t>
            </w:r>
          </w:p>
        </w:tc>
        <w:tc>
          <w:tcPr>
            <w:tcW w:w="3109" w:type="dxa"/>
          </w:tcPr>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39.3</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21.9</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11.2</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16.7</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10.9</w:t>
            </w:r>
          </w:p>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F049A1" w:rsidRPr="00FF2BB5" w:rsidTr="00273625">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Total </w:t>
            </w:r>
          </w:p>
        </w:tc>
        <w:tc>
          <w:tcPr>
            <w:tcW w:w="3276" w:type="dxa"/>
          </w:tcPr>
          <w:p w:rsidR="00F049A1" w:rsidRPr="00FF2BB5" w:rsidRDefault="00F049A1" w:rsidP="00F049A1">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384</w:t>
            </w:r>
          </w:p>
        </w:tc>
        <w:tc>
          <w:tcPr>
            <w:tcW w:w="3109" w:type="dxa"/>
          </w:tcPr>
          <w:p w:rsidR="00F049A1" w:rsidRPr="00FF2BB5" w:rsidRDefault="00F049A1" w:rsidP="00F049A1">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100.0</w:t>
            </w:r>
          </w:p>
        </w:tc>
      </w:tr>
      <w:tr w:rsidR="00F049A1" w:rsidRPr="00FF2BB5" w:rsidTr="00273625">
        <w:trPr>
          <w:trHeight w:val="50"/>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Level of education </w:t>
            </w:r>
          </w:p>
        </w:tc>
        <w:tc>
          <w:tcPr>
            <w:tcW w:w="3276" w:type="dxa"/>
          </w:tcPr>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3109" w:type="dxa"/>
          </w:tcPr>
          <w:p w:rsidR="00F049A1" w:rsidRPr="00FF2BB5" w:rsidRDefault="00F049A1" w:rsidP="00F049A1">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F049A1" w:rsidRPr="00FF2BB5" w:rsidTr="00FF2BB5">
        <w:trPr>
          <w:cnfStyle w:val="000000100000" w:firstRow="0" w:lastRow="0" w:firstColumn="0" w:lastColumn="0" w:oddVBand="0" w:evenVBand="0" w:oddHBand="1" w:evenHBand="0" w:firstRowFirstColumn="0" w:firstRowLastColumn="0" w:lastRowFirstColumn="0" w:lastRowLastColumn="0"/>
          <w:trHeight w:val="2044"/>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Primary </w:t>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Intermediate </w:t>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High school</w:t>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University </w:t>
            </w:r>
          </w:p>
          <w:p w:rsidR="00FA17FE" w:rsidRPr="00FF2BB5" w:rsidRDefault="00FA17FE" w:rsidP="00F049A1">
            <w:pPr>
              <w:rPr>
                <w:rFonts w:asciiTheme="majorBidi" w:hAnsiTheme="majorBidi" w:cstheme="majorBidi"/>
                <w:sz w:val="24"/>
                <w:szCs w:val="24"/>
              </w:rPr>
            </w:pP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Khalawi  </w:t>
            </w:r>
          </w:p>
        </w:tc>
        <w:tc>
          <w:tcPr>
            <w:tcW w:w="3276" w:type="dxa"/>
          </w:tcPr>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56</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35</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168</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97</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28</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c>
          <w:tcPr>
            <w:tcW w:w="3109" w:type="dxa"/>
          </w:tcPr>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14.6</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9.1</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43.8</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25.3</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7.3</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F049A1" w:rsidRPr="00FF2BB5" w:rsidTr="00273625">
        <w:trPr>
          <w:trHeight w:val="70"/>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Total </w:t>
            </w:r>
          </w:p>
        </w:tc>
        <w:tc>
          <w:tcPr>
            <w:tcW w:w="3276"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384</w:t>
            </w:r>
          </w:p>
        </w:tc>
        <w:tc>
          <w:tcPr>
            <w:tcW w:w="3109"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100.0</w:t>
            </w:r>
          </w:p>
        </w:tc>
      </w:tr>
      <w:tr w:rsidR="00F049A1" w:rsidRPr="00FF2BB5" w:rsidTr="0027362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Social status </w:t>
            </w:r>
          </w:p>
        </w:tc>
        <w:tc>
          <w:tcPr>
            <w:tcW w:w="3276" w:type="dxa"/>
          </w:tcPr>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c>
          <w:tcPr>
            <w:tcW w:w="3109" w:type="dxa"/>
          </w:tcPr>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F049A1" w:rsidRPr="00FF2BB5" w:rsidTr="00FF2BB5">
        <w:trPr>
          <w:trHeight w:val="1234"/>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Single</w:t>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Married </w:t>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Divorced </w:t>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Widowed</w:t>
            </w:r>
          </w:p>
          <w:p w:rsidR="00F049A1" w:rsidRPr="00FF2BB5" w:rsidRDefault="00F049A1" w:rsidP="00F049A1">
            <w:pPr>
              <w:rPr>
                <w:rFonts w:asciiTheme="majorBidi" w:hAnsiTheme="majorBidi" w:cstheme="majorBidi"/>
                <w:sz w:val="24"/>
                <w:szCs w:val="24"/>
              </w:rPr>
            </w:pPr>
          </w:p>
        </w:tc>
        <w:tc>
          <w:tcPr>
            <w:tcW w:w="3276"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63</w:t>
            </w:r>
          </w:p>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234</w:t>
            </w:r>
          </w:p>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56</w:t>
            </w:r>
          </w:p>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31</w:t>
            </w:r>
          </w:p>
        </w:tc>
        <w:tc>
          <w:tcPr>
            <w:tcW w:w="3109"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16.4</w:t>
            </w:r>
          </w:p>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60.9</w:t>
            </w:r>
          </w:p>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14.6</w:t>
            </w:r>
          </w:p>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8.1</w:t>
            </w:r>
          </w:p>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F049A1" w:rsidRPr="00FF2BB5" w:rsidTr="0027362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Total </w:t>
            </w:r>
          </w:p>
        </w:tc>
        <w:tc>
          <w:tcPr>
            <w:tcW w:w="3276" w:type="dxa"/>
          </w:tcPr>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384</w:t>
            </w:r>
          </w:p>
        </w:tc>
        <w:tc>
          <w:tcPr>
            <w:tcW w:w="3109" w:type="dxa"/>
          </w:tcPr>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100.0</w:t>
            </w:r>
          </w:p>
        </w:tc>
      </w:tr>
      <w:tr w:rsidR="00F049A1" w:rsidRPr="00FF2BB5" w:rsidTr="00FF2BB5">
        <w:trPr>
          <w:trHeight w:val="154"/>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Occupation </w:t>
            </w:r>
          </w:p>
        </w:tc>
        <w:tc>
          <w:tcPr>
            <w:tcW w:w="3276"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c>
          <w:tcPr>
            <w:tcW w:w="3109"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p>
        </w:tc>
      </w:tr>
      <w:tr w:rsidR="00F049A1" w:rsidRPr="00FF2BB5" w:rsidTr="00273625">
        <w:trPr>
          <w:cnfStyle w:val="000000100000" w:firstRow="0" w:lastRow="0" w:firstColumn="0" w:lastColumn="0" w:oddVBand="0" w:evenVBand="0" w:oddHBand="1" w:evenHBand="0" w:firstRowFirstColumn="0" w:firstRowLastColumn="0" w:lastRowFirstColumn="0" w:lastRowLastColumn="0"/>
          <w:trHeight w:val="1765"/>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Governmental</w:t>
            </w:r>
            <w:r w:rsidRPr="00FF2BB5">
              <w:rPr>
                <w:rFonts w:asciiTheme="majorBidi" w:hAnsiTheme="majorBidi" w:cstheme="majorBidi"/>
                <w:sz w:val="24"/>
                <w:szCs w:val="24"/>
              </w:rPr>
              <w:tab/>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Private </w:t>
            </w:r>
            <w:r w:rsidRPr="00FF2BB5">
              <w:rPr>
                <w:rFonts w:asciiTheme="majorBidi" w:hAnsiTheme="majorBidi" w:cstheme="majorBidi"/>
                <w:sz w:val="24"/>
                <w:szCs w:val="24"/>
              </w:rPr>
              <w:tab/>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Freestyle </w:t>
            </w:r>
            <w:r w:rsidRPr="00FF2BB5">
              <w:rPr>
                <w:rFonts w:asciiTheme="majorBidi" w:hAnsiTheme="majorBidi" w:cstheme="majorBidi"/>
                <w:sz w:val="24"/>
                <w:szCs w:val="24"/>
              </w:rPr>
              <w:tab/>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Housewife</w:t>
            </w:r>
            <w:r w:rsidRPr="00FF2BB5">
              <w:rPr>
                <w:rFonts w:asciiTheme="majorBidi" w:hAnsiTheme="majorBidi" w:cstheme="majorBidi"/>
                <w:sz w:val="24"/>
                <w:szCs w:val="24"/>
              </w:rPr>
              <w:tab/>
            </w:r>
          </w:p>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Student</w:t>
            </w:r>
          </w:p>
        </w:tc>
        <w:tc>
          <w:tcPr>
            <w:tcW w:w="3276" w:type="dxa"/>
          </w:tcPr>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54</w:t>
            </w:r>
          </w:p>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36</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2</w:t>
            </w:r>
            <w:r w:rsidR="00273625" w:rsidRPr="00FF2BB5">
              <w:rPr>
                <w:rFonts w:asciiTheme="majorBidi" w:hAnsiTheme="majorBidi" w:cstheme="majorBidi"/>
                <w:b/>
                <w:bCs/>
                <w:sz w:val="24"/>
                <w:szCs w:val="24"/>
              </w:rPr>
              <w:t>3</w:t>
            </w:r>
          </w:p>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257</w:t>
            </w:r>
          </w:p>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14</w:t>
            </w:r>
          </w:p>
          <w:p w:rsidR="00F049A1" w:rsidRPr="00FF2BB5" w:rsidRDefault="00F049A1"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c>
          <w:tcPr>
            <w:tcW w:w="3109" w:type="dxa"/>
          </w:tcPr>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14.1</w:t>
            </w:r>
          </w:p>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9.4</w:t>
            </w:r>
          </w:p>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6.0</w:t>
            </w:r>
          </w:p>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66.9</w:t>
            </w:r>
          </w:p>
          <w:p w:rsidR="00F049A1" w:rsidRPr="00FF2BB5" w:rsidRDefault="00273625" w:rsidP="00F049A1">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3.6</w:t>
            </w:r>
          </w:p>
        </w:tc>
      </w:tr>
      <w:tr w:rsidR="00F049A1" w:rsidRPr="00FF2BB5" w:rsidTr="00273625">
        <w:trPr>
          <w:trHeight w:val="60"/>
        </w:trPr>
        <w:tc>
          <w:tcPr>
            <w:cnfStyle w:val="001000000000" w:firstRow="0" w:lastRow="0" w:firstColumn="1" w:lastColumn="0" w:oddVBand="0" w:evenVBand="0" w:oddHBand="0" w:evenHBand="0" w:firstRowFirstColumn="0" w:firstRowLastColumn="0" w:lastRowFirstColumn="0" w:lastRowLastColumn="0"/>
            <w:tcW w:w="4157" w:type="dxa"/>
          </w:tcPr>
          <w:p w:rsidR="00F049A1" w:rsidRPr="00FF2BB5" w:rsidRDefault="00F049A1" w:rsidP="00F049A1">
            <w:pPr>
              <w:rPr>
                <w:rFonts w:asciiTheme="majorBidi" w:hAnsiTheme="majorBidi" w:cstheme="majorBidi"/>
                <w:sz w:val="24"/>
                <w:szCs w:val="24"/>
              </w:rPr>
            </w:pPr>
            <w:r w:rsidRPr="00FF2BB5">
              <w:rPr>
                <w:rFonts w:asciiTheme="majorBidi" w:hAnsiTheme="majorBidi" w:cstheme="majorBidi"/>
                <w:sz w:val="24"/>
                <w:szCs w:val="24"/>
              </w:rPr>
              <w:t xml:space="preserve"> Total </w:t>
            </w:r>
          </w:p>
        </w:tc>
        <w:tc>
          <w:tcPr>
            <w:tcW w:w="3276"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384</w:t>
            </w:r>
          </w:p>
        </w:tc>
        <w:tc>
          <w:tcPr>
            <w:tcW w:w="3109" w:type="dxa"/>
          </w:tcPr>
          <w:p w:rsidR="00F049A1" w:rsidRPr="00FF2BB5" w:rsidRDefault="00F049A1" w:rsidP="00F049A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100.0</w:t>
            </w:r>
          </w:p>
        </w:tc>
      </w:tr>
    </w:tbl>
    <w:p w:rsidR="00424BAA" w:rsidRPr="00FF2BB5" w:rsidRDefault="00424BAA" w:rsidP="00273625">
      <w:pPr>
        <w:rPr>
          <w:rFonts w:asciiTheme="majorBidi" w:hAnsiTheme="majorBidi" w:cstheme="majorBidi"/>
          <w:b/>
          <w:bCs/>
          <w:sz w:val="28"/>
          <w:szCs w:val="28"/>
        </w:rPr>
      </w:pPr>
    </w:p>
    <w:p w:rsidR="00F049A1" w:rsidRPr="00FF2BB5" w:rsidRDefault="00273625" w:rsidP="00273625">
      <w:pPr>
        <w:rPr>
          <w:rFonts w:asciiTheme="majorBidi" w:hAnsiTheme="majorBidi" w:cstheme="majorBidi"/>
          <w:b/>
          <w:bCs/>
          <w:sz w:val="32"/>
          <w:szCs w:val="32"/>
        </w:rPr>
      </w:pPr>
      <w:r w:rsidRPr="00FF2BB5">
        <w:rPr>
          <w:rFonts w:asciiTheme="majorBidi" w:hAnsiTheme="majorBidi" w:cstheme="majorBidi"/>
          <w:b/>
          <w:bCs/>
          <w:sz w:val="32"/>
          <w:szCs w:val="32"/>
        </w:rPr>
        <w:t xml:space="preserve">   </w:t>
      </w:r>
      <w:r w:rsidR="00424BAA" w:rsidRPr="00FF2BB5">
        <w:rPr>
          <w:rFonts w:asciiTheme="majorBidi" w:hAnsiTheme="majorBidi" w:cstheme="majorBidi"/>
          <w:b/>
          <w:bCs/>
          <w:sz w:val="32"/>
          <w:szCs w:val="32"/>
        </w:rPr>
        <w:t>4.</w:t>
      </w:r>
      <w:r w:rsidRPr="00FF2BB5">
        <w:rPr>
          <w:rFonts w:asciiTheme="majorBidi" w:hAnsiTheme="majorBidi" w:cstheme="majorBidi"/>
          <w:b/>
          <w:bCs/>
          <w:sz w:val="32"/>
          <w:szCs w:val="32"/>
        </w:rPr>
        <w:t>2 Section B: Respondents’ knowledge, attitude and practice of BSE</w:t>
      </w:r>
    </w:p>
    <w:p w:rsidR="00F049A1" w:rsidRPr="00FF2BB5" w:rsidRDefault="00F049A1" w:rsidP="0039407E">
      <w:pPr>
        <w:pStyle w:val="ListParagraph"/>
        <w:ind w:left="360"/>
        <w:rPr>
          <w:rFonts w:asciiTheme="majorBidi" w:hAnsiTheme="majorBidi" w:cstheme="majorBidi"/>
          <w:b/>
          <w:bCs/>
          <w:sz w:val="24"/>
          <w:szCs w:val="24"/>
        </w:rPr>
      </w:pPr>
    </w:p>
    <w:p w:rsidR="00AB7A5D" w:rsidRDefault="00AB7A5D" w:rsidP="0039407E">
      <w:pPr>
        <w:pStyle w:val="ListParagraph"/>
        <w:ind w:left="360"/>
        <w:rPr>
          <w:rFonts w:asciiTheme="majorBidi" w:hAnsiTheme="majorBidi" w:cstheme="majorBidi"/>
          <w:b/>
          <w:bCs/>
          <w:sz w:val="24"/>
          <w:szCs w:val="24"/>
        </w:rPr>
      </w:pPr>
    </w:p>
    <w:p w:rsidR="004544C7" w:rsidRPr="00FF2BB5" w:rsidRDefault="004544C7" w:rsidP="0039407E">
      <w:pPr>
        <w:pStyle w:val="ListParagraph"/>
        <w:ind w:left="360"/>
        <w:rPr>
          <w:rFonts w:asciiTheme="majorBidi" w:hAnsiTheme="majorBidi" w:cstheme="majorBidi"/>
          <w:b/>
          <w:bCs/>
          <w:sz w:val="24"/>
          <w:szCs w:val="24"/>
        </w:rPr>
      </w:pPr>
    </w:p>
    <w:p w:rsidR="00AB7A5D" w:rsidRPr="00FF2BB5" w:rsidRDefault="00AB7A5D" w:rsidP="0039407E">
      <w:pPr>
        <w:pStyle w:val="ListParagraph"/>
        <w:ind w:left="360"/>
        <w:rPr>
          <w:rFonts w:asciiTheme="majorBidi" w:hAnsiTheme="majorBidi" w:cstheme="majorBidi"/>
          <w:b/>
          <w:bCs/>
          <w:sz w:val="24"/>
          <w:szCs w:val="24"/>
        </w:rPr>
      </w:pPr>
    </w:p>
    <w:p w:rsidR="00AB7A5D" w:rsidRPr="00FF2BB5" w:rsidRDefault="00AB7A5D" w:rsidP="00CE22B8">
      <w:pPr>
        <w:pStyle w:val="ListParagraph"/>
        <w:ind w:left="360"/>
        <w:rPr>
          <w:rFonts w:asciiTheme="majorBidi" w:hAnsiTheme="majorBidi" w:cstheme="majorBidi"/>
          <w:b/>
          <w:bCs/>
          <w:sz w:val="28"/>
          <w:szCs w:val="28"/>
        </w:rPr>
      </w:pPr>
    </w:p>
    <w:p w:rsidR="00AB7A5D" w:rsidRPr="00FF2BB5" w:rsidRDefault="00AD5990" w:rsidP="00CE22B8">
      <w:pPr>
        <w:pStyle w:val="ListParagraph"/>
        <w:ind w:left="360"/>
        <w:rPr>
          <w:rFonts w:asciiTheme="majorBidi" w:hAnsiTheme="majorBidi" w:cstheme="majorBidi"/>
          <w:b/>
          <w:bCs/>
          <w:sz w:val="28"/>
          <w:szCs w:val="28"/>
        </w:rPr>
      </w:pPr>
      <w:r w:rsidRPr="00FF2BB5">
        <w:rPr>
          <w:rFonts w:asciiTheme="majorBidi" w:hAnsiTheme="majorBidi" w:cstheme="majorBidi"/>
          <w:b/>
          <w:bCs/>
          <w:sz w:val="28"/>
          <w:szCs w:val="28"/>
        </w:rPr>
        <w:t>Table 4.2</w:t>
      </w:r>
      <w:r w:rsidR="00531825" w:rsidRPr="00FF2BB5">
        <w:rPr>
          <w:rFonts w:asciiTheme="majorBidi" w:hAnsiTheme="majorBidi" w:cstheme="majorBidi"/>
          <w:b/>
          <w:bCs/>
          <w:sz w:val="28"/>
          <w:szCs w:val="28"/>
        </w:rPr>
        <w:t xml:space="preserve"> Respondents’ knowledge of definition of BSE (n=384).</w:t>
      </w:r>
    </w:p>
    <w:p w:rsidR="00CE22B8" w:rsidRPr="00FF2BB5" w:rsidRDefault="00531825" w:rsidP="00CE22B8">
      <w:pPr>
        <w:pStyle w:val="ListParagraph"/>
        <w:ind w:left="360"/>
        <w:rPr>
          <w:rFonts w:asciiTheme="majorBidi" w:hAnsiTheme="majorBidi" w:cstheme="majorBidi"/>
          <w:b/>
          <w:bCs/>
          <w:sz w:val="24"/>
          <w:szCs w:val="24"/>
        </w:rPr>
      </w:pPr>
      <w:r w:rsidRPr="00FF2BB5">
        <w:rPr>
          <w:rFonts w:asciiTheme="majorBidi" w:hAnsiTheme="majorBidi" w:cstheme="majorBidi"/>
          <w:b/>
          <w:bCs/>
          <w:sz w:val="24"/>
          <w:szCs w:val="24"/>
        </w:rPr>
        <w:t xml:space="preserve"> </w:t>
      </w:r>
    </w:p>
    <w:p w:rsidR="00AB7A5D" w:rsidRPr="00FF2BB5" w:rsidRDefault="00AB7A5D" w:rsidP="00CE22B8">
      <w:pPr>
        <w:pStyle w:val="ListParagraph"/>
        <w:ind w:left="360"/>
        <w:rPr>
          <w:rFonts w:asciiTheme="majorBidi" w:hAnsiTheme="majorBidi" w:cstheme="majorBidi"/>
          <w:b/>
          <w:bCs/>
          <w:sz w:val="24"/>
          <w:szCs w:val="24"/>
        </w:rPr>
      </w:pPr>
    </w:p>
    <w:tbl>
      <w:tblPr>
        <w:tblStyle w:val="GridTable4"/>
        <w:tblW w:w="0" w:type="auto"/>
        <w:tblInd w:w="1172" w:type="dxa"/>
        <w:tblLook w:val="04A0" w:firstRow="1" w:lastRow="0" w:firstColumn="1" w:lastColumn="0" w:noHBand="0" w:noVBand="1"/>
      </w:tblPr>
      <w:tblGrid>
        <w:gridCol w:w="2116"/>
        <w:gridCol w:w="1993"/>
        <w:gridCol w:w="2045"/>
      </w:tblGrid>
      <w:tr w:rsidR="00273625" w:rsidRPr="00FF2BB5" w:rsidTr="00AB7A5D">
        <w:trPr>
          <w:cnfStyle w:val="100000000000" w:firstRow="1" w:lastRow="0" w:firstColumn="0" w:lastColumn="0" w:oddVBand="0" w:evenVBand="0" w:oddHBand="0" w:evenHBand="0" w:firstRowFirstColumn="0" w:firstRowLastColumn="0" w:lastRowFirstColumn="0" w:lastRowLastColumn="0"/>
          <w:trHeight w:val="160"/>
        </w:trPr>
        <w:tc>
          <w:tcPr>
            <w:cnfStyle w:val="001000000000" w:firstRow="0" w:lastRow="0" w:firstColumn="1" w:lastColumn="0" w:oddVBand="0" w:evenVBand="0" w:oddHBand="0" w:evenHBand="0" w:firstRowFirstColumn="0" w:firstRowLastColumn="0" w:lastRowFirstColumn="0" w:lastRowLastColumn="0"/>
            <w:tcW w:w="2116" w:type="dxa"/>
          </w:tcPr>
          <w:p w:rsidR="00273625" w:rsidRPr="00FF2BB5" w:rsidRDefault="00531825" w:rsidP="00273625">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Knowledge </w:t>
            </w:r>
          </w:p>
        </w:tc>
        <w:tc>
          <w:tcPr>
            <w:tcW w:w="1993" w:type="dxa"/>
          </w:tcPr>
          <w:p w:rsidR="00273625" w:rsidRPr="00FF2BB5" w:rsidRDefault="00273625" w:rsidP="00273625">
            <w:pPr>
              <w:pStyle w:val="ListParagraph"/>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2BB5">
              <w:rPr>
                <w:rFonts w:asciiTheme="majorBidi" w:hAnsiTheme="majorBidi" w:cstheme="majorBidi"/>
                <w:sz w:val="24"/>
                <w:szCs w:val="24"/>
              </w:rPr>
              <w:t xml:space="preserve">Frequency </w:t>
            </w:r>
          </w:p>
        </w:tc>
        <w:tc>
          <w:tcPr>
            <w:tcW w:w="2045" w:type="dxa"/>
          </w:tcPr>
          <w:p w:rsidR="00273625" w:rsidRPr="00FF2BB5" w:rsidRDefault="00273625" w:rsidP="00273625">
            <w:pPr>
              <w:pStyle w:val="ListParagraph"/>
              <w:ind w:left="3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F2BB5">
              <w:rPr>
                <w:rFonts w:asciiTheme="majorBidi" w:hAnsiTheme="majorBidi" w:cstheme="majorBidi"/>
                <w:sz w:val="24"/>
                <w:szCs w:val="24"/>
              </w:rPr>
              <w:t xml:space="preserve">Percentage </w:t>
            </w:r>
          </w:p>
        </w:tc>
      </w:tr>
      <w:tr w:rsidR="00273625" w:rsidRPr="00FF2BB5" w:rsidTr="00AB7A5D">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2116" w:type="dxa"/>
          </w:tcPr>
          <w:p w:rsidR="00273625" w:rsidRPr="00FF2BB5" w:rsidRDefault="00531825" w:rsidP="00273625">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w:t>
            </w:r>
            <w:r w:rsidR="000F59F3">
              <w:rPr>
                <w:rFonts w:asciiTheme="majorBidi" w:hAnsiTheme="majorBidi" w:cstheme="majorBidi"/>
                <w:sz w:val="24"/>
                <w:szCs w:val="24"/>
              </w:rPr>
              <w:t>Poor</w:t>
            </w:r>
          </w:p>
          <w:p w:rsidR="00273625" w:rsidRPr="000F59F3" w:rsidRDefault="000F59F3" w:rsidP="000F59F3">
            <w:pPr>
              <w:pStyle w:val="ListParagraph"/>
              <w:ind w:left="360"/>
              <w:rPr>
                <w:rFonts w:asciiTheme="majorBidi" w:hAnsiTheme="majorBidi" w:cstheme="majorBidi"/>
                <w:sz w:val="24"/>
                <w:szCs w:val="24"/>
              </w:rPr>
            </w:pPr>
            <w:r>
              <w:rPr>
                <w:rFonts w:asciiTheme="majorBidi" w:hAnsiTheme="majorBidi" w:cstheme="majorBidi"/>
                <w:sz w:val="24"/>
                <w:szCs w:val="24"/>
              </w:rPr>
              <w:t xml:space="preserve">          Average</w:t>
            </w:r>
            <w:r w:rsidRPr="000F59F3">
              <w:rPr>
                <w:rFonts w:asciiTheme="majorBidi" w:hAnsiTheme="majorBidi" w:cstheme="majorBidi"/>
                <w:sz w:val="24"/>
                <w:szCs w:val="24"/>
              </w:rPr>
              <w:t xml:space="preserve"> </w:t>
            </w:r>
            <w:r w:rsidR="00531825" w:rsidRPr="000F59F3">
              <w:rPr>
                <w:rFonts w:asciiTheme="majorBidi" w:hAnsiTheme="majorBidi" w:cstheme="majorBidi"/>
                <w:sz w:val="24"/>
                <w:szCs w:val="24"/>
              </w:rPr>
              <w:t xml:space="preserve">    </w:t>
            </w:r>
          </w:p>
          <w:p w:rsidR="00273625" w:rsidRPr="000F59F3" w:rsidRDefault="000F59F3" w:rsidP="000F59F3">
            <w:pPr>
              <w:pStyle w:val="ListParagraph"/>
              <w:ind w:left="360"/>
              <w:rPr>
                <w:rFonts w:asciiTheme="majorBidi" w:hAnsiTheme="majorBidi" w:cstheme="majorBidi"/>
                <w:sz w:val="24"/>
                <w:szCs w:val="24"/>
              </w:rPr>
            </w:pPr>
            <w:r>
              <w:rPr>
                <w:rFonts w:asciiTheme="majorBidi" w:hAnsiTheme="majorBidi" w:cstheme="majorBidi"/>
                <w:sz w:val="24"/>
                <w:szCs w:val="24"/>
              </w:rPr>
              <w:t xml:space="preserve">        </w:t>
            </w:r>
            <w:r w:rsidR="00531825" w:rsidRPr="00FF2BB5">
              <w:rPr>
                <w:rFonts w:asciiTheme="majorBidi" w:hAnsiTheme="majorBidi" w:cstheme="majorBidi"/>
                <w:sz w:val="24"/>
                <w:szCs w:val="24"/>
              </w:rPr>
              <w:t xml:space="preserve"> </w:t>
            </w:r>
            <w:r>
              <w:rPr>
                <w:rFonts w:asciiTheme="majorBidi" w:hAnsiTheme="majorBidi" w:cstheme="majorBidi"/>
                <w:sz w:val="24"/>
                <w:szCs w:val="24"/>
              </w:rPr>
              <w:t xml:space="preserve">Excellent </w:t>
            </w:r>
            <w:r w:rsidRPr="000F59F3">
              <w:rPr>
                <w:rFonts w:asciiTheme="majorBidi" w:hAnsiTheme="majorBidi" w:cstheme="majorBidi"/>
                <w:sz w:val="24"/>
                <w:szCs w:val="24"/>
              </w:rPr>
              <w:t xml:space="preserve"> </w:t>
            </w:r>
          </w:p>
          <w:p w:rsidR="00273625" w:rsidRPr="00FF2BB5" w:rsidRDefault="00273625" w:rsidP="00273625">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w:t>
            </w:r>
          </w:p>
        </w:tc>
        <w:tc>
          <w:tcPr>
            <w:tcW w:w="1993" w:type="dxa"/>
          </w:tcPr>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154</w:t>
            </w:r>
          </w:p>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110</w:t>
            </w:r>
          </w:p>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120</w:t>
            </w:r>
          </w:p>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c>
          <w:tcPr>
            <w:tcW w:w="2045" w:type="dxa"/>
          </w:tcPr>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40.1</w:t>
            </w:r>
          </w:p>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28.6</w:t>
            </w:r>
          </w:p>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31.3</w:t>
            </w:r>
          </w:p>
          <w:p w:rsidR="00273625" w:rsidRPr="00FF2BB5" w:rsidRDefault="00273625" w:rsidP="00273625">
            <w:pPr>
              <w:pStyle w:val="ListParagraph"/>
              <w:ind w:left="3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Pr>
            </w:pPr>
          </w:p>
        </w:tc>
      </w:tr>
      <w:tr w:rsidR="00531825" w:rsidRPr="00FF2BB5" w:rsidTr="00AB7A5D">
        <w:trPr>
          <w:trHeight w:val="258"/>
        </w:trPr>
        <w:tc>
          <w:tcPr>
            <w:cnfStyle w:val="001000000000" w:firstRow="0" w:lastRow="0" w:firstColumn="1" w:lastColumn="0" w:oddVBand="0" w:evenVBand="0" w:oddHBand="0" w:evenHBand="0" w:firstRowFirstColumn="0" w:firstRowLastColumn="0" w:lastRowFirstColumn="0" w:lastRowLastColumn="0"/>
            <w:tcW w:w="2116" w:type="dxa"/>
          </w:tcPr>
          <w:p w:rsidR="00531825" w:rsidRPr="00FF2BB5" w:rsidRDefault="00531825" w:rsidP="00273625">
            <w:pPr>
              <w:pStyle w:val="ListParagraph"/>
              <w:ind w:left="360"/>
              <w:rPr>
                <w:rFonts w:asciiTheme="majorBidi" w:hAnsiTheme="majorBidi" w:cstheme="majorBidi"/>
                <w:sz w:val="24"/>
                <w:szCs w:val="24"/>
              </w:rPr>
            </w:pPr>
            <w:r w:rsidRPr="00FF2BB5">
              <w:rPr>
                <w:rFonts w:asciiTheme="majorBidi" w:hAnsiTheme="majorBidi" w:cstheme="majorBidi"/>
                <w:sz w:val="24"/>
                <w:szCs w:val="24"/>
              </w:rPr>
              <w:t xml:space="preserve">  Total </w:t>
            </w:r>
          </w:p>
        </w:tc>
        <w:tc>
          <w:tcPr>
            <w:tcW w:w="1993" w:type="dxa"/>
          </w:tcPr>
          <w:p w:rsidR="00531825" w:rsidRPr="00FF2BB5" w:rsidRDefault="00531825" w:rsidP="00531825">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384</w:t>
            </w:r>
          </w:p>
        </w:tc>
        <w:tc>
          <w:tcPr>
            <w:tcW w:w="2045" w:type="dxa"/>
          </w:tcPr>
          <w:p w:rsidR="00531825" w:rsidRPr="00FF2BB5" w:rsidRDefault="00531825" w:rsidP="00531825">
            <w:pPr>
              <w:pStyle w:val="ListParagraph"/>
              <w:ind w:left="3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w:r w:rsidRPr="00FF2BB5">
              <w:rPr>
                <w:rFonts w:asciiTheme="majorBidi" w:hAnsiTheme="majorBidi" w:cstheme="majorBidi"/>
                <w:b/>
                <w:bCs/>
                <w:sz w:val="24"/>
                <w:szCs w:val="24"/>
              </w:rPr>
              <w:t>100.0</w:t>
            </w:r>
          </w:p>
        </w:tc>
      </w:tr>
    </w:tbl>
    <w:p w:rsidR="00861269" w:rsidRDefault="00861269"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Pr="00E560F2" w:rsidRDefault="004544C7" w:rsidP="00E560F2">
      <w:pPr>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Pr="00FF2BB5" w:rsidRDefault="004544C7" w:rsidP="00FA1583">
      <w:pPr>
        <w:pStyle w:val="ListParagraph"/>
        <w:ind w:left="360"/>
        <w:rPr>
          <w:rFonts w:asciiTheme="majorBidi" w:hAnsiTheme="majorBidi" w:cstheme="majorBidi"/>
          <w:b/>
          <w:bCs/>
          <w:sz w:val="24"/>
          <w:szCs w:val="24"/>
        </w:rPr>
      </w:pPr>
    </w:p>
    <w:p w:rsidR="00424BAA" w:rsidRPr="00FF2BB5" w:rsidRDefault="00424BAA" w:rsidP="00FA1583">
      <w:pPr>
        <w:pStyle w:val="ListParagraph"/>
        <w:ind w:left="360"/>
        <w:rPr>
          <w:rFonts w:asciiTheme="majorBidi" w:hAnsiTheme="majorBidi" w:cstheme="majorBidi"/>
          <w:b/>
          <w:bCs/>
          <w:sz w:val="28"/>
          <w:szCs w:val="28"/>
        </w:rPr>
      </w:pPr>
    </w:p>
    <w:p w:rsidR="00CE22B8" w:rsidRPr="00FF2BB5" w:rsidRDefault="00AD5990" w:rsidP="00CE22B8">
      <w:pPr>
        <w:rPr>
          <w:rFonts w:asciiTheme="majorBidi" w:hAnsiTheme="majorBidi" w:cstheme="majorBidi"/>
          <w:b/>
          <w:bCs/>
          <w:sz w:val="28"/>
          <w:szCs w:val="28"/>
        </w:rPr>
      </w:pPr>
      <w:r w:rsidRPr="00FF2BB5">
        <w:rPr>
          <w:rFonts w:asciiTheme="majorBidi" w:hAnsiTheme="majorBidi" w:cstheme="majorBidi"/>
          <w:b/>
          <w:bCs/>
          <w:sz w:val="28"/>
          <w:szCs w:val="28"/>
        </w:rPr>
        <w:t>Table 4.3</w:t>
      </w:r>
      <w:r w:rsidR="007C2176" w:rsidRPr="00FF2BB5">
        <w:rPr>
          <w:rFonts w:asciiTheme="majorBidi" w:eastAsia="Arial" w:hAnsiTheme="majorBidi" w:cstheme="majorBidi"/>
          <w:b/>
          <w:bCs/>
          <w:color w:val="000000"/>
          <w:sz w:val="28"/>
          <w:szCs w:val="28"/>
        </w:rPr>
        <w:t xml:space="preserve"> Respondents’ knowledge of definition of BSE </w:t>
      </w:r>
      <w:r w:rsidR="00CE22B8" w:rsidRPr="00FF2BB5">
        <w:rPr>
          <w:rFonts w:asciiTheme="majorBidi" w:eastAsia="Arial" w:hAnsiTheme="majorBidi" w:cstheme="majorBidi"/>
          <w:b/>
          <w:bCs/>
          <w:color w:val="000000"/>
          <w:sz w:val="28"/>
          <w:szCs w:val="28"/>
        </w:rPr>
        <w:t>according to age category (n=384</w:t>
      </w:r>
      <w:r w:rsidR="007C2176" w:rsidRPr="00FF2BB5">
        <w:rPr>
          <w:rFonts w:asciiTheme="majorBidi" w:eastAsia="Arial" w:hAnsiTheme="majorBidi" w:cstheme="majorBidi"/>
          <w:b/>
          <w:bCs/>
          <w:color w:val="000000"/>
          <w:sz w:val="28"/>
          <w:szCs w:val="28"/>
        </w:rPr>
        <w:t>)</w:t>
      </w:r>
      <w:r w:rsidR="00CE22B8" w:rsidRPr="00FF2BB5">
        <w:rPr>
          <w:rFonts w:asciiTheme="majorBidi" w:eastAsia="Arial" w:hAnsiTheme="majorBidi" w:cstheme="majorBidi"/>
          <w:b/>
          <w:bCs/>
          <w:color w:val="000000"/>
          <w:sz w:val="28"/>
          <w:szCs w:val="28"/>
        </w:rPr>
        <w:t>.</w:t>
      </w:r>
      <w:r w:rsidR="007C2176" w:rsidRPr="00FF2BB5">
        <w:rPr>
          <w:rFonts w:ascii="Arial" w:eastAsia="Arial" w:hAnsi="Arial" w:cs="Arial"/>
          <w:b/>
          <w:bCs/>
          <w:color w:val="000000"/>
          <w:sz w:val="28"/>
          <w:szCs w:val="28"/>
        </w:rPr>
        <w:t xml:space="preserve"> </w:t>
      </w:r>
      <w:r w:rsidR="007C2176" w:rsidRPr="00FF2BB5">
        <w:rPr>
          <w:rFonts w:asciiTheme="majorBidi" w:hAnsiTheme="majorBidi" w:cstheme="majorBidi"/>
          <w:b/>
          <w:bCs/>
          <w:sz w:val="28"/>
          <w:szCs w:val="28"/>
        </w:rPr>
        <w:t xml:space="preserve"> </w:t>
      </w:r>
    </w:p>
    <w:p w:rsidR="00AB7A5D" w:rsidRPr="00FF2BB5" w:rsidRDefault="00AB7A5D" w:rsidP="00CE22B8">
      <w:pPr>
        <w:rPr>
          <w:rFonts w:asciiTheme="majorBidi" w:hAnsiTheme="majorBidi" w:cstheme="majorBidi"/>
          <w:b/>
          <w:bCs/>
          <w:sz w:val="24"/>
          <w:szCs w:val="24"/>
        </w:rPr>
      </w:pPr>
    </w:p>
    <w:tbl>
      <w:tblPr>
        <w:tblStyle w:val="GridTable5Dark"/>
        <w:tblW w:w="0" w:type="auto"/>
        <w:tblLook w:val="0000" w:firstRow="0" w:lastRow="0" w:firstColumn="0" w:lastColumn="0" w:noHBand="0" w:noVBand="0"/>
      </w:tblPr>
      <w:tblGrid>
        <w:gridCol w:w="2561"/>
        <w:gridCol w:w="1424"/>
        <w:gridCol w:w="1779"/>
        <w:gridCol w:w="1432"/>
        <w:gridCol w:w="1997"/>
      </w:tblGrid>
      <w:tr w:rsidR="007C2176" w:rsidRPr="00FF2BB5" w:rsidTr="007C2176">
        <w:trPr>
          <w:cnfStyle w:val="000000100000" w:firstRow="0" w:lastRow="0" w:firstColumn="0" w:lastColumn="0" w:oddVBand="0" w:evenVBand="0" w:oddHBand="1" w:evenHBand="0" w:firstRowFirstColumn="0" w:firstRowLastColumn="0" w:lastRowFirstColumn="0" w:lastRowLastColumn="0"/>
          <w:trHeight w:val="108"/>
        </w:trPr>
        <w:tc>
          <w:tcPr>
            <w:cnfStyle w:val="000010000000" w:firstRow="0" w:lastRow="0" w:firstColumn="0" w:lastColumn="0" w:oddVBand="1" w:evenVBand="0" w:oddHBand="0" w:evenHBand="0" w:firstRowFirstColumn="0" w:firstRowLastColumn="0" w:lastRowFirstColumn="0" w:lastRowLastColumn="0"/>
            <w:tcW w:w="2561" w:type="dxa"/>
            <w:vMerge w:val="restart"/>
          </w:tcPr>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 xml:space="preserve">Age </w:t>
            </w:r>
          </w:p>
        </w:tc>
        <w:tc>
          <w:tcPr>
            <w:tcW w:w="4635" w:type="dxa"/>
            <w:gridSpan w:val="3"/>
          </w:tcPr>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Level of knowledge</w:t>
            </w:r>
          </w:p>
        </w:tc>
        <w:tc>
          <w:tcPr>
            <w:cnfStyle w:val="000010000000" w:firstRow="0" w:lastRow="0" w:firstColumn="0" w:lastColumn="0" w:oddVBand="1" w:evenVBand="0" w:oddHBand="0" w:evenHBand="0" w:firstRowFirstColumn="0" w:firstRowLastColumn="0" w:lastRowFirstColumn="0" w:lastRowLastColumn="0"/>
            <w:tcW w:w="1997" w:type="dxa"/>
            <w:vMerge w:val="restart"/>
          </w:tcPr>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Total</w:t>
            </w:r>
          </w:p>
          <w:p w:rsidR="007C2176" w:rsidRPr="00FF2BB5" w:rsidRDefault="007C2176" w:rsidP="007C2176">
            <w:pPr>
              <w:rPr>
                <w:rFonts w:asciiTheme="majorBidi" w:eastAsiaTheme="minorHAnsi" w:hAnsiTheme="majorBidi" w:cstheme="majorBidi"/>
                <w:b/>
                <w:bCs/>
                <w:sz w:val="24"/>
                <w:szCs w:val="24"/>
              </w:rPr>
            </w:pPr>
          </w:p>
        </w:tc>
      </w:tr>
      <w:tr w:rsidR="007C2176" w:rsidRPr="00FF2BB5" w:rsidTr="007C2176">
        <w:trPr>
          <w:trHeight w:val="143"/>
        </w:trPr>
        <w:tc>
          <w:tcPr>
            <w:cnfStyle w:val="000010000000" w:firstRow="0" w:lastRow="0" w:firstColumn="0" w:lastColumn="0" w:oddVBand="1" w:evenVBand="0" w:oddHBand="0" w:evenHBand="0" w:firstRowFirstColumn="0" w:firstRowLastColumn="0" w:lastRowFirstColumn="0" w:lastRowLastColumn="0"/>
            <w:tcW w:w="2561" w:type="dxa"/>
            <w:vMerge/>
          </w:tcPr>
          <w:p w:rsidR="007C2176" w:rsidRPr="00FF2BB5" w:rsidRDefault="007C2176" w:rsidP="007C2176">
            <w:pPr>
              <w:rPr>
                <w:rFonts w:asciiTheme="majorBidi" w:eastAsiaTheme="minorHAnsi" w:hAnsiTheme="majorBidi" w:cstheme="majorBidi"/>
                <w:b/>
                <w:bCs/>
                <w:sz w:val="24"/>
                <w:szCs w:val="24"/>
              </w:rPr>
            </w:pPr>
          </w:p>
        </w:tc>
        <w:tc>
          <w:tcPr>
            <w:tcW w:w="1424" w:type="dxa"/>
          </w:tcPr>
          <w:p w:rsidR="000F59F3" w:rsidRPr="00FF2BB5" w:rsidRDefault="000F59F3" w:rsidP="000F59F3">
            <w:pPr>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b/>
                <w:bCs/>
                <w:sz w:val="24"/>
                <w:szCs w:val="24"/>
              </w:rPr>
            </w:pPr>
            <w:r>
              <w:rPr>
                <w:rFonts w:asciiTheme="majorBidi" w:eastAsiaTheme="minorHAnsi" w:hAnsiTheme="majorBidi" w:cstheme="majorBidi"/>
                <w:b/>
                <w:bCs/>
                <w:sz w:val="24"/>
                <w:szCs w:val="24"/>
              </w:rPr>
              <w:t>Poor</w:t>
            </w:r>
          </w:p>
        </w:tc>
        <w:tc>
          <w:tcPr>
            <w:cnfStyle w:val="000010000000" w:firstRow="0" w:lastRow="0" w:firstColumn="0" w:lastColumn="0" w:oddVBand="1" w:evenVBand="0" w:oddHBand="0" w:evenHBand="0" w:firstRowFirstColumn="0" w:firstRowLastColumn="0" w:lastRowFirstColumn="0" w:lastRowLastColumn="0"/>
            <w:tcW w:w="1779" w:type="dxa"/>
          </w:tcPr>
          <w:p w:rsidR="007C2176" w:rsidRPr="00FF2BB5" w:rsidRDefault="000F59F3" w:rsidP="007C2176">
            <w:pPr>
              <w:rPr>
                <w:rFonts w:asciiTheme="majorBidi" w:eastAsiaTheme="minorHAnsi" w:hAnsiTheme="majorBidi" w:cstheme="majorBidi"/>
                <w:b/>
                <w:bCs/>
                <w:sz w:val="24"/>
                <w:szCs w:val="24"/>
              </w:rPr>
            </w:pPr>
            <w:r>
              <w:rPr>
                <w:rFonts w:asciiTheme="majorBidi" w:eastAsiaTheme="minorHAnsi" w:hAnsiTheme="majorBidi" w:cstheme="majorBidi"/>
                <w:b/>
                <w:bCs/>
                <w:sz w:val="24"/>
                <w:szCs w:val="24"/>
              </w:rPr>
              <w:t xml:space="preserve">Average </w:t>
            </w:r>
            <w:r w:rsidR="007C2176" w:rsidRPr="00FF2BB5">
              <w:rPr>
                <w:rFonts w:asciiTheme="majorBidi" w:eastAsiaTheme="minorHAnsi" w:hAnsiTheme="majorBidi" w:cstheme="majorBidi"/>
                <w:b/>
                <w:bCs/>
                <w:sz w:val="24"/>
                <w:szCs w:val="24"/>
              </w:rPr>
              <w:t xml:space="preserve"> </w:t>
            </w:r>
          </w:p>
        </w:tc>
        <w:tc>
          <w:tcPr>
            <w:tcW w:w="1431" w:type="dxa"/>
          </w:tcPr>
          <w:p w:rsidR="007C2176" w:rsidRPr="00FF2BB5" w:rsidRDefault="000F59F3" w:rsidP="007C2176">
            <w:pPr>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b/>
                <w:bCs/>
                <w:sz w:val="24"/>
                <w:szCs w:val="24"/>
              </w:rPr>
            </w:pPr>
            <w:r>
              <w:rPr>
                <w:rFonts w:asciiTheme="majorBidi" w:eastAsiaTheme="minorHAnsi" w:hAnsiTheme="majorBidi" w:cstheme="majorBidi"/>
                <w:b/>
                <w:bCs/>
                <w:sz w:val="24"/>
                <w:szCs w:val="24"/>
              </w:rPr>
              <w:t xml:space="preserve">Excellent </w:t>
            </w:r>
            <w:r w:rsidR="007C2176" w:rsidRPr="00FF2BB5">
              <w:rPr>
                <w:rFonts w:asciiTheme="majorBidi" w:eastAsiaTheme="minorHAnsi" w:hAnsiTheme="majorBidi" w:cstheme="majorBidi"/>
                <w:b/>
                <w:bCs/>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1997" w:type="dxa"/>
            <w:vMerge/>
          </w:tcPr>
          <w:p w:rsidR="007C2176" w:rsidRPr="00FF2BB5" w:rsidRDefault="007C2176" w:rsidP="007C2176">
            <w:pPr>
              <w:rPr>
                <w:rFonts w:asciiTheme="majorBidi" w:eastAsiaTheme="minorHAnsi" w:hAnsiTheme="majorBidi" w:cstheme="majorBidi"/>
                <w:b/>
                <w:bCs/>
                <w:sz w:val="24"/>
                <w:szCs w:val="24"/>
              </w:rPr>
            </w:pPr>
          </w:p>
        </w:tc>
      </w:tr>
      <w:tr w:rsidR="007C2176" w:rsidRPr="00FF2BB5" w:rsidTr="007C2176">
        <w:trPr>
          <w:cnfStyle w:val="000000100000" w:firstRow="0" w:lastRow="0" w:firstColumn="0" w:lastColumn="0" w:oddVBand="0" w:evenVBand="0" w:oddHBand="1" w:evenHBand="0" w:firstRowFirstColumn="0" w:firstRowLastColumn="0" w:lastRowFirstColumn="0" w:lastRowLastColumn="0"/>
          <w:trHeight w:val="1064"/>
        </w:trPr>
        <w:tc>
          <w:tcPr>
            <w:cnfStyle w:val="000010000000" w:firstRow="0" w:lastRow="0" w:firstColumn="0" w:lastColumn="0" w:oddVBand="1" w:evenVBand="0" w:oddHBand="0" w:evenHBand="0" w:firstRowFirstColumn="0" w:firstRowLastColumn="0" w:lastRowFirstColumn="0" w:lastRowLastColumn="0"/>
            <w:tcW w:w="2561" w:type="dxa"/>
          </w:tcPr>
          <w:p w:rsidR="007C2176" w:rsidRPr="00FF2BB5" w:rsidRDefault="007C2176" w:rsidP="007C2176">
            <w:pPr>
              <w:rPr>
                <w:rFonts w:asciiTheme="majorBidi" w:eastAsiaTheme="minorHAnsi" w:hAnsiTheme="majorBidi" w:cstheme="majorBidi"/>
                <w:b/>
                <w:bCs/>
                <w:sz w:val="24"/>
                <w:szCs w:val="24"/>
              </w:rPr>
            </w:pPr>
            <w:r w:rsidRPr="00FF2BB5">
              <w:rPr>
                <w:rFonts w:asciiTheme="majorBidi" w:hAnsiTheme="majorBidi" w:cstheme="majorBidi"/>
                <w:b/>
                <w:bCs/>
                <w:sz w:val="24"/>
                <w:szCs w:val="24"/>
              </w:rPr>
              <w:t xml:space="preserve">           </w:t>
            </w:r>
            <w:r w:rsidRPr="00FF2BB5">
              <w:rPr>
                <w:rFonts w:asciiTheme="majorBidi" w:eastAsiaTheme="minorHAnsi" w:hAnsiTheme="majorBidi" w:cstheme="majorBidi"/>
                <w:b/>
                <w:bCs/>
                <w:sz w:val="24"/>
                <w:szCs w:val="24"/>
              </w:rPr>
              <w:t xml:space="preserve">   18-25</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 xml:space="preserve">              26-30</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 xml:space="preserve">              31-36</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 xml:space="preserve">              37-40</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 xml:space="preserve">              41-45</w:t>
            </w:r>
          </w:p>
        </w:tc>
        <w:tc>
          <w:tcPr>
            <w:tcW w:w="1424" w:type="dxa"/>
          </w:tcPr>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55</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39</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15</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32</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14</w:t>
            </w:r>
          </w:p>
        </w:tc>
        <w:tc>
          <w:tcPr>
            <w:cnfStyle w:val="000010000000" w:firstRow="0" w:lastRow="0" w:firstColumn="0" w:lastColumn="0" w:oddVBand="1" w:evenVBand="0" w:oddHBand="0" w:evenHBand="0" w:firstRowFirstColumn="0" w:firstRowLastColumn="0" w:lastRowFirstColumn="0" w:lastRowLastColumn="0"/>
            <w:tcW w:w="1779" w:type="dxa"/>
          </w:tcPr>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55</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13</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12</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15</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13</w:t>
            </w:r>
          </w:p>
        </w:tc>
        <w:tc>
          <w:tcPr>
            <w:tcW w:w="1431" w:type="dxa"/>
          </w:tcPr>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40</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32</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16</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17</w:t>
            </w:r>
          </w:p>
          <w:p w:rsidR="007C2176" w:rsidRPr="00FF2BB5" w:rsidRDefault="007C2176" w:rsidP="007C2176">
            <w:pPr>
              <w:cnfStyle w:val="000000100000" w:firstRow="0" w:lastRow="0" w:firstColumn="0" w:lastColumn="0" w:oddVBand="0" w:evenVBand="0" w:oddHBand="1"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15</w:t>
            </w:r>
          </w:p>
        </w:tc>
        <w:tc>
          <w:tcPr>
            <w:cnfStyle w:val="000010000000" w:firstRow="0" w:lastRow="0" w:firstColumn="0" w:lastColumn="0" w:oddVBand="1" w:evenVBand="0" w:oddHBand="0" w:evenHBand="0" w:firstRowFirstColumn="0" w:firstRowLastColumn="0" w:lastRowFirstColumn="0" w:lastRowLastColumn="0"/>
            <w:tcW w:w="1997" w:type="dxa"/>
          </w:tcPr>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151</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84</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43</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64</w:t>
            </w:r>
          </w:p>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42</w:t>
            </w:r>
          </w:p>
        </w:tc>
      </w:tr>
      <w:tr w:rsidR="007C2176" w:rsidRPr="00FF2BB5" w:rsidTr="007C2176">
        <w:trPr>
          <w:trHeight w:val="166"/>
        </w:trPr>
        <w:tc>
          <w:tcPr>
            <w:cnfStyle w:val="000010000000" w:firstRow="0" w:lastRow="0" w:firstColumn="0" w:lastColumn="0" w:oddVBand="1" w:evenVBand="0" w:oddHBand="0" w:evenHBand="0" w:firstRowFirstColumn="0" w:firstRowLastColumn="0" w:lastRowFirstColumn="0" w:lastRowLastColumn="0"/>
            <w:tcW w:w="2561" w:type="dxa"/>
          </w:tcPr>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 xml:space="preserve">Total </w:t>
            </w:r>
          </w:p>
        </w:tc>
        <w:tc>
          <w:tcPr>
            <w:tcW w:w="1424" w:type="dxa"/>
          </w:tcPr>
          <w:p w:rsidR="007C2176" w:rsidRPr="00FF2BB5" w:rsidRDefault="007C2176" w:rsidP="007C2176">
            <w:pPr>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155</w:t>
            </w:r>
          </w:p>
        </w:tc>
        <w:tc>
          <w:tcPr>
            <w:cnfStyle w:val="000010000000" w:firstRow="0" w:lastRow="0" w:firstColumn="0" w:lastColumn="0" w:oddVBand="1" w:evenVBand="0" w:oddHBand="0" w:evenHBand="0" w:firstRowFirstColumn="0" w:firstRowLastColumn="0" w:lastRowFirstColumn="0" w:lastRowLastColumn="0"/>
            <w:tcW w:w="1779" w:type="dxa"/>
          </w:tcPr>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109</w:t>
            </w:r>
          </w:p>
        </w:tc>
        <w:tc>
          <w:tcPr>
            <w:tcW w:w="1431" w:type="dxa"/>
          </w:tcPr>
          <w:p w:rsidR="007C2176" w:rsidRPr="00FF2BB5" w:rsidRDefault="007C2176" w:rsidP="007C2176">
            <w:pPr>
              <w:cnfStyle w:val="000000000000" w:firstRow="0" w:lastRow="0" w:firstColumn="0" w:lastColumn="0" w:oddVBand="0" w:evenVBand="0" w:oddHBand="0" w:evenHBand="0" w:firstRowFirstColumn="0" w:firstRowLastColumn="0" w:lastRowFirstColumn="0" w:lastRowLastColumn="0"/>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120</w:t>
            </w:r>
          </w:p>
        </w:tc>
        <w:tc>
          <w:tcPr>
            <w:cnfStyle w:val="000010000000" w:firstRow="0" w:lastRow="0" w:firstColumn="0" w:lastColumn="0" w:oddVBand="1" w:evenVBand="0" w:oddHBand="0" w:evenHBand="0" w:firstRowFirstColumn="0" w:firstRowLastColumn="0" w:lastRowFirstColumn="0" w:lastRowLastColumn="0"/>
            <w:tcW w:w="1997" w:type="dxa"/>
          </w:tcPr>
          <w:p w:rsidR="007C2176" w:rsidRPr="00FF2BB5" w:rsidRDefault="007C2176" w:rsidP="007C2176">
            <w:pPr>
              <w:rPr>
                <w:rFonts w:asciiTheme="majorBidi" w:eastAsiaTheme="minorHAnsi" w:hAnsiTheme="majorBidi" w:cstheme="majorBidi"/>
                <w:b/>
                <w:bCs/>
                <w:sz w:val="24"/>
                <w:szCs w:val="24"/>
              </w:rPr>
            </w:pPr>
            <w:r w:rsidRPr="00FF2BB5">
              <w:rPr>
                <w:rFonts w:asciiTheme="majorBidi" w:eastAsiaTheme="minorHAnsi" w:hAnsiTheme="majorBidi" w:cstheme="majorBidi"/>
                <w:b/>
                <w:bCs/>
                <w:sz w:val="24"/>
                <w:szCs w:val="24"/>
              </w:rPr>
              <w:t>384</w:t>
            </w:r>
          </w:p>
        </w:tc>
      </w:tr>
    </w:tbl>
    <w:p w:rsidR="007C2176" w:rsidRPr="00FF2BB5" w:rsidRDefault="00531825" w:rsidP="00531825">
      <w:pPr>
        <w:rPr>
          <w:rFonts w:asciiTheme="majorBidi" w:hAnsiTheme="majorBidi" w:cstheme="majorBidi"/>
          <w:b/>
          <w:bCs/>
          <w:sz w:val="24"/>
          <w:szCs w:val="24"/>
        </w:rPr>
      </w:pPr>
      <w:r w:rsidRPr="00FF2BB5">
        <w:rPr>
          <w:rFonts w:asciiTheme="majorBidi" w:hAnsiTheme="majorBidi" w:cstheme="majorBidi"/>
          <w:b/>
          <w:bCs/>
          <w:sz w:val="24"/>
          <w:szCs w:val="24"/>
        </w:rPr>
        <w:t xml:space="preserve"> </w:t>
      </w:r>
    </w:p>
    <w:p w:rsidR="00424BAA" w:rsidRPr="00FF2BB5" w:rsidRDefault="00424BAA" w:rsidP="00531825">
      <w:pPr>
        <w:rPr>
          <w:rFonts w:asciiTheme="majorBidi" w:hAnsiTheme="majorBidi" w:cstheme="majorBidi"/>
          <w:b/>
          <w:bCs/>
          <w:sz w:val="24"/>
          <w:szCs w:val="24"/>
        </w:rPr>
      </w:pPr>
    </w:p>
    <w:p w:rsidR="00AB7A5D" w:rsidRPr="00FF2BB5" w:rsidRDefault="00AB7A5D" w:rsidP="00531825">
      <w:pPr>
        <w:rPr>
          <w:rFonts w:asciiTheme="majorBidi" w:hAnsiTheme="majorBidi" w:cstheme="majorBidi"/>
          <w:b/>
          <w:bCs/>
          <w:sz w:val="24"/>
          <w:szCs w:val="24"/>
        </w:rPr>
      </w:pPr>
    </w:p>
    <w:p w:rsidR="00AB7A5D" w:rsidRPr="00FF2BB5" w:rsidRDefault="00AB7A5D" w:rsidP="00531825">
      <w:pPr>
        <w:rPr>
          <w:rFonts w:asciiTheme="majorBidi" w:hAnsiTheme="majorBidi" w:cstheme="majorBidi"/>
          <w:b/>
          <w:bCs/>
          <w:sz w:val="24"/>
          <w:szCs w:val="24"/>
        </w:rPr>
      </w:pPr>
    </w:p>
    <w:p w:rsidR="00AB7A5D" w:rsidRPr="00FF2BB5" w:rsidRDefault="00AB7A5D" w:rsidP="00531825">
      <w:pPr>
        <w:rPr>
          <w:rFonts w:asciiTheme="majorBidi" w:hAnsiTheme="majorBidi" w:cstheme="majorBidi"/>
          <w:b/>
          <w:bCs/>
          <w:sz w:val="24"/>
          <w:szCs w:val="24"/>
        </w:rPr>
      </w:pPr>
    </w:p>
    <w:p w:rsidR="004544C7" w:rsidRDefault="004544C7" w:rsidP="00531825">
      <w:pPr>
        <w:rPr>
          <w:rFonts w:asciiTheme="majorBidi" w:hAnsiTheme="majorBidi" w:cstheme="majorBidi"/>
          <w:b/>
          <w:bCs/>
          <w:sz w:val="24"/>
          <w:szCs w:val="24"/>
        </w:rPr>
      </w:pPr>
    </w:p>
    <w:p w:rsidR="004544C7" w:rsidRDefault="004544C7">
      <w:pPr>
        <w:rPr>
          <w:rFonts w:asciiTheme="majorBidi" w:hAnsiTheme="majorBidi" w:cstheme="majorBidi"/>
          <w:b/>
          <w:bCs/>
          <w:sz w:val="24"/>
          <w:szCs w:val="24"/>
        </w:rPr>
      </w:pPr>
      <w:r>
        <w:rPr>
          <w:rFonts w:asciiTheme="majorBidi" w:hAnsiTheme="majorBidi" w:cstheme="majorBidi"/>
          <w:b/>
          <w:bCs/>
          <w:sz w:val="24"/>
          <w:szCs w:val="24"/>
        </w:rPr>
        <w:br w:type="page"/>
      </w:r>
    </w:p>
    <w:p w:rsidR="00AB7A5D" w:rsidRPr="00FF2BB5" w:rsidRDefault="00AB7A5D" w:rsidP="00531825">
      <w:pPr>
        <w:rPr>
          <w:rFonts w:asciiTheme="majorBidi" w:hAnsiTheme="majorBidi" w:cstheme="majorBidi"/>
          <w:b/>
          <w:bCs/>
          <w:sz w:val="24"/>
          <w:szCs w:val="24"/>
        </w:rPr>
      </w:pPr>
    </w:p>
    <w:p w:rsidR="00AB7A5D" w:rsidRPr="00FF2BB5" w:rsidRDefault="00AB7A5D" w:rsidP="00531825">
      <w:pPr>
        <w:rPr>
          <w:rFonts w:asciiTheme="majorBidi" w:hAnsiTheme="majorBidi" w:cstheme="majorBidi"/>
          <w:b/>
          <w:bCs/>
          <w:sz w:val="24"/>
          <w:szCs w:val="24"/>
        </w:rPr>
      </w:pPr>
    </w:p>
    <w:p w:rsidR="00AB7A5D" w:rsidRPr="00FF2BB5" w:rsidRDefault="00AB7A5D" w:rsidP="00531825">
      <w:pPr>
        <w:rPr>
          <w:rFonts w:asciiTheme="majorBidi" w:hAnsiTheme="majorBidi" w:cstheme="majorBidi"/>
          <w:b/>
          <w:bCs/>
          <w:sz w:val="24"/>
          <w:szCs w:val="24"/>
        </w:rPr>
      </w:pPr>
    </w:p>
    <w:p w:rsidR="00CE22B8" w:rsidRPr="00FF2BB5" w:rsidRDefault="00AD5990" w:rsidP="00531825">
      <w:pPr>
        <w:rPr>
          <w:rFonts w:asciiTheme="majorBidi" w:hAnsiTheme="majorBidi" w:cstheme="majorBidi"/>
          <w:b/>
          <w:bCs/>
          <w:sz w:val="28"/>
          <w:szCs w:val="28"/>
        </w:rPr>
      </w:pPr>
      <w:r w:rsidRPr="00FF2BB5">
        <w:rPr>
          <w:rFonts w:asciiTheme="majorBidi" w:hAnsiTheme="majorBidi" w:cstheme="majorBidi"/>
          <w:b/>
          <w:bCs/>
          <w:sz w:val="28"/>
          <w:szCs w:val="28"/>
        </w:rPr>
        <w:t>Figure 4.1</w:t>
      </w:r>
      <w:r w:rsidR="00CE22B8" w:rsidRPr="00FF2BB5">
        <w:rPr>
          <w:rFonts w:asciiTheme="majorBidi" w:hAnsiTheme="majorBidi" w:cstheme="majorBidi"/>
          <w:b/>
          <w:bCs/>
          <w:sz w:val="28"/>
          <w:szCs w:val="28"/>
        </w:rPr>
        <w:t xml:space="preserve"> </w:t>
      </w:r>
      <w:r w:rsidR="00CE22B8" w:rsidRPr="00FF2BB5">
        <w:rPr>
          <w:rFonts w:asciiTheme="majorBidi" w:eastAsia="Arial" w:hAnsiTheme="majorBidi" w:cstheme="majorBidi"/>
          <w:b/>
          <w:bCs/>
          <w:color w:val="000000"/>
          <w:sz w:val="28"/>
          <w:szCs w:val="28"/>
        </w:rPr>
        <w:t>Respondents’ knowledge of definition of BSE according to educational level (n=384).</w:t>
      </w:r>
      <w:r w:rsidR="00CE22B8" w:rsidRPr="00FF2BB5">
        <w:rPr>
          <w:rFonts w:ascii="Arial" w:eastAsia="Arial" w:hAnsi="Arial" w:cs="Arial"/>
          <w:b/>
          <w:bCs/>
          <w:color w:val="000000"/>
          <w:sz w:val="28"/>
          <w:szCs w:val="28"/>
        </w:rPr>
        <w:t xml:space="preserve"> </w:t>
      </w:r>
      <w:r w:rsidR="00CE22B8" w:rsidRPr="00FF2BB5">
        <w:rPr>
          <w:rFonts w:asciiTheme="majorBidi" w:hAnsiTheme="majorBidi" w:cstheme="majorBidi"/>
          <w:b/>
          <w:bCs/>
          <w:sz w:val="28"/>
          <w:szCs w:val="28"/>
        </w:rPr>
        <w:t xml:space="preserve"> </w:t>
      </w:r>
    </w:p>
    <w:p w:rsidR="00371474" w:rsidRPr="00FF2BB5" w:rsidRDefault="00371474" w:rsidP="00531825">
      <w:pPr>
        <w:rPr>
          <w:rFonts w:asciiTheme="majorBidi" w:hAnsiTheme="majorBidi" w:cstheme="majorBidi"/>
          <w:b/>
          <w:bCs/>
          <w:sz w:val="24"/>
          <w:szCs w:val="24"/>
        </w:rPr>
      </w:pPr>
    </w:p>
    <w:p w:rsidR="00CE22B8" w:rsidRPr="00FF2BB5" w:rsidRDefault="00CE22B8" w:rsidP="00531825">
      <w:pPr>
        <w:rPr>
          <w:rFonts w:asciiTheme="majorBidi" w:hAnsiTheme="majorBidi" w:cstheme="majorBidi"/>
          <w:b/>
          <w:bCs/>
          <w:sz w:val="24"/>
          <w:szCs w:val="24"/>
        </w:rPr>
      </w:pPr>
      <w:r w:rsidRPr="00FF2BB5">
        <w:rPr>
          <w:rFonts w:asciiTheme="majorBidi" w:hAnsiTheme="majorBidi" w:cstheme="majorBidi"/>
          <w:b/>
          <w:bCs/>
          <w:noProof/>
          <w:sz w:val="24"/>
          <w:szCs w:val="24"/>
        </w:rPr>
        <w:drawing>
          <wp:anchor distT="0" distB="0" distL="114300" distR="114300" simplePos="0" relativeHeight="251665408" behindDoc="1" locked="0" layoutInCell="1" allowOverlap="1" wp14:anchorId="2A5F7828" wp14:editId="2B914EA7">
            <wp:simplePos x="0" y="0"/>
            <wp:positionH relativeFrom="margin">
              <wp:posOffset>95416</wp:posOffset>
            </wp:positionH>
            <wp:positionV relativeFrom="paragraph">
              <wp:posOffset>29514</wp:posOffset>
            </wp:positionV>
            <wp:extent cx="5080883" cy="227386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98922" cy="2281938"/>
                    </a:xfrm>
                    <a:prstGeom prst="rect">
                      <a:avLst/>
                    </a:prstGeom>
                    <a:noFill/>
                  </pic:spPr>
                </pic:pic>
              </a:graphicData>
            </a:graphic>
            <wp14:sizeRelH relativeFrom="margin">
              <wp14:pctWidth>0</wp14:pctWidth>
            </wp14:sizeRelH>
            <wp14:sizeRelV relativeFrom="margin">
              <wp14:pctHeight>0</wp14:pctHeight>
            </wp14:sizeRelV>
          </wp:anchor>
        </w:drawing>
      </w:r>
    </w:p>
    <w:p w:rsidR="00FA1583" w:rsidRPr="00FF2BB5" w:rsidRDefault="00FA1583" w:rsidP="00531825">
      <w:pPr>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980B9E" w:rsidRPr="00FF2BB5" w:rsidRDefault="00980B9E" w:rsidP="00CE22B8">
      <w:pPr>
        <w:rPr>
          <w:rFonts w:asciiTheme="majorBidi" w:hAnsiTheme="majorBidi" w:cstheme="majorBidi"/>
          <w:b/>
          <w:bCs/>
          <w:sz w:val="24"/>
          <w:szCs w:val="24"/>
        </w:rPr>
      </w:pPr>
    </w:p>
    <w:p w:rsidR="00424BAA" w:rsidRPr="00FF2BB5" w:rsidRDefault="00424BAA" w:rsidP="00CE22B8">
      <w:pPr>
        <w:rPr>
          <w:rFonts w:asciiTheme="majorBidi" w:hAnsiTheme="majorBidi" w:cstheme="majorBidi"/>
          <w:b/>
          <w:bCs/>
          <w:sz w:val="24"/>
          <w:szCs w:val="24"/>
        </w:rPr>
      </w:pPr>
    </w:p>
    <w:p w:rsidR="00371474" w:rsidRPr="00FF2BB5" w:rsidRDefault="00371474" w:rsidP="00CE22B8">
      <w:pPr>
        <w:rPr>
          <w:rFonts w:asciiTheme="majorBidi" w:hAnsiTheme="majorBidi" w:cstheme="majorBidi"/>
          <w:b/>
          <w:bCs/>
          <w:sz w:val="24"/>
          <w:szCs w:val="24"/>
        </w:rPr>
      </w:pPr>
    </w:p>
    <w:p w:rsidR="00AB7A5D" w:rsidRPr="00FF2BB5" w:rsidRDefault="00AB7A5D" w:rsidP="00CE22B8">
      <w:pPr>
        <w:rPr>
          <w:rFonts w:asciiTheme="majorBidi" w:hAnsiTheme="majorBidi" w:cstheme="majorBidi"/>
          <w:b/>
          <w:bCs/>
          <w:sz w:val="24"/>
          <w:szCs w:val="24"/>
        </w:rPr>
      </w:pPr>
    </w:p>
    <w:p w:rsidR="00AB7A5D" w:rsidRDefault="00AB7A5D" w:rsidP="00CE22B8">
      <w:pPr>
        <w:rPr>
          <w:rFonts w:asciiTheme="majorBidi" w:hAnsiTheme="majorBidi" w:cstheme="majorBidi"/>
          <w:b/>
          <w:bCs/>
          <w:sz w:val="24"/>
          <w:szCs w:val="24"/>
        </w:rPr>
      </w:pPr>
    </w:p>
    <w:p w:rsidR="000F59F3" w:rsidRDefault="000F59F3" w:rsidP="00CE22B8">
      <w:pPr>
        <w:rPr>
          <w:rFonts w:asciiTheme="majorBidi" w:hAnsiTheme="majorBidi" w:cstheme="majorBidi"/>
          <w:b/>
          <w:bCs/>
          <w:sz w:val="24"/>
          <w:szCs w:val="24"/>
        </w:rPr>
      </w:pPr>
    </w:p>
    <w:p w:rsidR="000F59F3" w:rsidRDefault="000F59F3" w:rsidP="00CE22B8">
      <w:pPr>
        <w:rPr>
          <w:rFonts w:asciiTheme="majorBidi" w:hAnsiTheme="majorBidi" w:cstheme="majorBidi"/>
          <w:b/>
          <w:bCs/>
          <w:sz w:val="24"/>
          <w:szCs w:val="24"/>
        </w:rPr>
      </w:pPr>
    </w:p>
    <w:p w:rsidR="000F59F3" w:rsidRDefault="000F59F3" w:rsidP="00CE22B8">
      <w:pPr>
        <w:rPr>
          <w:rFonts w:asciiTheme="majorBidi" w:hAnsiTheme="majorBidi" w:cstheme="majorBidi"/>
          <w:b/>
          <w:bCs/>
          <w:sz w:val="24"/>
          <w:szCs w:val="24"/>
        </w:rPr>
      </w:pPr>
    </w:p>
    <w:p w:rsidR="000F59F3" w:rsidRDefault="000F59F3" w:rsidP="00CE22B8">
      <w:pPr>
        <w:rPr>
          <w:rFonts w:asciiTheme="majorBidi" w:hAnsiTheme="majorBidi" w:cstheme="majorBidi"/>
          <w:b/>
          <w:bCs/>
          <w:sz w:val="24"/>
          <w:szCs w:val="24"/>
        </w:rPr>
      </w:pPr>
    </w:p>
    <w:p w:rsidR="000F59F3" w:rsidRDefault="000F59F3" w:rsidP="00CE22B8">
      <w:pPr>
        <w:rPr>
          <w:rFonts w:asciiTheme="majorBidi" w:hAnsiTheme="majorBidi" w:cstheme="majorBidi"/>
          <w:b/>
          <w:bCs/>
          <w:sz w:val="24"/>
          <w:szCs w:val="24"/>
        </w:rPr>
      </w:pPr>
    </w:p>
    <w:p w:rsidR="000F59F3" w:rsidRPr="00FF2BB5" w:rsidRDefault="000F59F3" w:rsidP="00CE22B8">
      <w:pPr>
        <w:rPr>
          <w:rFonts w:asciiTheme="majorBidi" w:hAnsiTheme="majorBidi" w:cstheme="majorBidi"/>
          <w:b/>
          <w:bCs/>
          <w:sz w:val="24"/>
          <w:szCs w:val="24"/>
        </w:rPr>
      </w:pPr>
    </w:p>
    <w:p w:rsidR="00AB7A5D" w:rsidRPr="00FF2BB5" w:rsidRDefault="00AB7A5D" w:rsidP="00CE22B8">
      <w:pPr>
        <w:rPr>
          <w:rFonts w:asciiTheme="majorBidi" w:hAnsiTheme="majorBidi" w:cstheme="majorBidi"/>
          <w:b/>
          <w:bCs/>
          <w:sz w:val="24"/>
          <w:szCs w:val="24"/>
        </w:rPr>
      </w:pPr>
    </w:p>
    <w:p w:rsidR="00AB7A5D" w:rsidRPr="00FF2BB5" w:rsidRDefault="00AB7A5D" w:rsidP="00CE22B8">
      <w:pPr>
        <w:rPr>
          <w:rFonts w:asciiTheme="majorBidi" w:hAnsiTheme="majorBidi" w:cstheme="majorBidi"/>
          <w:b/>
          <w:bCs/>
          <w:sz w:val="24"/>
          <w:szCs w:val="24"/>
        </w:rPr>
      </w:pPr>
    </w:p>
    <w:p w:rsidR="00AB7A5D" w:rsidRPr="00FF2BB5" w:rsidRDefault="00AB7A5D" w:rsidP="00CE22B8">
      <w:pPr>
        <w:rPr>
          <w:rFonts w:asciiTheme="majorBidi" w:hAnsiTheme="majorBidi" w:cstheme="majorBidi"/>
          <w:b/>
          <w:bCs/>
          <w:sz w:val="24"/>
          <w:szCs w:val="24"/>
        </w:rPr>
      </w:pPr>
    </w:p>
    <w:p w:rsidR="00AB7A5D" w:rsidRPr="00FF2BB5" w:rsidRDefault="00AB7A5D" w:rsidP="00CE22B8">
      <w:pPr>
        <w:rPr>
          <w:rFonts w:asciiTheme="majorBidi" w:hAnsiTheme="majorBidi" w:cstheme="majorBidi"/>
          <w:b/>
          <w:bCs/>
          <w:sz w:val="24"/>
          <w:szCs w:val="24"/>
        </w:rPr>
      </w:pPr>
    </w:p>
    <w:p w:rsidR="00AB7A5D" w:rsidRPr="00FF2BB5" w:rsidRDefault="00AB7A5D" w:rsidP="00CE22B8">
      <w:pPr>
        <w:rPr>
          <w:rFonts w:asciiTheme="majorBidi" w:hAnsiTheme="majorBidi" w:cstheme="majorBidi"/>
          <w:b/>
          <w:bCs/>
          <w:sz w:val="24"/>
          <w:szCs w:val="24"/>
        </w:rPr>
      </w:pPr>
    </w:p>
    <w:p w:rsidR="00AB7A5D" w:rsidRPr="00FF2BB5" w:rsidRDefault="00AB7A5D" w:rsidP="00CE22B8">
      <w:pPr>
        <w:rPr>
          <w:rFonts w:asciiTheme="majorBidi" w:hAnsiTheme="majorBidi" w:cstheme="majorBidi"/>
          <w:b/>
          <w:bCs/>
          <w:sz w:val="24"/>
          <w:szCs w:val="24"/>
        </w:rPr>
      </w:pPr>
    </w:p>
    <w:p w:rsidR="00CE22B8" w:rsidRPr="00FF2BB5" w:rsidRDefault="00AD5990" w:rsidP="00CE22B8">
      <w:pPr>
        <w:rPr>
          <w:rFonts w:asciiTheme="majorBidi" w:hAnsiTheme="majorBidi" w:cstheme="majorBidi"/>
          <w:b/>
          <w:bCs/>
          <w:sz w:val="28"/>
          <w:szCs w:val="28"/>
        </w:rPr>
      </w:pPr>
      <w:r w:rsidRPr="00FF2BB5">
        <w:rPr>
          <w:rFonts w:asciiTheme="majorBidi" w:hAnsiTheme="majorBidi" w:cstheme="majorBidi"/>
          <w:b/>
          <w:bCs/>
          <w:sz w:val="28"/>
          <w:szCs w:val="28"/>
        </w:rPr>
        <w:t>Figure 4.2</w:t>
      </w:r>
      <w:r w:rsidR="00CE22B8" w:rsidRPr="00FF2BB5">
        <w:rPr>
          <w:rFonts w:asciiTheme="majorBidi" w:hAnsiTheme="majorBidi" w:cstheme="majorBidi"/>
          <w:b/>
          <w:bCs/>
          <w:sz w:val="28"/>
          <w:szCs w:val="28"/>
        </w:rPr>
        <w:t xml:space="preserve"> </w:t>
      </w:r>
      <w:r w:rsidR="00CE22B8" w:rsidRPr="00FF2BB5">
        <w:rPr>
          <w:rFonts w:asciiTheme="majorBidi" w:hAnsiTheme="majorBidi" w:cstheme="majorBidi"/>
          <w:b/>
          <w:bCs/>
          <w:sz w:val="28"/>
          <w:szCs w:val="28"/>
        </w:rPr>
        <w:tab/>
        <w:t>Respon</w:t>
      </w:r>
      <w:r w:rsidR="005C29D7" w:rsidRPr="00FF2BB5">
        <w:rPr>
          <w:rFonts w:asciiTheme="majorBidi" w:hAnsiTheme="majorBidi" w:cstheme="majorBidi"/>
          <w:b/>
          <w:bCs/>
          <w:sz w:val="28"/>
          <w:szCs w:val="28"/>
        </w:rPr>
        <w:t>dents’ performance of BSE (n=384</w:t>
      </w:r>
      <w:r w:rsidR="00CE22B8" w:rsidRPr="00FF2BB5">
        <w:rPr>
          <w:rFonts w:asciiTheme="majorBidi" w:hAnsiTheme="majorBidi" w:cstheme="majorBidi"/>
          <w:b/>
          <w:bCs/>
          <w:sz w:val="28"/>
          <w:szCs w:val="28"/>
        </w:rPr>
        <w:t>)</w:t>
      </w:r>
    </w:p>
    <w:p w:rsidR="00371474" w:rsidRDefault="00371474" w:rsidP="00CE22B8">
      <w:pPr>
        <w:rPr>
          <w:rFonts w:asciiTheme="majorBidi" w:hAnsiTheme="majorBidi" w:cstheme="majorBidi"/>
          <w:b/>
          <w:bCs/>
          <w:sz w:val="24"/>
          <w:szCs w:val="24"/>
        </w:rPr>
      </w:pPr>
    </w:p>
    <w:p w:rsidR="004544C7" w:rsidRDefault="004544C7" w:rsidP="00CE22B8">
      <w:pPr>
        <w:rPr>
          <w:rFonts w:asciiTheme="majorBidi" w:hAnsiTheme="majorBidi" w:cstheme="majorBidi"/>
          <w:b/>
          <w:bCs/>
          <w:sz w:val="24"/>
          <w:szCs w:val="24"/>
        </w:rPr>
      </w:pPr>
    </w:p>
    <w:p w:rsidR="004544C7" w:rsidRPr="00FF2BB5" w:rsidRDefault="004544C7" w:rsidP="00CE22B8">
      <w:pPr>
        <w:rPr>
          <w:rFonts w:asciiTheme="majorBidi" w:hAnsiTheme="majorBidi" w:cstheme="majorBidi"/>
          <w:b/>
          <w:bCs/>
          <w:sz w:val="24"/>
          <w:szCs w:val="24"/>
        </w:rPr>
      </w:pPr>
    </w:p>
    <w:p w:rsidR="00FA1583" w:rsidRPr="00FF2BB5" w:rsidRDefault="005C29D7" w:rsidP="00FA1583">
      <w:pPr>
        <w:pStyle w:val="ListParagraph"/>
        <w:ind w:left="360"/>
        <w:rPr>
          <w:rFonts w:asciiTheme="majorBidi" w:hAnsiTheme="majorBidi" w:cstheme="majorBidi"/>
          <w:b/>
          <w:bCs/>
          <w:sz w:val="24"/>
          <w:szCs w:val="24"/>
        </w:rPr>
      </w:pPr>
      <w:r w:rsidRPr="00FF2BB5">
        <w:rPr>
          <w:rFonts w:asciiTheme="majorBidi" w:hAnsiTheme="majorBidi" w:cstheme="majorBidi"/>
          <w:b/>
          <w:bCs/>
          <w:noProof/>
          <w:sz w:val="24"/>
          <w:szCs w:val="24"/>
        </w:rPr>
        <w:drawing>
          <wp:anchor distT="0" distB="0" distL="114300" distR="114300" simplePos="0" relativeHeight="251667456" behindDoc="1" locked="0" layoutInCell="1" allowOverlap="1" wp14:anchorId="00833862" wp14:editId="4516C7AA">
            <wp:simplePos x="0" y="0"/>
            <wp:positionH relativeFrom="margin">
              <wp:posOffset>1065475</wp:posOffset>
            </wp:positionH>
            <wp:positionV relativeFrom="paragraph">
              <wp:posOffset>59028</wp:posOffset>
            </wp:positionV>
            <wp:extent cx="4094287" cy="1558456"/>
            <wp:effectExtent l="0" t="0" r="1905" b="2286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424BAA">
      <w:pPr>
        <w:rPr>
          <w:rFonts w:asciiTheme="majorBidi" w:hAnsiTheme="majorBidi" w:cstheme="majorBidi"/>
          <w:b/>
          <w:bCs/>
          <w:sz w:val="24"/>
          <w:szCs w:val="24"/>
        </w:rPr>
      </w:pPr>
    </w:p>
    <w:p w:rsidR="00AB7A5D" w:rsidRPr="00FF2BB5" w:rsidRDefault="00AB7A5D" w:rsidP="00371474">
      <w:pPr>
        <w:rPr>
          <w:rFonts w:asciiTheme="majorBidi" w:hAnsiTheme="majorBidi" w:cstheme="majorBidi"/>
          <w:b/>
          <w:bCs/>
          <w:sz w:val="24"/>
          <w:szCs w:val="24"/>
        </w:rPr>
      </w:pPr>
    </w:p>
    <w:p w:rsidR="00AB7A5D" w:rsidRPr="00FF2BB5" w:rsidRDefault="00AB7A5D" w:rsidP="00371474">
      <w:pPr>
        <w:rPr>
          <w:rFonts w:asciiTheme="majorBidi" w:hAnsiTheme="majorBidi" w:cstheme="majorBidi"/>
          <w:b/>
          <w:bCs/>
          <w:sz w:val="24"/>
          <w:szCs w:val="24"/>
        </w:rPr>
      </w:pPr>
    </w:p>
    <w:p w:rsidR="00AB7A5D" w:rsidRDefault="00AB7A5D" w:rsidP="00371474">
      <w:pPr>
        <w:rPr>
          <w:rFonts w:asciiTheme="majorBidi" w:hAnsiTheme="majorBidi" w:cstheme="majorBidi"/>
          <w:b/>
          <w:bCs/>
          <w:sz w:val="24"/>
          <w:szCs w:val="24"/>
        </w:rPr>
      </w:pPr>
    </w:p>
    <w:p w:rsidR="004544C7" w:rsidRDefault="004544C7" w:rsidP="00371474">
      <w:pPr>
        <w:rPr>
          <w:rFonts w:asciiTheme="majorBidi" w:hAnsiTheme="majorBidi" w:cstheme="majorBidi"/>
          <w:b/>
          <w:bCs/>
          <w:sz w:val="24"/>
          <w:szCs w:val="24"/>
        </w:rPr>
      </w:pPr>
    </w:p>
    <w:p w:rsidR="004544C7" w:rsidRDefault="004544C7" w:rsidP="00371474">
      <w:pPr>
        <w:rPr>
          <w:rFonts w:asciiTheme="majorBidi" w:hAnsiTheme="majorBidi" w:cstheme="majorBidi"/>
          <w:b/>
          <w:bCs/>
          <w:sz w:val="24"/>
          <w:szCs w:val="24"/>
        </w:rPr>
      </w:pPr>
    </w:p>
    <w:p w:rsidR="004544C7" w:rsidRDefault="004544C7" w:rsidP="00371474">
      <w:pPr>
        <w:rPr>
          <w:rFonts w:asciiTheme="majorBidi" w:hAnsiTheme="majorBidi" w:cstheme="majorBidi"/>
          <w:b/>
          <w:bCs/>
          <w:sz w:val="24"/>
          <w:szCs w:val="24"/>
        </w:rPr>
      </w:pPr>
    </w:p>
    <w:p w:rsidR="004544C7" w:rsidRDefault="004544C7" w:rsidP="00371474">
      <w:pPr>
        <w:rPr>
          <w:rFonts w:asciiTheme="majorBidi" w:hAnsiTheme="majorBidi" w:cstheme="majorBidi"/>
          <w:b/>
          <w:bCs/>
          <w:sz w:val="24"/>
          <w:szCs w:val="24"/>
        </w:rPr>
      </w:pPr>
    </w:p>
    <w:p w:rsidR="004544C7" w:rsidRDefault="004544C7" w:rsidP="00371474">
      <w:pPr>
        <w:rPr>
          <w:rFonts w:asciiTheme="majorBidi" w:hAnsiTheme="majorBidi" w:cstheme="majorBidi"/>
          <w:b/>
          <w:bCs/>
          <w:sz w:val="24"/>
          <w:szCs w:val="24"/>
        </w:rPr>
      </w:pPr>
    </w:p>
    <w:p w:rsidR="004544C7" w:rsidRDefault="004544C7" w:rsidP="00371474">
      <w:pPr>
        <w:rPr>
          <w:rFonts w:asciiTheme="majorBidi" w:hAnsiTheme="majorBidi" w:cstheme="majorBidi"/>
          <w:b/>
          <w:bCs/>
          <w:sz w:val="24"/>
          <w:szCs w:val="24"/>
        </w:rPr>
      </w:pPr>
    </w:p>
    <w:p w:rsidR="004544C7" w:rsidRDefault="004544C7" w:rsidP="00371474">
      <w:pPr>
        <w:rPr>
          <w:rFonts w:asciiTheme="majorBidi" w:hAnsiTheme="majorBidi" w:cstheme="majorBidi"/>
          <w:b/>
          <w:bCs/>
          <w:sz w:val="24"/>
          <w:szCs w:val="24"/>
        </w:rPr>
      </w:pPr>
    </w:p>
    <w:p w:rsidR="004544C7" w:rsidRPr="00FF2BB5" w:rsidRDefault="004544C7" w:rsidP="00371474">
      <w:pPr>
        <w:rPr>
          <w:rFonts w:asciiTheme="majorBidi" w:hAnsiTheme="majorBidi" w:cstheme="majorBidi"/>
          <w:b/>
          <w:bCs/>
          <w:sz w:val="24"/>
          <w:szCs w:val="24"/>
        </w:rPr>
      </w:pPr>
    </w:p>
    <w:p w:rsidR="00AB7A5D" w:rsidRPr="00FF2BB5" w:rsidRDefault="00AB7A5D" w:rsidP="00371474">
      <w:pPr>
        <w:rPr>
          <w:rFonts w:asciiTheme="majorBidi" w:hAnsiTheme="majorBidi" w:cstheme="majorBidi"/>
          <w:b/>
          <w:bCs/>
          <w:sz w:val="24"/>
          <w:szCs w:val="24"/>
        </w:rPr>
      </w:pPr>
    </w:p>
    <w:p w:rsidR="00AB7A5D" w:rsidRDefault="00AB7A5D" w:rsidP="00371474">
      <w:pPr>
        <w:rPr>
          <w:rFonts w:asciiTheme="majorBidi" w:hAnsiTheme="majorBidi" w:cstheme="majorBidi"/>
          <w:b/>
          <w:bCs/>
          <w:sz w:val="28"/>
          <w:szCs w:val="28"/>
        </w:rPr>
      </w:pPr>
    </w:p>
    <w:p w:rsidR="004544C7" w:rsidRDefault="004544C7" w:rsidP="00371474">
      <w:pPr>
        <w:rPr>
          <w:rFonts w:asciiTheme="majorBidi" w:hAnsiTheme="majorBidi" w:cstheme="majorBidi"/>
          <w:b/>
          <w:bCs/>
          <w:sz w:val="28"/>
          <w:szCs w:val="28"/>
        </w:rPr>
      </w:pPr>
    </w:p>
    <w:p w:rsidR="004544C7" w:rsidRDefault="004544C7" w:rsidP="00371474">
      <w:pPr>
        <w:rPr>
          <w:rFonts w:asciiTheme="majorBidi" w:hAnsiTheme="majorBidi" w:cstheme="majorBidi"/>
          <w:b/>
          <w:bCs/>
          <w:sz w:val="28"/>
          <w:szCs w:val="28"/>
        </w:rPr>
      </w:pPr>
    </w:p>
    <w:p w:rsidR="004544C7" w:rsidRDefault="004544C7" w:rsidP="00371474">
      <w:pPr>
        <w:rPr>
          <w:rFonts w:asciiTheme="majorBidi" w:hAnsiTheme="majorBidi" w:cstheme="majorBidi"/>
          <w:b/>
          <w:bCs/>
          <w:sz w:val="28"/>
          <w:szCs w:val="28"/>
        </w:rPr>
      </w:pPr>
    </w:p>
    <w:p w:rsidR="004544C7" w:rsidRDefault="004544C7" w:rsidP="00371474">
      <w:pPr>
        <w:rPr>
          <w:rFonts w:asciiTheme="majorBidi" w:hAnsiTheme="majorBidi" w:cstheme="majorBidi"/>
          <w:b/>
          <w:bCs/>
          <w:sz w:val="28"/>
          <w:szCs w:val="28"/>
        </w:rPr>
      </w:pPr>
    </w:p>
    <w:p w:rsidR="004544C7" w:rsidRDefault="004544C7" w:rsidP="00371474">
      <w:pPr>
        <w:rPr>
          <w:rFonts w:asciiTheme="majorBidi" w:hAnsiTheme="majorBidi" w:cstheme="majorBidi"/>
          <w:b/>
          <w:bCs/>
          <w:sz w:val="28"/>
          <w:szCs w:val="28"/>
        </w:rPr>
      </w:pPr>
    </w:p>
    <w:p w:rsidR="004544C7" w:rsidRPr="00FF2BB5" w:rsidRDefault="004544C7" w:rsidP="00371474">
      <w:pPr>
        <w:rPr>
          <w:rFonts w:asciiTheme="majorBidi" w:hAnsiTheme="majorBidi" w:cstheme="majorBidi"/>
          <w:b/>
          <w:bCs/>
          <w:sz w:val="28"/>
          <w:szCs w:val="28"/>
        </w:rPr>
      </w:pPr>
    </w:p>
    <w:p w:rsidR="00371474" w:rsidRPr="00FF2BB5" w:rsidRDefault="00AD5990" w:rsidP="00371474">
      <w:pPr>
        <w:rPr>
          <w:rFonts w:asciiTheme="majorBidi" w:hAnsiTheme="majorBidi" w:cstheme="majorBidi"/>
          <w:b/>
          <w:bCs/>
          <w:sz w:val="28"/>
          <w:szCs w:val="28"/>
        </w:rPr>
      </w:pPr>
      <w:r w:rsidRPr="00FF2BB5">
        <w:rPr>
          <w:rFonts w:asciiTheme="majorBidi" w:hAnsiTheme="majorBidi" w:cstheme="majorBidi"/>
          <w:b/>
          <w:bCs/>
          <w:sz w:val="28"/>
          <w:szCs w:val="28"/>
        </w:rPr>
        <w:t>Figure 4.3</w:t>
      </w:r>
      <w:r w:rsidR="004201BA" w:rsidRPr="00FF2BB5">
        <w:rPr>
          <w:rFonts w:asciiTheme="majorBidi" w:hAnsiTheme="majorBidi" w:cstheme="majorBidi"/>
          <w:b/>
          <w:bCs/>
          <w:sz w:val="28"/>
          <w:szCs w:val="28"/>
        </w:rPr>
        <w:t xml:space="preserve"> </w:t>
      </w:r>
      <w:r w:rsidR="005C29D7" w:rsidRPr="00FF2BB5">
        <w:rPr>
          <w:rFonts w:asciiTheme="majorBidi" w:hAnsiTheme="majorBidi" w:cstheme="majorBidi"/>
          <w:b/>
          <w:bCs/>
          <w:sz w:val="28"/>
          <w:szCs w:val="28"/>
        </w:rPr>
        <w:t>Respondents’ frequency of performing</w:t>
      </w:r>
      <w:r w:rsidR="00980B9E" w:rsidRPr="00FF2BB5">
        <w:rPr>
          <w:rFonts w:asciiTheme="majorBidi" w:hAnsiTheme="majorBidi" w:cstheme="majorBidi"/>
          <w:b/>
          <w:bCs/>
          <w:sz w:val="28"/>
          <w:szCs w:val="28"/>
        </w:rPr>
        <w:t xml:space="preserve"> BSE (n=7</w:t>
      </w:r>
      <w:r w:rsidR="005C29D7" w:rsidRPr="00FF2BB5">
        <w:rPr>
          <w:rFonts w:asciiTheme="majorBidi" w:hAnsiTheme="majorBidi" w:cstheme="majorBidi"/>
          <w:b/>
          <w:bCs/>
          <w:sz w:val="28"/>
          <w:szCs w:val="28"/>
        </w:rPr>
        <w:t>4)</w:t>
      </w:r>
    </w:p>
    <w:p w:rsidR="00AB7A5D" w:rsidRPr="00FF2BB5" w:rsidRDefault="00AB7A5D" w:rsidP="00371474">
      <w:pPr>
        <w:rPr>
          <w:rFonts w:asciiTheme="majorBidi" w:hAnsiTheme="majorBidi" w:cstheme="majorBidi"/>
          <w:b/>
          <w:bCs/>
          <w:sz w:val="24"/>
          <w:szCs w:val="24"/>
        </w:rPr>
      </w:pPr>
    </w:p>
    <w:p w:rsidR="00AB7A5D" w:rsidRPr="00FF2BB5" w:rsidRDefault="00AB7A5D" w:rsidP="00371474">
      <w:pPr>
        <w:rPr>
          <w:rFonts w:asciiTheme="majorBidi" w:hAnsiTheme="majorBidi" w:cstheme="majorBidi"/>
          <w:b/>
          <w:bCs/>
          <w:sz w:val="24"/>
          <w:szCs w:val="24"/>
        </w:rPr>
      </w:pPr>
    </w:p>
    <w:p w:rsidR="00FA1583" w:rsidRPr="00FF2BB5" w:rsidRDefault="00371474" w:rsidP="00FA1583">
      <w:pPr>
        <w:pStyle w:val="ListParagraph"/>
        <w:ind w:left="360"/>
        <w:rPr>
          <w:rFonts w:asciiTheme="majorBidi" w:hAnsiTheme="majorBidi" w:cstheme="majorBidi"/>
          <w:b/>
          <w:bCs/>
          <w:sz w:val="24"/>
          <w:szCs w:val="24"/>
        </w:rPr>
      </w:pPr>
      <w:r w:rsidRPr="00FF2BB5">
        <w:rPr>
          <w:rFonts w:asciiTheme="majorBidi" w:hAnsiTheme="majorBidi" w:cstheme="majorBidi"/>
          <w:b/>
          <w:bCs/>
          <w:noProof/>
          <w:sz w:val="24"/>
          <w:szCs w:val="24"/>
        </w:rPr>
        <w:drawing>
          <wp:anchor distT="0" distB="0" distL="114300" distR="114300" simplePos="0" relativeHeight="251669504" behindDoc="1" locked="0" layoutInCell="1" allowOverlap="1" wp14:anchorId="15F6AA37" wp14:editId="32ECBCAC">
            <wp:simplePos x="0" y="0"/>
            <wp:positionH relativeFrom="margin">
              <wp:align>left</wp:align>
            </wp:positionH>
            <wp:positionV relativeFrom="paragraph">
              <wp:posOffset>161401</wp:posOffset>
            </wp:positionV>
            <wp:extent cx="5501557" cy="2345634"/>
            <wp:effectExtent l="0" t="0" r="4445" b="17145"/>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Pr="00FF2BB5" w:rsidRDefault="00FA1583" w:rsidP="00FA1583">
      <w:pPr>
        <w:pStyle w:val="ListParagraph"/>
        <w:ind w:left="360"/>
        <w:rPr>
          <w:rFonts w:asciiTheme="majorBidi" w:hAnsiTheme="majorBidi" w:cstheme="majorBidi"/>
          <w:b/>
          <w:bCs/>
          <w:sz w:val="24"/>
          <w:szCs w:val="24"/>
        </w:rPr>
      </w:pPr>
    </w:p>
    <w:p w:rsidR="00FA1583" w:rsidRDefault="00FA1583" w:rsidP="00FA1583">
      <w:pPr>
        <w:pStyle w:val="ListParagraph"/>
        <w:ind w:left="360"/>
        <w:rPr>
          <w:rFonts w:asciiTheme="majorBidi" w:hAnsiTheme="majorBidi" w:cstheme="majorBidi"/>
          <w:b/>
          <w:bCs/>
          <w:sz w:val="24"/>
          <w:szCs w:val="24"/>
        </w:rPr>
      </w:pPr>
    </w:p>
    <w:p w:rsidR="00FF2BB5" w:rsidRDefault="00FF2BB5" w:rsidP="00FA1583">
      <w:pPr>
        <w:pStyle w:val="ListParagraph"/>
        <w:ind w:left="360"/>
        <w:rPr>
          <w:rFonts w:asciiTheme="majorBidi" w:hAnsiTheme="majorBidi" w:cstheme="majorBidi"/>
          <w:b/>
          <w:bCs/>
          <w:sz w:val="24"/>
          <w:szCs w:val="24"/>
        </w:rPr>
      </w:pPr>
    </w:p>
    <w:p w:rsidR="00FF2BB5" w:rsidRDefault="00FF2BB5" w:rsidP="00FA1583">
      <w:pPr>
        <w:pStyle w:val="ListParagraph"/>
        <w:ind w:left="360"/>
        <w:rPr>
          <w:rFonts w:asciiTheme="majorBidi" w:hAnsiTheme="majorBidi" w:cstheme="majorBidi"/>
          <w:b/>
          <w:bCs/>
          <w:sz w:val="24"/>
          <w:szCs w:val="24"/>
        </w:rPr>
      </w:pPr>
    </w:p>
    <w:p w:rsidR="00FF2BB5" w:rsidRDefault="00FF2BB5"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4544C7" w:rsidRDefault="004544C7" w:rsidP="00FA1583">
      <w:pPr>
        <w:pStyle w:val="ListParagraph"/>
        <w:ind w:left="360"/>
        <w:rPr>
          <w:rFonts w:asciiTheme="majorBidi" w:hAnsiTheme="majorBidi" w:cstheme="majorBidi"/>
          <w:b/>
          <w:bCs/>
          <w:sz w:val="24"/>
          <w:szCs w:val="24"/>
        </w:rPr>
      </w:pPr>
    </w:p>
    <w:p w:rsidR="00FF2BB5" w:rsidRDefault="00FF2BB5" w:rsidP="00FA1583">
      <w:pPr>
        <w:pStyle w:val="ListParagraph"/>
        <w:ind w:left="360"/>
        <w:rPr>
          <w:rFonts w:asciiTheme="majorBidi" w:hAnsiTheme="majorBidi" w:cstheme="majorBidi"/>
          <w:b/>
          <w:bCs/>
          <w:sz w:val="24"/>
          <w:szCs w:val="24"/>
        </w:rPr>
      </w:pPr>
    </w:p>
    <w:p w:rsidR="00FF2BB5" w:rsidRDefault="00FF2BB5" w:rsidP="00FA1583">
      <w:pPr>
        <w:pStyle w:val="ListParagraph"/>
        <w:ind w:left="360"/>
        <w:rPr>
          <w:rFonts w:asciiTheme="majorBidi" w:hAnsiTheme="majorBidi" w:cstheme="majorBidi"/>
          <w:b/>
          <w:bCs/>
          <w:sz w:val="24"/>
          <w:szCs w:val="24"/>
        </w:rPr>
      </w:pPr>
    </w:p>
    <w:p w:rsidR="00FF2BB5" w:rsidRPr="00FF2BB5" w:rsidRDefault="00FF2BB5" w:rsidP="00FA1583">
      <w:pPr>
        <w:pStyle w:val="ListParagraph"/>
        <w:ind w:left="360"/>
        <w:rPr>
          <w:rFonts w:asciiTheme="majorBidi" w:hAnsiTheme="majorBidi" w:cstheme="majorBidi"/>
          <w:b/>
          <w:bCs/>
          <w:sz w:val="24"/>
          <w:szCs w:val="24"/>
        </w:rPr>
      </w:pPr>
    </w:p>
    <w:p w:rsidR="004201BA" w:rsidRPr="00FF2BB5" w:rsidRDefault="00AD5990" w:rsidP="00424BAA">
      <w:pPr>
        <w:rPr>
          <w:rFonts w:asciiTheme="majorBidi" w:hAnsiTheme="majorBidi" w:cstheme="majorBidi"/>
          <w:b/>
          <w:bCs/>
          <w:sz w:val="28"/>
          <w:szCs w:val="28"/>
        </w:rPr>
      </w:pPr>
      <w:r w:rsidRPr="00FF2BB5">
        <w:rPr>
          <w:rFonts w:asciiTheme="majorBidi" w:hAnsiTheme="majorBidi" w:cstheme="majorBidi"/>
          <w:b/>
          <w:bCs/>
          <w:sz w:val="28"/>
          <w:szCs w:val="28"/>
        </w:rPr>
        <w:t>Figure 4.4</w:t>
      </w:r>
      <w:r w:rsidR="00424BAA" w:rsidRPr="00FF2BB5">
        <w:rPr>
          <w:rFonts w:asciiTheme="majorBidi" w:hAnsiTheme="majorBidi" w:cstheme="majorBidi"/>
          <w:b/>
          <w:bCs/>
          <w:sz w:val="28"/>
          <w:szCs w:val="28"/>
        </w:rPr>
        <w:t xml:space="preserve"> Respondents’ knowledge of right technique of BSE (n=74)</w:t>
      </w:r>
    </w:p>
    <w:p w:rsidR="00AB7A5D" w:rsidRPr="00FF2BB5" w:rsidRDefault="00AB7A5D" w:rsidP="00424BAA">
      <w:pPr>
        <w:rPr>
          <w:rFonts w:asciiTheme="majorBidi" w:hAnsiTheme="majorBidi" w:cstheme="majorBidi"/>
          <w:b/>
          <w:bCs/>
          <w:sz w:val="24"/>
          <w:szCs w:val="24"/>
        </w:rPr>
      </w:pPr>
    </w:p>
    <w:p w:rsidR="00371474" w:rsidRPr="00FF2BB5" w:rsidRDefault="006B2E88" w:rsidP="00424BAA">
      <w:pPr>
        <w:rPr>
          <w:rFonts w:asciiTheme="majorBidi" w:hAnsiTheme="majorBidi" w:cstheme="majorBidi"/>
          <w:b/>
          <w:bCs/>
          <w:sz w:val="24"/>
          <w:szCs w:val="24"/>
        </w:rPr>
      </w:pPr>
      <w:r w:rsidRPr="00FF2BB5">
        <w:rPr>
          <w:rFonts w:asciiTheme="majorBidi" w:hAnsiTheme="majorBidi" w:cstheme="majorBidi"/>
          <w:b/>
          <w:bCs/>
          <w:noProof/>
          <w:sz w:val="24"/>
          <w:szCs w:val="24"/>
        </w:rPr>
        <w:drawing>
          <wp:anchor distT="0" distB="0" distL="114300" distR="114300" simplePos="0" relativeHeight="251670528" behindDoc="1" locked="0" layoutInCell="1" allowOverlap="1" wp14:anchorId="3DAE1D79" wp14:editId="5BAD883E">
            <wp:simplePos x="0" y="0"/>
            <wp:positionH relativeFrom="column">
              <wp:posOffset>699715</wp:posOffset>
            </wp:positionH>
            <wp:positionV relativeFrom="paragraph">
              <wp:posOffset>133267</wp:posOffset>
            </wp:positionV>
            <wp:extent cx="4538980" cy="3299433"/>
            <wp:effectExtent l="0" t="0" r="13970" b="15875"/>
            <wp:wrapNone/>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rsidR="004201BA" w:rsidRPr="00FF2BB5" w:rsidRDefault="004201BA" w:rsidP="00FA1583">
      <w:pPr>
        <w:pStyle w:val="ListParagraph"/>
        <w:ind w:left="360"/>
        <w:rPr>
          <w:rFonts w:asciiTheme="majorBidi" w:hAnsiTheme="majorBidi" w:cstheme="majorBidi"/>
          <w:b/>
          <w:bCs/>
          <w:sz w:val="24"/>
          <w:szCs w:val="24"/>
        </w:rPr>
      </w:pPr>
    </w:p>
    <w:p w:rsidR="004201BA" w:rsidRPr="00FF2BB5" w:rsidRDefault="004201BA" w:rsidP="00FA1583">
      <w:pPr>
        <w:pStyle w:val="ListParagraph"/>
        <w:ind w:left="360"/>
        <w:rPr>
          <w:rFonts w:asciiTheme="majorBidi" w:hAnsiTheme="majorBidi" w:cstheme="majorBidi"/>
          <w:b/>
          <w:bCs/>
          <w:sz w:val="24"/>
          <w:szCs w:val="24"/>
        </w:rPr>
      </w:pPr>
    </w:p>
    <w:p w:rsidR="004201BA" w:rsidRPr="00FF2BB5" w:rsidRDefault="006B2E88" w:rsidP="006B2E88">
      <w:pPr>
        <w:pStyle w:val="ListParagraph"/>
        <w:tabs>
          <w:tab w:val="left" w:pos="4257"/>
        </w:tabs>
        <w:ind w:left="360"/>
        <w:rPr>
          <w:rFonts w:asciiTheme="majorBidi" w:hAnsiTheme="majorBidi" w:cstheme="majorBidi"/>
          <w:b/>
          <w:bCs/>
          <w:sz w:val="24"/>
          <w:szCs w:val="24"/>
        </w:rPr>
      </w:pPr>
      <w:r>
        <w:rPr>
          <w:rFonts w:asciiTheme="majorBidi" w:hAnsiTheme="majorBidi" w:cstheme="majorBidi"/>
          <w:b/>
          <w:bCs/>
          <w:sz w:val="24"/>
          <w:szCs w:val="24"/>
        </w:rPr>
        <w:tab/>
      </w:r>
    </w:p>
    <w:p w:rsidR="004201BA" w:rsidRPr="00FF2BB5" w:rsidRDefault="004201BA" w:rsidP="006B2E88">
      <w:pPr>
        <w:pStyle w:val="ListParagraph"/>
        <w:ind w:left="360"/>
        <w:jc w:val="center"/>
        <w:rPr>
          <w:rFonts w:asciiTheme="majorBidi" w:hAnsiTheme="majorBidi" w:cstheme="majorBidi"/>
          <w:b/>
          <w:bCs/>
          <w:sz w:val="24"/>
          <w:szCs w:val="24"/>
        </w:rPr>
      </w:pPr>
    </w:p>
    <w:p w:rsidR="004201BA" w:rsidRPr="00FF2BB5" w:rsidRDefault="004201BA" w:rsidP="00FA1583">
      <w:pPr>
        <w:pStyle w:val="ListParagraph"/>
        <w:ind w:left="360"/>
        <w:rPr>
          <w:rFonts w:asciiTheme="majorBidi" w:hAnsiTheme="majorBidi" w:cstheme="majorBidi"/>
          <w:b/>
          <w:bCs/>
          <w:sz w:val="24"/>
          <w:szCs w:val="24"/>
        </w:rPr>
      </w:pPr>
    </w:p>
    <w:p w:rsidR="004201BA" w:rsidRPr="00FF2BB5" w:rsidRDefault="004201BA" w:rsidP="00FA1583">
      <w:pPr>
        <w:pStyle w:val="ListParagraph"/>
        <w:ind w:left="360"/>
        <w:rPr>
          <w:rFonts w:asciiTheme="majorBidi" w:hAnsiTheme="majorBidi" w:cstheme="majorBidi"/>
          <w:b/>
          <w:bCs/>
          <w:sz w:val="24"/>
          <w:szCs w:val="24"/>
        </w:rPr>
      </w:pPr>
    </w:p>
    <w:p w:rsidR="004201BA" w:rsidRPr="00FF2BB5" w:rsidRDefault="004201BA" w:rsidP="00424BAA">
      <w:pPr>
        <w:rPr>
          <w:rFonts w:asciiTheme="majorBidi" w:hAnsiTheme="majorBidi" w:cstheme="majorBidi"/>
          <w:b/>
          <w:bCs/>
          <w:sz w:val="24"/>
          <w:szCs w:val="24"/>
        </w:rPr>
      </w:pPr>
    </w:p>
    <w:p w:rsidR="004C707C" w:rsidRPr="00FF2BB5" w:rsidRDefault="004C707C" w:rsidP="00424BAA">
      <w:pPr>
        <w:rPr>
          <w:rFonts w:asciiTheme="majorBidi" w:hAnsiTheme="majorBidi" w:cstheme="majorBidi"/>
          <w:b/>
          <w:bCs/>
          <w:sz w:val="24"/>
          <w:szCs w:val="24"/>
        </w:rPr>
      </w:pPr>
    </w:p>
    <w:p w:rsidR="00AB7A5D" w:rsidRPr="00FF2BB5" w:rsidRDefault="00AB7A5D" w:rsidP="00424BAA">
      <w:pPr>
        <w:rPr>
          <w:rFonts w:asciiTheme="majorBidi" w:hAnsiTheme="majorBidi" w:cstheme="majorBidi"/>
          <w:b/>
          <w:bCs/>
          <w:sz w:val="24"/>
          <w:szCs w:val="24"/>
        </w:rPr>
      </w:pPr>
    </w:p>
    <w:p w:rsidR="00AB7A5D" w:rsidRDefault="00AB7A5D"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Default="004544C7" w:rsidP="00424BAA">
      <w:pPr>
        <w:rPr>
          <w:rFonts w:asciiTheme="majorBidi" w:hAnsiTheme="majorBidi" w:cstheme="majorBidi"/>
          <w:b/>
          <w:bCs/>
          <w:sz w:val="24"/>
          <w:szCs w:val="24"/>
        </w:rPr>
      </w:pPr>
    </w:p>
    <w:p w:rsidR="004544C7" w:rsidRPr="00FF2BB5" w:rsidRDefault="004544C7" w:rsidP="00424BAA">
      <w:pPr>
        <w:rPr>
          <w:rFonts w:asciiTheme="majorBidi" w:hAnsiTheme="majorBidi" w:cstheme="majorBidi"/>
          <w:b/>
          <w:bCs/>
          <w:sz w:val="24"/>
          <w:szCs w:val="24"/>
        </w:rPr>
      </w:pPr>
    </w:p>
    <w:p w:rsidR="00980B9E" w:rsidRPr="00FF2BB5" w:rsidRDefault="00AD5990" w:rsidP="00980B9E">
      <w:pPr>
        <w:rPr>
          <w:rFonts w:asciiTheme="majorBidi" w:hAnsiTheme="majorBidi" w:cstheme="majorBidi"/>
          <w:b/>
          <w:bCs/>
          <w:sz w:val="28"/>
          <w:szCs w:val="28"/>
        </w:rPr>
      </w:pPr>
      <w:r w:rsidRPr="00FF2BB5">
        <w:rPr>
          <w:rFonts w:asciiTheme="majorBidi" w:hAnsiTheme="majorBidi" w:cstheme="majorBidi"/>
          <w:b/>
          <w:bCs/>
          <w:sz w:val="28"/>
          <w:szCs w:val="28"/>
        </w:rPr>
        <w:lastRenderedPageBreak/>
        <w:t>Figure 4.5</w:t>
      </w:r>
      <w:r w:rsidR="00980B9E" w:rsidRPr="00FF2BB5">
        <w:rPr>
          <w:rFonts w:asciiTheme="majorBidi" w:hAnsiTheme="majorBidi" w:cstheme="majorBidi"/>
          <w:b/>
          <w:bCs/>
          <w:sz w:val="28"/>
          <w:szCs w:val="28"/>
        </w:rPr>
        <w:t xml:space="preserve"> Respondents’ impression about BSE (n=74)</w:t>
      </w:r>
    </w:p>
    <w:p w:rsidR="00371474" w:rsidRPr="00FF2BB5" w:rsidRDefault="00371474" w:rsidP="00980B9E">
      <w:pPr>
        <w:rPr>
          <w:rFonts w:asciiTheme="majorBidi" w:hAnsiTheme="majorBidi" w:cstheme="majorBidi"/>
          <w:b/>
          <w:bCs/>
          <w:sz w:val="24"/>
          <w:szCs w:val="24"/>
        </w:rPr>
      </w:pPr>
    </w:p>
    <w:p w:rsidR="00AB7A5D" w:rsidRPr="00FF2BB5" w:rsidRDefault="00AB7A5D" w:rsidP="00980B9E">
      <w:pPr>
        <w:rPr>
          <w:rFonts w:asciiTheme="majorBidi" w:hAnsiTheme="majorBidi" w:cstheme="majorBidi"/>
          <w:b/>
          <w:bCs/>
          <w:sz w:val="24"/>
          <w:szCs w:val="24"/>
        </w:rPr>
      </w:pPr>
    </w:p>
    <w:p w:rsidR="00980B9E" w:rsidRPr="00FF2BB5" w:rsidRDefault="00A178BB" w:rsidP="00AC6287">
      <w:pPr>
        <w:pStyle w:val="ListParagraph"/>
        <w:ind w:left="360"/>
        <w:rPr>
          <w:rFonts w:asciiTheme="majorBidi" w:hAnsiTheme="majorBidi" w:cstheme="majorBidi"/>
          <w:b/>
          <w:bCs/>
          <w:sz w:val="24"/>
          <w:szCs w:val="24"/>
        </w:rPr>
      </w:pPr>
      <w:r w:rsidRPr="00FF2BB5">
        <w:rPr>
          <w:rFonts w:asciiTheme="majorBidi" w:hAnsiTheme="majorBidi" w:cstheme="majorBidi"/>
          <w:b/>
          <w:bCs/>
          <w:noProof/>
          <w:sz w:val="24"/>
          <w:szCs w:val="24"/>
        </w:rPr>
        <w:drawing>
          <wp:anchor distT="0" distB="0" distL="114300" distR="114300" simplePos="0" relativeHeight="251672576" behindDoc="1" locked="0" layoutInCell="1" allowOverlap="1" wp14:anchorId="3C19ADD3" wp14:editId="402E5E9B">
            <wp:simplePos x="0" y="0"/>
            <wp:positionH relativeFrom="margin">
              <wp:posOffset>357809</wp:posOffset>
            </wp:positionH>
            <wp:positionV relativeFrom="paragraph">
              <wp:posOffset>27222</wp:posOffset>
            </wp:positionV>
            <wp:extent cx="4364355" cy="2115047"/>
            <wp:effectExtent l="0" t="0" r="17145" b="0"/>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rsidR="00980B9E" w:rsidRPr="00FF2BB5" w:rsidRDefault="00980B9E" w:rsidP="00AC6287">
      <w:pPr>
        <w:pStyle w:val="ListParagraph"/>
        <w:ind w:left="360"/>
        <w:rPr>
          <w:rFonts w:asciiTheme="majorBidi" w:hAnsiTheme="majorBidi" w:cstheme="majorBidi"/>
          <w:b/>
          <w:bCs/>
          <w:sz w:val="24"/>
          <w:szCs w:val="24"/>
        </w:rPr>
      </w:pPr>
    </w:p>
    <w:p w:rsidR="00980B9E" w:rsidRPr="00FF2BB5" w:rsidRDefault="00980B9E" w:rsidP="00AC6287">
      <w:pPr>
        <w:pStyle w:val="ListParagraph"/>
        <w:ind w:left="360"/>
        <w:rPr>
          <w:rFonts w:asciiTheme="majorBidi" w:hAnsiTheme="majorBidi" w:cstheme="majorBidi"/>
          <w:b/>
          <w:bCs/>
          <w:sz w:val="24"/>
          <w:szCs w:val="24"/>
        </w:rPr>
      </w:pPr>
    </w:p>
    <w:p w:rsidR="00980B9E" w:rsidRPr="00FF2BB5" w:rsidRDefault="00980B9E" w:rsidP="00AC6287">
      <w:pPr>
        <w:pStyle w:val="ListParagraph"/>
        <w:ind w:left="360"/>
        <w:rPr>
          <w:rFonts w:asciiTheme="majorBidi" w:hAnsiTheme="majorBidi" w:cstheme="majorBidi"/>
          <w:b/>
          <w:bCs/>
          <w:sz w:val="24"/>
          <w:szCs w:val="24"/>
        </w:rPr>
      </w:pPr>
    </w:p>
    <w:p w:rsidR="00980B9E" w:rsidRPr="00FF2BB5" w:rsidRDefault="00980B9E" w:rsidP="00AC6287">
      <w:pPr>
        <w:pStyle w:val="ListParagraph"/>
        <w:ind w:left="360"/>
        <w:rPr>
          <w:rFonts w:asciiTheme="majorBidi" w:hAnsiTheme="majorBidi" w:cstheme="majorBidi"/>
          <w:b/>
          <w:bCs/>
          <w:sz w:val="24"/>
          <w:szCs w:val="24"/>
        </w:rPr>
      </w:pPr>
    </w:p>
    <w:p w:rsidR="00980B9E" w:rsidRPr="00FF2BB5" w:rsidRDefault="00980B9E" w:rsidP="00AC6287">
      <w:pPr>
        <w:pStyle w:val="ListParagraph"/>
        <w:ind w:left="360"/>
        <w:rPr>
          <w:rFonts w:asciiTheme="majorBidi" w:hAnsiTheme="majorBidi" w:cstheme="majorBidi"/>
          <w:b/>
          <w:bCs/>
          <w:sz w:val="24"/>
          <w:szCs w:val="24"/>
        </w:rPr>
      </w:pPr>
    </w:p>
    <w:p w:rsidR="00980B9E" w:rsidRPr="00FF2BB5" w:rsidRDefault="00980B9E"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Pr="00FF2BB5" w:rsidRDefault="00A178BB" w:rsidP="00AC6287">
      <w:pPr>
        <w:pStyle w:val="ListParagraph"/>
        <w:ind w:left="360"/>
        <w:rPr>
          <w:rFonts w:asciiTheme="majorBidi" w:hAnsiTheme="majorBidi" w:cstheme="majorBidi"/>
          <w:b/>
          <w:bCs/>
          <w:sz w:val="24"/>
          <w:szCs w:val="24"/>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A178BB" w:rsidRDefault="00A178BB" w:rsidP="00AC6287">
      <w:pPr>
        <w:pStyle w:val="ListParagraph"/>
        <w:ind w:left="360"/>
        <w:rPr>
          <w:rFonts w:asciiTheme="majorBidi" w:hAnsiTheme="majorBidi" w:cstheme="majorBidi"/>
          <w:sz w:val="28"/>
          <w:szCs w:val="28"/>
        </w:rPr>
      </w:pPr>
    </w:p>
    <w:p w:rsidR="00424BAA" w:rsidRDefault="00424BAA" w:rsidP="00AB7A5D">
      <w:pPr>
        <w:rPr>
          <w:rFonts w:asciiTheme="majorBidi" w:hAnsiTheme="majorBidi" w:cstheme="majorBidi"/>
          <w:sz w:val="28"/>
          <w:szCs w:val="28"/>
        </w:rPr>
      </w:pPr>
    </w:p>
    <w:p w:rsidR="004544C7" w:rsidRDefault="004544C7" w:rsidP="00AB7A5D">
      <w:pPr>
        <w:rPr>
          <w:rFonts w:asciiTheme="majorBidi" w:hAnsiTheme="majorBidi" w:cstheme="majorBidi"/>
          <w:sz w:val="28"/>
          <w:szCs w:val="28"/>
        </w:rPr>
      </w:pPr>
    </w:p>
    <w:p w:rsidR="004544C7" w:rsidRDefault="004544C7" w:rsidP="00AB7A5D">
      <w:pPr>
        <w:rPr>
          <w:rFonts w:asciiTheme="majorBidi" w:hAnsiTheme="majorBidi" w:cstheme="majorBidi"/>
          <w:sz w:val="28"/>
          <w:szCs w:val="28"/>
        </w:rPr>
      </w:pPr>
    </w:p>
    <w:p w:rsidR="004544C7" w:rsidRDefault="004544C7" w:rsidP="00AB7A5D">
      <w:pPr>
        <w:rPr>
          <w:rFonts w:asciiTheme="majorBidi" w:hAnsiTheme="majorBidi" w:cstheme="majorBidi"/>
          <w:sz w:val="28"/>
          <w:szCs w:val="28"/>
        </w:rPr>
      </w:pPr>
    </w:p>
    <w:p w:rsidR="004544C7" w:rsidRDefault="004544C7" w:rsidP="00AB7A5D">
      <w:pPr>
        <w:rPr>
          <w:rFonts w:asciiTheme="majorBidi" w:hAnsiTheme="majorBidi" w:cstheme="majorBidi"/>
          <w:sz w:val="28"/>
          <w:szCs w:val="28"/>
        </w:rPr>
      </w:pPr>
    </w:p>
    <w:p w:rsidR="004544C7" w:rsidRPr="00AB7A5D" w:rsidRDefault="004544C7" w:rsidP="00AB7A5D">
      <w:pPr>
        <w:rPr>
          <w:rFonts w:asciiTheme="majorBidi" w:hAnsiTheme="majorBidi" w:cstheme="majorBidi"/>
          <w:sz w:val="28"/>
          <w:szCs w:val="28"/>
        </w:rPr>
      </w:pPr>
    </w:p>
    <w:p w:rsidR="00424BAA" w:rsidRDefault="00424BAA" w:rsidP="00AC6287">
      <w:pPr>
        <w:pStyle w:val="ListParagraph"/>
        <w:ind w:left="360"/>
        <w:rPr>
          <w:rFonts w:asciiTheme="majorBidi" w:hAnsiTheme="majorBidi" w:cstheme="majorBidi"/>
          <w:sz w:val="28"/>
          <w:szCs w:val="28"/>
        </w:rPr>
      </w:pPr>
    </w:p>
    <w:p w:rsidR="00A178BB" w:rsidRPr="00FF2BB5" w:rsidRDefault="00A178BB" w:rsidP="00FF2BB5">
      <w:pPr>
        <w:rPr>
          <w:rFonts w:asciiTheme="majorBidi" w:hAnsiTheme="majorBidi" w:cstheme="majorBidi"/>
          <w:sz w:val="28"/>
          <w:szCs w:val="28"/>
        </w:rPr>
      </w:pPr>
    </w:p>
    <w:p w:rsidR="006D538C" w:rsidRPr="00424BAA" w:rsidRDefault="00980B9E" w:rsidP="00424BAA">
      <w:pPr>
        <w:pStyle w:val="ListParagraph"/>
        <w:ind w:left="360"/>
        <w:jc w:val="center"/>
        <w:rPr>
          <w:rFonts w:asciiTheme="majorBidi" w:hAnsiTheme="majorBidi" w:cstheme="majorBidi"/>
          <w:b/>
          <w:bCs/>
          <w:sz w:val="40"/>
          <w:szCs w:val="40"/>
        </w:rPr>
      </w:pPr>
      <w:r w:rsidRPr="00424BAA">
        <w:rPr>
          <w:rFonts w:asciiTheme="majorBidi" w:hAnsiTheme="majorBidi" w:cstheme="majorBidi"/>
          <w:b/>
          <w:bCs/>
          <w:sz w:val="40"/>
          <w:szCs w:val="40"/>
        </w:rPr>
        <w:t>Chapter five</w:t>
      </w:r>
    </w:p>
    <w:p w:rsidR="00424BAA" w:rsidRPr="00FF2BB5" w:rsidRDefault="00FF2BB5" w:rsidP="00424BAA">
      <w:pPr>
        <w:pStyle w:val="ListParagraph"/>
        <w:ind w:left="360"/>
        <w:jc w:val="center"/>
        <w:rPr>
          <w:rFonts w:asciiTheme="majorBidi" w:hAnsiTheme="majorBidi" w:cstheme="majorBidi"/>
          <w:b/>
          <w:bCs/>
          <w:sz w:val="40"/>
          <w:szCs w:val="40"/>
        </w:rPr>
      </w:pPr>
      <w:r w:rsidRPr="00FF2BB5">
        <w:rPr>
          <w:rFonts w:asciiTheme="majorBidi" w:hAnsiTheme="majorBidi" w:cstheme="majorBidi"/>
          <w:b/>
          <w:bCs/>
          <w:sz w:val="40"/>
          <w:szCs w:val="40"/>
        </w:rPr>
        <w:t xml:space="preserve">Discussion, Limitation, Conclusion, Recommendation </w:t>
      </w:r>
    </w:p>
    <w:p w:rsidR="00424BAA" w:rsidRDefault="00424BAA" w:rsidP="00AC6287">
      <w:pPr>
        <w:pStyle w:val="ListParagraph"/>
        <w:ind w:left="360"/>
        <w:rPr>
          <w:rFonts w:asciiTheme="majorBidi" w:hAnsiTheme="majorBidi" w:cstheme="majorBidi"/>
          <w:sz w:val="28"/>
          <w:szCs w:val="28"/>
        </w:rPr>
      </w:pPr>
    </w:p>
    <w:p w:rsidR="00424BAA" w:rsidRDefault="00424BAA" w:rsidP="00AC6287">
      <w:pPr>
        <w:pStyle w:val="ListParagraph"/>
        <w:ind w:left="360"/>
        <w:rPr>
          <w:rFonts w:asciiTheme="majorBidi" w:hAnsiTheme="majorBidi" w:cstheme="majorBidi"/>
          <w:sz w:val="28"/>
          <w:szCs w:val="28"/>
        </w:rPr>
      </w:pPr>
    </w:p>
    <w:p w:rsidR="00424BAA" w:rsidRDefault="00424BAA" w:rsidP="00AC6287">
      <w:pPr>
        <w:pStyle w:val="ListParagraph"/>
        <w:ind w:left="360"/>
        <w:rPr>
          <w:rFonts w:asciiTheme="majorBidi" w:hAnsiTheme="majorBidi" w:cstheme="majorBidi"/>
          <w:sz w:val="28"/>
          <w:szCs w:val="28"/>
        </w:rPr>
      </w:pPr>
    </w:p>
    <w:p w:rsidR="00424BAA" w:rsidRDefault="00424BAA" w:rsidP="00AC6287">
      <w:pPr>
        <w:pStyle w:val="ListParagraph"/>
        <w:ind w:left="360"/>
        <w:rPr>
          <w:rFonts w:asciiTheme="majorBidi" w:hAnsiTheme="majorBidi" w:cstheme="majorBidi"/>
          <w:sz w:val="28"/>
          <w:szCs w:val="28"/>
        </w:rPr>
      </w:pPr>
    </w:p>
    <w:p w:rsidR="00FF2BB5" w:rsidRDefault="00FF2BB5" w:rsidP="00AC6287">
      <w:pPr>
        <w:pStyle w:val="ListParagraph"/>
        <w:ind w:left="360"/>
        <w:rPr>
          <w:rFonts w:asciiTheme="majorBidi" w:hAnsiTheme="majorBidi" w:cstheme="majorBidi"/>
          <w:sz w:val="28"/>
          <w:szCs w:val="28"/>
        </w:rPr>
      </w:pPr>
    </w:p>
    <w:p w:rsidR="00FF2BB5" w:rsidRDefault="00FF2BB5" w:rsidP="00AC6287">
      <w:pPr>
        <w:pStyle w:val="ListParagraph"/>
        <w:ind w:left="360"/>
        <w:rPr>
          <w:rFonts w:asciiTheme="majorBidi" w:hAnsiTheme="majorBidi" w:cstheme="majorBidi"/>
          <w:sz w:val="28"/>
          <w:szCs w:val="28"/>
        </w:rPr>
      </w:pPr>
    </w:p>
    <w:p w:rsidR="00FF2BB5" w:rsidRDefault="00FF2BB5" w:rsidP="00AC6287">
      <w:pPr>
        <w:pStyle w:val="ListParagraph"/>
        <w:ind w:left="360"/>
        <w:rPr>
          <w:rFonts w:asciiTheme="majorBidi" w:hAnsiTheme="majorBidi" w:cstheme="majorBidi"/>
          <w:sz w:val="28"/>
          <w:szCs w:val="28"/>
        </w:rPr>
      </w:pPr>
    </w:p>
    <w:p w:rsidR="0032512E" w:rsidRDefault="0032512E" w:rsidP="00AC6287">
      <w:pPr>
        <w:pStyle w:val="ListParagraph"/>
        <w:ind w:left="360"/>
        <w:rPr>
          <w:rFonts w:asciiTheme="majorBidi" w:hAnsiTheme="majorBidi" w:cstheme="majorBidi"/>
          <w:sz w:val="28"/>
          <w:szCs w:val="28"/>
        </w:rPr>
      </w:pPr>
    </w:p>
    <w:p w:rsidR="0032512E" w:rsidRDefault="0032512E" w:rsidP="00AC6287">
      <w:pPr>
        <w:pStyle w:val="ListParagraph"/>
        <w:ind w:left="360"/>
        <w:rPr>
          <w:rFonts w:asciiTheme="majorBidi" w:hAnsiTheme="majorBidi" w:cstheme="majorBidi"/>
          <w:sz w:val="28"/>
          <w:szCs w:val="28"/>
        </w:rPr>
      </w:pPr>
    </w:p>
    <w:p w:rsidR="0032512E" w:rsidRDefault="0032512E" w:rsidP="00AC6287">
      <w:pPr>
        <w:pStyle w:val="ListParagraph"/>
        <w:ind w:left="360"/>
        <w:rPr>
          <w:rFonts w:asciiTheme="majorBidi" w:hAnsiTheme="majorBidi" w:cstheme="majorBidi"/>
          <w:sz w:val="28"/>
          <w:szCs w:val="28"/>
        </w:rPr>
      </w:pPr>
    </w:p>
    <w:p w:rsidR="00FF2BB5" w:rsidRDefault="00FF2BB5" w:rsidP="00AC6287">
      <w:pPr>
        <w:pStyle w:val="ListParagraph"/>
        <w:ind w:left="360"/>
        <w:rPr>
          <w:rFonts w:asciiTheme="majorBidi" w:hAnsiTheme="majorBidi" w:cstheme="majorBidi"/>
          <w:sz w:val="28"/>
          <w:szCs w:val="28"/>
        </w:rPr>
      </w:pPr>
    </w:p>
    <w:p w:rsidR="00FF2BB5" w:rsidRDefault="00FF2BB5" w:rsidP="00AC6287">
      <w:pPr>
        <w:pStyle w:val="ListParagraph"/>
        <w:ind w:left="360"/>
        <w:rPr>
          <w:rFonts w:asciiTheme="majorBidi" w:hAnsiTheme="majorBidi" w:cstheme="majorBidi"/>
          <w:sz w:val="28"/>
          <w:szCs w:val="28"/>
        </w:rPr>
      </w:pPr>
    </w:p>
    <w:p w:rsidR="00424BAA" w:rsidRDefault="00424BAA" w:rsidP="00AC6287">
      <w:pPr>
        <w:pStyle w:val="ListParagraph"/>
        <w:ind w:left="360"/>
        <w:rPr>
          <w:rFonts w:asciiTheme="majorBidi" w:hAnsiTheme="majorBidi" w:cstheme="majorBidi"/>
          <w:sz w:val="28"/>
          <w:szCs w:val="28"/>
        </w:rPr>
      </w:pPr>
    </w:p>
    <w:p w:rsidR="00424BAA" w:rsidRDefault="00424BA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C120DA" w:rsidRDefault="00C120DA" w:rsidP="00AC6287">
      <w:pPr>
        <w:pStyle w:val="ListParagraph"/>
        <w:ind w:left="360"/>
        <w:rPr>
          <w:rFonts w:asciiTheme="majorBidi" w:hAnsiTheme="majorBidi" w:cstheme="majorBidi"/>
          <w:sz w:val="28"/>
          <w:szCs w:val="28"/>
        </w:rPr>
      </w:pPr>
    </w:p>
    <w:p w:rsidR="00424BAA" w:rsidRDefault="00424BAA" w:rsidP="00AC6287">
      <w:pPr>
        <w:pStyle w:val="ListParagraph"/>
        <w:ind w:left="360"/>
        <w:rPr>
          <w:rFonts w:asciiTheme="majorBidi" w:hAnsiTheme="majorBidi" w:cstheme="majorBidi"/>
          <w:sz w:val="28"/>
          <w:szCs w:val="28"/>
        </w:rPr>
      </w:pPr>
    </w:p>
    <w:p w:rsidR="004544C7" w:rsidRDefault="004544C7" w:rsidP="00AC6287">
      <w:pPr>
        <w:pStyle w:val="ListParagraph"/>
        <w:ind w:left="360"/>
        <w:rPr>
          <w:rFonts w:asciiTheme="majorBidi" w:hAnsiTheme="majorBidi" w:cstheme="majorBidi"/>
          <w:sz w:val="28"/>
          <w:szCs w:val="28"/>
        </w:rPr>
      </w:pPr>
    </w:p>
    <w:p w:rsidR="00FF2BB5" w:rsidRDefault="00FF2BB5" w:rsidP="00FA54D8">
      <w:pPr>
        <w:rPr>
          <w:rFonts w:asciiTheme="majorBidi" w:hAnsiTheme="majorBidi" w:cstheme="majorBidi"/>
          <w:sz w:val="28"/>
          <w:szCs w:val="28"/>
        </w:rPr>
      </w:pPr>
    </w:p>
    <w:p w:rsidR="00FF2BB5" w:rsidRDefault="00FF2BB5" w:rsidP="00FA54D8">
      <w:pPr>
        <w:rPr>
          <w:rFonts w:asciiTheme="majorBidi" w:hAnsiTheme="majorBidi" w:cstheme="majorBidi"/>
          <w:sz w:val="28"/>
          <w:szCs w:val="28"/>
        </w:rPr>
      </w:pPr>
    </w:p>
    <w:p w:rsidR="00112B78" w:rsidRDefault="00914C1D" w:rsidP="00FF2BB5">
      <w:pPr>
        <w:jc w:val="center"/>
        <w:rPr>
          <w:rFonts w:asciiTheme="majorBidi" w:hAnsiTheme="majorBidi" w:cstheme="majorBidi"/>
          <w:b/>
          <w:bCs/>
          <w:sz w:val="36"/>
          <w:szCs w:val="36"/>
        </w:rPr>
      </w:pPr>
      <w:r>
        <w:rPr>
          <w:rFonts w:asciiTheme="majorBidi" w:hAnsiTheme="majorBidi" w:cstheme="majorBidi"/>
          <w:b/>
          <w:bCs/>
          <w:sz w:val="36"/>
          <w:szCs w:val="36"/>
        </w:rPr>
        <w:lastRenderedPageBreak/>
        <w:t>5.1</w:t>
      </w:r>
      <w:r w:rsidR="00FF2BB5">
        <w:rPr>
          <w:rFonts w:asciiTheme="majorBidi" w:hAnsiTheme="majorBidi" w:cstheme="majorBidi"/>
          <w:b/>
          <w:bCs/>
          <w:sz w:val="36"/>
          <w:szCs w:val="36"/>
        </w:rPr>
        <w:t xml:space="preserve"> </w:t>
      </w:r>
      <w:r w:rsidR="0061690D" w:rsidRPr="00FA54D8">
        <w:rPr>
          <w:rFonts w:asciiTheme="majorBidi" w:hAnsiTheme="majorBidi" w:cstheme="majorBidi"/>
          <w:b/>
          <w:bCs/>
          <w:sz w:val="36"/>
          <w:szCs w:val="36"/>
        </w:rPr>
        <w:t>Discussion</w:t>
      </w:r>
    </w:p>
    <w:p w:rsidR="0024640C" w:rsidRDefault="0024640C" w:rsidP="0053629B">
      <w:pPr>
        <w:rPr>
          <w:rFonts w:asciiTheme="majorBidi" w:hAnsiTheme="majorBidi" w:cstheme="majorBidi"/>
          <w:sz w:val="36"/>
          <w:szCs w:val="36"/>
        </w:rPr>
      </w:pPr>
    </w:p>
    <w:p w:rsidR="009761D6" w:rsidRDefault="00FB43C6" w:rsidP="00CE7FEE">
      <w:pPr>
        <w:rPr>
          <w:rFonts w:asciiTheme="majorBidi" w:hAnsiTheme="majorBidi" w:cstheme="majorBidi"/>
          <w:b/>
          <w:bCs/>
          <w:sz w:val="24"/>
          <w:szCs w:val="24"/>
        </w:rPr>
      </w:pPr>
      <w:r w:rsidRPr="0053629B">
        <w:rPr>
          <w:rFonts w:asciiTheme="majorBidi" w:hAnsiTheme="majorBidi" w:cstheme="majorBidi"/>
          <w:b/>
          <w:bCs/>
          <w:sz w:val="24"/>
          <w:szCs w:val="24"/>
        </w:rPr>
        <w:t>This study was conducted to assess the level of knowledge, attitude and practice of BSE among reproductive age females in altekaina. The respondents in this study showed they had poor knowledge on BSE</w:t>
      </w:r>
      <w:r w:rsidR="0053629B">
        <w:rPr>
          <w:rFonts w:asciiTheme="majorBidi" w:hAnsiTheme="majorBidi" w:cstheme="majorBidi"/>
          <w:b/>
          <w:bCs/>
          <w:sz w:val="24"/>
          <w:szCs w:val="24"/>
        </w:rPr>
        <w:t xml:space="preserve"> 40.1%</w:t>
      </w:r>
      <w:r w:rsidRPr="0053629B">
        <w:rPr>
          <w:rFonts w:asciiTheme="majorBidi" w:hAnsiTheme="majorBidi" w:cstheme="majorBidi"/>
          <w:b/>
          <w:bCs/>
          <w:sz w:val="24"/>
          <w:szCs w:val="24"/>
        </w:rPr>
        <w:t xml:space="preserve">. The finding of this study is similar to those of studies conducted among </w:t>
      </w:r>
      <w:r w:rsidR="0053629B" w:rsidRPr="0053629B">
        <w:rPr>
          <w:rFonts w:asciiTheme="majorBidi" w:hAnsiTheme="majorBidi" w:cstheme="majorBidi"/>
          <w:b/>
          <w:bCs/>
          <w:sz w:val="24"/>
          <w:szCs w:val="24"/>
        </w:rPr>
        <w:t>female of final year medical student in three governmental universities participated in Sudan 2013 by</w:t>
      </w:r>
      <w:r w:rsidR="00D13945">
        <w:rPr>
          <w:rFonts w:asciiTheme="majorBidi" w:hAnsiTheme="majorBidi" w:cstheme="majorBidi"/>
          <w:b/>
          <w:bCs/>
          <w:sz w:val="24"/>
          <w:szCs w:val="24"/>
        </w:rPr>
        <w:t xml:space="preserve"> </w:t>
      </w:r>
      <w:r w:rsidR="00401BF1">
        <w:rPr>
          <w:rFonts w:asciiTheme="majorBidi" w:hAnsiTheme="majorBidi" w:cstheme="majorBidi"/>
          <w:b/>
          <w:bCs/>
          <w:sz w:val="24"/>
          <w:szCs w:val="24"/>
        </w:rPr>
        <w:t>Dr.</w:t>
      </w:r>
      <w:r w:rsidR="0053629B" w:rsidRPr="0053629B">
        <w:rPr>
          <w:rFonts w:asciiTheme="majorBidi" w:hAnsiTheme="majorBidi" w:cstheme="majorBidi"/>
          <w:b/>
          <w:bCs/>
          <w:sz w:val="24"/>
          <w:szCs w:val="24"/>
        </w:rPr>
        <w:t xml:space="preserve"> Amir A. Hamza which found that</w:t>
      </w:r>
      <w:r w:rsidR="00CE7FEE" w:rsidRPr="00CE7FEE">
        <w:rPr>
          <w:rFonts w:asciiTheme="majorBidi" w:hAnsiTheme="majorBidi" w:cstheme="majorBidi"/>
          <w:b/>
          <w:bCs/>
          <w:sz w:val="28"/>
          <w:szCs w:val="28"/>
        </w:rPr>
        <w:t xml:space="preserve"> </w:t>
      </w:r>
      <w:r w:rsidR="00CE7FEE">
        <w:rPr>
          <w:rFonts w:asciiTheme="majorBidi" w:hAnsiTheme="majorBidi" w:cstheme="majorBidi"/>
          <w:b/>
          <w:bCs/>
          <w:sz w:val="24"/>
          <w:szCs w:val="24"/>
        </w:rPr>
        <w:t>m</w:t>
      </w:r>
      <w:r w:rsidR="00CE7FEE" w:rsidRPr="00CE7FEE">
        <w:rPr>
          <w:rFonts w:asciiTheme="majorBidi" w:hAnsiTheme="majorBidi" w:cstheme="majorBidi"/>
          <w:b/>
          <w:bCs/>
          <w:sz w:val="24"/>
          <w:szCs w:val="24"/>
        </w:rPr>
        <w:t>ost r</w:t>
      </w:r>
      <w:r w:rsidR="00CE7FEE">
        <w:rPr>
          <w:rFonts w:asciiTheme="majorBidi" w:hAnsiTheme="majorBidi" w:cstheme="majorBidi"/>
          <w:b/>
          <w:bCs/>
          <w:sz w:val="24"/>
          <w:szCs w:val="24"/>
        </w:rPr>
        <w:t>espondent 86% were aware of BSE</w:t>
      </w:r>
      <w:sdt>
        <w:sdtPr>
          <w:rPr>
            <w:rFonts w:asciiTheme="majorBidi" w:hAnsiTheme="majorBidi" w:cstheme="majorBidi"/>
            <w:b/>
            <w:bCs/>
            <w:sz w:val="24"/>
            <w:szCs w:val="24"/>
          </w:rPr>
          <w:id w:val="-1033949520"/>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Placeholder85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[21]</w:t>
          </w:r>
          <w:r w:rsidR="00016942">
            <w:rPr>
              <w:rFonts w:asciiTheme="majorBidi" w:hAnsiTheme="majorBidi" w:cstheme="majorBidi"/>
              <w:b/>
              <w:bCs/>
              <w:sz w:val="24"/>
              <w:szCs w:val="24"/>
            </w:rPr>
            <w:fldChar w:fldCharType="end"/>
          </w:r>
        </w:sdtContent>
      </w:sdt>
      <w:r w:rsidR="00CE7FEE">
        <w:rPr>
          <w:rFonts w:asciiTheme="majorBidi" w:hAnsiTheme="majorBidi" w:cstheme="majorBidi"/>
          <w:b/>
          <w:bCs/>
          <w:sz w:val="24"/>
          <w:szCs w:val="24"/>
        </w:rPr>
        <w:t>, also</w:t>
      </w:r>
      <w:r w:rsidR="00CE7FEE" w:rsidRPr="00CE7FEE">
        <w:rPr>
          <w:rFonts w:asciiTheme="majorBidi" w:hAnsiTheme="majorBidi" w:cstheme="majorBidi"/>
          <w:b/>
          <w:bCs/>
          <w:sz w:val="28"/>
          <w:szCs w:val="28"/>
        </w:rPr>
        <w:t xml:space="preserve"> </w:t>
      </w:r>
      <w:r w:rsidR="00CE7FEE" w:rsidRPr="00CE7FEE">
        <w:rPr>
          <w:rFonts w:asciiTheme="majorBidi" w:hAnsiTheme="majorBidi" w:cstheme="majorBidi"/>
          <w:b/>
          <w:bCs/>
          <w:sz w:val="24"/>
          <w:szCs w:val="24"/>
        </w:rPr>
        <w:t>the study done by Dr. Emmanuel H. Da’am</w:t>
      </w:r>
      <w:r w:rsidR="00CE7FEE">
        <w:rPr>
          <w:rFonts w:asciiTheme="majorBidi" w:hAnsiTheme="majorBidi" w:cstheme="majorBidi"/>
          <w:b/>
          <w:bCs/>
          <w:sz w:val="24"/>
          <w:szCs w:val="24"/>
        </w:rPr>
        <w:t xml:space="preserve"> in Nigeria</w:t>
      </w:r>
      <w:r w:rsidR="00CE7FEE" w:rsidRPr="00CE7FEE">
        <w:rPr>
          <w:rFonts w:asciiTheme="majorBidi" w:hAnsiTheme="majorBidi" w:cstheme="majorBidi"/>
          <w:b/>
          <w:bCs/>
          <w:sz w:val="24"/>
          <w:szCs w:val="24"/>
        </w:rPr>
        <w:t xml:space="preserve"> revealed that the women’s </w:t>
      </w:r>
      <w:r w:rsidR="00CE7FEE">
        <w:rPr>
          <w:rFonts w:asciiTheme="majorBidi" w:hAnsiTheme="majorBidi" w:cstheme="majorBidi"/>
          <w:b/>
          <w:bCs/>
          <w:sz w:val="24"/>
          <w:szCs w:val="24"/>
        </w:rPr>
        <w:t xml:space="preserve">level of knowledge </w:t>
      </w:r>
      <w:r w:rsidR="00CE7FEE" w:rsidRPr="00CE7FEE">
        <w:rPr>
          <w:rFonts w:asciiTheme="majorBidi" w:hAnsiTheme="majorBidi" w:cstheme="majorBidi"/>
          <w:b/>
          <w:bCs/>
          <w:sz w:val="24"/>
          <w:szCs w:val="24"/>
        </w:rPr>
        <w:t>of breas</w:t>
      </w:r>
      <w:r w:rsidR="00CE7FEE">
        <w:rPr>
          <w:rFonts w:asciiTheme="majorBidi" w:hAnsiTheme="majorBidi" w:cstheme="majorBidi"/>
          <w:b/>
          <w:bCs/>
          <w:sz w:val="24"/>
          <w:szCs w:val="24"/>
        </w:rPr>
        <w:t>t self-examination was</w:t>
      </w:r>
      <w:r w:rsidR="00CE7FEE" w:rsidRPr="00CE7FEE">
        <w:rPr>
          <w:rFonts w:asciiTheme="majorBidi" w:hAnsiTheme="majorBidi" w:cstheme="majorBidi"/>
          <w:b/>
          <w:bCs/>
          <w:sz w:val="24"/>
          <w:szCs w:val="24"/>
        </w:rPr>
        <w:t xml:space="preserve"> low (20</w:t>
      </w:r>
      <w:r w:rsidR="00CE7FEE">
        <w:rPr>
          <w:rFonts w:asciiTheme="majorBidi" w:hAnsiTheme="majorBidi" w:cstheme="majorBidi"/>
          <w:b/>
          <w:bCs/>
          <w:sz w:val="24"/>
          <w:szCs w:val="24"/>
        </w:rPr>
        <w:t>.</w:t>
      </w:r>
      <w:r w:rsidR="00CE7FEE" w:rsidRPr="00CE7FEE">
        <w:rPr>
          <w:rFonts w:asciiTheme="majorBidi" w:hAnsiTheme="majorBidi" w:cstheme="majorBidi"/>
          <w:b/>
          <w:bCs/>
          <w:sz w:val="24"/>
          <w:szCs w:val="24"/>
        </w:rPr>
        <w:t>39%</w:t>
      </w:r>
      <w:r w:rsidR="00CE7FEE">
        <w:rPr>
          <w:rFonts w:asciiTheme="majorBidi" w:hAnsiTheme="majorBidi" w:cstheme="majorBidi"/>
          <w:b/>
          <w:bCs/>
          <w:sz w:val="24"/>
          <w:szCs w:val="24"/>
        </w:rPr>
        <w:t>)</w:t>
      </w:r>
      <w:sdt>
        <w:sdtPr>
          <w:rPr>
            <w:rFonts w:asciiTheme="majorBidi" w:hAnsiTheme="majorBidi" w:cstheme="majorBidi"/>
            <w:b/>
            <w:bCs/>
            <w:sz w:val="24"/>
            <w:szCs w:val="24"/>
          </w:rPr>
          <w:id w:val="920609510"/>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Placeholder13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[19]</w:t>
          </w:r>
          <w:r w:rsidR="00016942">
            <w:rPr>
              <w:rFonts w:asciiTheme="majorBidi" w:hAnsiTheme="majorBidi" w:cstheme="majorBidi"/>
              <w:b/>
              <w:bCs/>
              <w:sz w:val="24"/>
              <w:szCs w:val="24"/>
            </w:rPr>
            <w:fldChar w:fldCharType="end"/>
          </w:r>
        </w:sdtContent>
      </w:sdt>
      <w:r w:rsidR="0053629B" w:rsidRPr="0053629B">
        <w:rPr>
          <w:rFonts w:asciiTheme="majorBidi" w:hAnsiTheme="majorBidi" w:cstheme="majorBidi"/>
          <w:b/>
          <w:bCs/>
          <w:sz w:val="24"/>
          <w:szCs w:val="24"/>
        </w:rPr>
        <w:t>. On other</w:t>
      </w:r>
      <w:r w:rsidR="00876E33">
        <w:rPr>
          <w:rFonts w:asciiTheme="majorBidi" w:hAnsiTheme="majorBidi" w:cstheme="majorBidi"/>
          <w:b/>
          <w:bCs/>
          <w:sz w:val="24"/>
          <w:szCs w:val="24"/>
        </w:rPr>
        <w:t xml:space="preserve"> hand,</w:t>
      </w:r>
      <w:r w:rsidR="0053629B" w:rsidRPr="0053629B">
        <w:rPr>
          <w:rFonts w:asciiTheme="majorBidi" w:hAnsiTheme="majorBidi" w:cstheme="majorBidi"/>
          <w:b/>
          <w:bCs/>
          <w:sz w:val="24"/>
          <w:szCs w:val="24"/>
        </w:rPr>
        <w:t xml:space="preserve"> study done by Safiya K Ibnawadh was conducted during 2014-2015, among females in medical and non-medical colleges in Qassim University, burayadah, Saudi Arabia, regarding their knowledge levels about BSE, 95.8% of medical students had heard of BSE in comparison t</w:t>
      </w:r>
      <w:r w:rsidR="00876E33">
        <w:rPr>
          <w:rFonts w:asciiTheme="majorBidi" w:hAnsiTheme="majorBidi" w:cstheme="majorBidi"/>
          <w:b/>
          <w:bCs/>
          <w:sz w:val="24"/>
          <w:szCs w:val="24"/>
        </w:rPr>
        <w:t>o 93.3% of non-medical students</w:t>
      </w:r>
      <w:sdt>
        <w:sdtPr>
          <w:rPr>
            <w:rFonts w:asciiTheme="majorBidi" w:hAnsiTheme="majorBidi" w:cstheme="majorBidi"/>
            <w:b/>
            <w:bCs/>
            <w:sz w:val="24"/>
            <w:szCs w:val="24"/>
          </w:rPr>
          <w:id w:val="-1498184979"/>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Placeholder22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[20]</w:t>
          </w:r>
          <w:r w:rsidR="00016942">
            <w:rPr>
              <w:rFonts w:asciiTheme="majorBidi" w:hAnsiTheme="majorBidi" w:cstheme="majorBidi"/>
              <w:b/>
              <w:bCs/>
              <w:sz w:val="24"/>
              <w:szCs w:val="24"/>
            </w:rPr>
            <w:fldChar w:fldCharType="end"/>
          </w:r>
        </w:sdtContent>
      </w:sdt>
      <w:r w:rsidR="00876E33">
        <w:rPr>
          <w:rFonts w:asciiTheme="majorBidi" w:hAnsiTheme="majorBidi" w:cstheme="majorBidi"/>
          <w:b/>
          <w:bCs/>
          <w:sz w:val="24"/>
          <w:szCs w:val="24"/>
        </w:rPr>
        <w:t xml:space="preserve">. </w:t>
      </w:r>
      <w:r w:rsidR="0024640C" w:rsidRPr="0024640C">
        <w:rPr>
          <w:rFonts w:asciiTheme="majorBidi" w:hAnsiTheme="majorBidi" w:cstheme="majorBidi"/>
          <w:b/>
          <w:bCs/>
          <w:sz w:val="24"/>
          <w:szCs w:val="24"/>
        </w:rPr>
        <w:t xml:space="preserve">We expected this </w:t>
      </w:r>
      <w:r w:rsidR="0053629B" w:rsidRPr="0024640C">
        <w:rPr>
          <w:rFonts w:asciiTheme="majorBidi" w:hAnsiTheme="majorBidi" w:cstheme="majorBidi"/>
          <w:b/>
          <w:bCs/>
          <w:sz w:val="24"/>
          <w:szCs w:val="24"/>
        </w:rPr>
        <w:t xml:space="preserve">finding </w:t>
      </w:r>
      <w:r w:rsidR="0024640C" w:rsidRPr="0024640C">
        <w:rPr>
          <w:rFonts w:asciiTheme="majorBidi" w:hAnsiTheme="majorBidi" w:cstheme="majorBidi"/>
          <w:b/>
          <w:bCs/>
          <w:sz w:val="24"/>
          <w:szCs w:val="24"/>
        </w:rPr>
        <w:t xml:space="preserve">as they living in a </w:t>
      </w:r>
      <w:r w:rsidR="0053629B" w:rsidRPr="0024640C">
        <w:rPr>
          <w:rFonts w:asciiTheme="majorBidi" w:hAnsiTheme="majorBidi" w:cstheme="majorBidi"/>
          <w:b/>
          <w:bCs/>
          <w:sz w:val="24"/>
          <w:szCs w:val="24"/>
        </w:rPr>
        <w:t>rural area and no</w:t>
      </w:r>
      <w:r w:rsidR="0024640C" w:rsidRPr="0024640C">
        <w:rPr>
          <w:rFonts w:asciiTheme="majorBidi" w:hAnsiTheme="majorBidi" w:cstheme="majorBidi"/>
          <w:b/>
          <w:bCs/>
          <w:sz w:val="24"/>
          <w:szCs w:val="24"/>
        </w:rPr>
        <w:t xml:space="preserve"> previous</w:t>
      </w:r>
      <w:r w:rsidR="0053629B" w:rsidRPr="0024640C">
        <w:rPr>
          <w:rFonts w:asciiTheme="majorBidi" w:hAnsiTheme="majorBidi" w:cstheme="majorBidi"/>
          <w:b/>
          <w:bCs/>
          <w:sz w:val="24"/>
          <w:szCs w:val="24"/>
        </w:rPr>
        <w:t xml:space="preserve"> orientation campaigns about BSE.</w:t>
      </w:r>
    </w:p>
    <w:p w:rsidR="00401BF1" w:rsidRDefault="00086B28" w:rsidP="00401BF1">
      <w:pPr>
        <w:rPr>
          <w:rFonts w:asciiTheme="majorBidi" w:hAnsiTheme="majorBidi" w:cstheme="majorBidi"/>
          <w:b/>
          <w:bCs/>
          <w:sz w:val="24"/>
          <w:szCs w:val="24"/>
        </w:rPr>
      </w:pPr>
      <w:r w:rsidRPr="00FF2BB5">
        <w:rPr>
          <w:rFonts w:asciiTheme="majorBidi" w:hAnsiTheme="majorBidi" w:cstheme="majorBidi"/>
          <w:b/>
          <w:bCs/>
          <w:sz w:val="24"/>
          <w:szCs w:val="24"/>
        </w:rPr>
        <w:t>Meanwhile, for the practice of BSE, this study has shown that only 19% of respondents practiced BSE.</w:t>
      </w:r>
      <w:r w:rsidRPr="00FF2BB5">
        <w:rPr>
          <w:b/>
          <w:bCs/>
          <w:sz w:val="24"/>
          <w:szCs w:val="24"/>
        </w:rPr>
        <w:t xml:space="preserve"> </w:t>
      </w:r>
      <w:r w:rsidRPr="00FF2BB5">
        <w:rPr>
          <w:rFonts w:asciiTheme="majorBidi" w:hAnsiTheme="majorBidi" w:cstheme="majorBidi"/>
          <w:b/>
          <w:bCs/>
          <w:sz w:val="24"/>
          <w:szCs w:val="24"/>
        </w:rPr>
        <w:t>this result is very least compare to study done in Qassim university, Saudi Arabia,2014-2015, They found that 49.7% of medical students had carried out BSE previously in comparison to 35.71% of the non-medical students</w:t>
      </w:r>
      <w:sdt>
        <w:sdtPr>
          <w:rPr>
            <w:rFonts w:asciiTheme="majorBidi" w:hAnsiTheme="majorBidi" w:cstheme="majorBidi"/>
            <w:b/>
            <w:bCs/>
            <w:sz w:val="24"/>
            <w:szCs w:val="24"/>
          </w:rPr>
          <w:id w:val="-1813163333"/>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Placeholder22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[20]</w:t>
          </w:r>
          <w:r w:rsidR="00016942">
            <w:rPr>
              <w:rFonts w:asciiTheme="majorBidi" w:hAnsiTheme="majorBidi" w:cstheme="majorBidi"/>
              <w:b/>
              <w:bCs/>
              <w:sz w:val="24"/>
              <w:szCs w:val="24"/>
            </w:rPr>
            <w:fldChar w:fldCharType="end"/>
          </w:r>
        </w:sdtContent>
      </w:sdt>
      <w:r w:rsidRPr="00FF2BB5">
        <w:rPr>
          <w:rFonts w:asciiTheme="majorBidi" w:hAnsiTheme="majorBidi" w:cstheme="majorBidi"/>
          <w:b/>
          <w:bCs/>
          <w:sz w:val="24"/>
          <w:szCs w:val="24"/>
        </w:rPr>
        <w:t>.</w:t>
      </w:r>
      <w:r w:rsidR="00876E33">
        <w:rPr>
          <w:rFonts w:asciiTheme="majorBidi" w:hAnsiTheme="majorBidi" w:cstheme="majorBidi"/>
          <w:b/>
          <w:bCs/>
          <w:sz w:val="24"/>
          <w:szCs w:val="24"/>
        </w:rPr>
        <w:t xml:space="preserve"> But it is similar to </w:t>
      </w:r>
      <w:r w:rsidR="00401BF1" w:rsidRPr="00401BF1">
        <w:rPr>
          <w:rFonts w:asciiTheme="majorBidi" w:hAnsiTheme="majorBidi" w:cstheme="majorBidi"/>
          <w:b/>
          <w:bCs/>
          <w:sz w:val="24"/>
          <w:szCs w:val="24"/>
        </w:rPr>
        <w:t>Dr. Emmanuel H. Da’am</w:t>
      </w:r>
      <w:r w:rsidR="00401BF1">
        <w:rPr>
          <w:rFonts w:asciiTheme="majorBidi" w:hAnsiTheme="majorBidi" w:cstheme="majorBidi" w:hint="cs"/>
          <w:b/>
          <w:bCs/>
          <w:sz w:val="24"/>
          <w:szCs w:val="24"/>
          <w:rtl/>
          <w:lang w:bidi="ar-AE"/>
        </w:rPr>
        <w:t>’</w:t>
      </w:r>
      <w:r w:rsidR="00401BF1">
        <w:rPr>
          <w:rFonts w:asciiTheme="majorBidi" w:hAnsiTheme="majorBidi" w:cstheme="majorBidi"/>
          <w:b/>
          <w:bCs/>
          <w:sz w:val="24"/>
          <w:szCs w:val="24"/>
        </w:rPr>
        <w:t>s study</w:t>
      </w:r>
      <w:r w:rsidR="00401BF1" w:rsidRPr="00401BF1">
        <w:rPr>
          <w:rFonts w:asciiTheme="majorBidi" w:hAnsiTheme="majorBidi" w:cstheme="majorBidi"/>
          <w:b/>
          <w:bCs/>
          <w:sz w:val="24"/>
          <w:szCs w:val="24"/>
        </w:rPr>
        <w:t>, revealed that the women’s level of practice of BSE was generally low 64%</w:t>
      </w:r>
      <w:sdt>
        <w:sdtPr>
          <w:rPr>
            <w:rFonts w:asciiTheme="majorBidi" w:hAnsiTheme="majorBidi" w:cstheme="majorBidi"/>
            <w:b/>
            <w:bCs/>
            <w:sz w:val="24"/>
            <w:szCs w:val="24"/>
          </w:rPr>
          <w:id w:val="848674901"/>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Placeholder13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[19]</w:t>
          </w:r>
          <w:r w:rsidR="00016942">
            <w:rPr>
              <w:rFonts w:asciiTheme="majorBidi" w:hAnsiTheme="majorBidi" w:cstheme="majorBidi"/>
              <w:b/>
              <w:bCs/>
              <w:sz w:val="24"/>
              <w:szCs w:val="24"/>
            </w:rPr>
            <w:fldChar w:fldCharType="end"/>
          </w:r>
        </w:sdtContent>
      </w:sdt>
      <w:r w:rsidR="00401BF1" w:rsidRPr="00401BF1">
        <w:rPr>
          <w:rFonts w:asciiTheme="majorBidi" w:hAnsiTheme="majorBidi" w:cstheme="majorBidi"/>
          <w:b/>
          <w:bCs/>
          <w:sz w:val="24"/>
          <w:szCs w:val="24"/>
        </w:rPr>
        <w:t>.</w:t>
      </w:r>
      <w:r w:rsidR="00401BF1">
        <w:rPr>
          <w:rFonts w:asciiTheme="majorBidi" w:hAnsiTheme="majorBidi" w:cstheme="majorBidi"/>
          <w:b/>
          <w:bCs/>
          <w:sz w:val="24"/>
          <w:szCs w:val="24"/>
        </w:rPr>
        <w:t xml:space="preserve"> Also, Dr. </w:t>
      </w:r>
      <w:r w:rsidR="00401BF1" w:rsidRPr="00401BF1">
        <w:rPr>
          <w:rFonts w:asciiTheme="majorBidi" w:hAnsiTheme="majorBidi" w:cstheme="majorBidi"/>
          <w:b/>
          <w:bCs/>
          <w:sz w:val="24"/>
          <w:szCs w:val="24"/>
        </w:rPr>
        <w:t xml:space="preserve">Amir A. Hamza </w:t>
      </w:r>
      <w:r w:rsidR="00401BF1">
        <w:rPr>
          <w:rFonts w:asciiTheme="majorBidi" w:hAnsiTheme="majorBidi" w:cstheme="majorBidi"/>
          <w:b/>
          <w:bCs/>
          <w:sz w:val="24"/>
          <w:szCs w:val="24"/>
        </w:rPr>
        <w:t>found</w:t>
      </w:r>
      <w:r w:rsidR="009F43CB">
        <w:rPr>
          <w:rFonts w:asciiTheme="majorBidi" w:hAnsiTheme="majorBidi" w:cstheme="majorBidi"/>
          <w:b/>
          <w:bCs/>
          <w:sz w:val="24"/>
          <w:szCs w:val="24"/>
        </w:rPr>
        <w:t xml:space="preserve"> that </w:t>
      </w:r>
      <w:r w:rsidR="00401BF1" w:rsidRPr="00401BF1">
        <w:rPr>
          <w:rFonts w:asciiTheme="majorBidi" w:hAnsiTheme="majorBidi" w:cstheme="majorBidi"/>
          <w:b/>
          <w:bCs/>
          <w:sz w:val="24"/>
          <w:szCs w:val="24"/>
        </w:rPr>
        <w:t>only two third of respondents reported preforming</w:t>
      </w:r>
      <w:sdt>
        <w:sdtPr>
          <w:rPr>
            <w:rFonts w:asciiTheme="majorBidi" w:hAnsiTheme="majorBidi" w:cstheme="majorBidi"/>
            <w:b/>
            <w:bCs/>
            <w:sz w:val="24"/>
            <w:szCs w:val="24"/>
          </w:rPr>
          <w:id w:val="2029597114"/>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Placeholder85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[21]</w:t>
          </w:r>
          <w:r w:rsidR="00016942">
            <w:rPr>
              <w:rFonts w:asciiTheme="majorBidi" w:hAnsiTheme="majorBidi" w:cstheme="majorBidi"/>
              <w:b/>
              <w:bCs/>
              <w:sz w:val="24"/>
              <w:szCs w:val="24"/>
            </w:rPr>
            <w:fldChar w:fldCharType="end"/>
          </w:r>
        </w:sdtContent>
      </w:sdt>
      <w:r w:rsidR="00401BF1">
        <w:rPr>
          <w:rFonts w:asciiTheme="majorBidi" w:hAnsiTheme="majorBidi" w:cstheme="majorBidi"/>
          <w:b/>
          <w:bCs/>
          <w:sz w:val="24"/>
          <w:szCs w:val="24"/>
        </w:rPr>
        <w:t>.</w:t>
      </w:r>
    </w:p>
    <w:p w:rsidR="009F43CB" w:rsidRDefault="00401BF1" w:rsidP="009F43CB">
      <w:pPr>
        <w:rPr>
          <w:rFonts w:asciiTheme="majorBidi" w:hAnsiTheme="majorBidi" w:cstheme="majorBidi"/>
          <w:b/>
          <w:bCs/>
          <w:sz w:val="24"/>
          <w:szCs w:val="24"/>
        </w:rPr>
      </w:pPr>
      <w:r w:rsidRPr="00401BF1">
        <w:rPr>
          <w:rFonts w:asciiTheme="majorBidi" w:hAnsiTheme="majorBidi" w:cstheme="majorBidi"/>
          <w:b/>
          <w:bCs/>
          <w:sz w:val="24"/>
          <w:szCs w:val="24"/>
        </w:rPr>
        <w:t>Unfortunately, more than three quarters of our participants (84.6%) claimed to practice BSE only rarely, that was similar to previous study done by Dr</w:t>
      </w:r>
      <w:r w:rsidR="00D13945">
        <w:rPr>
          <w:rFonts w:asciiTheme="majorBidi" w:hAnsiTheme="majorBidi" w:cstheme="majorBidi"/>
          <w:b/>
          <w:bCs/>
          <w:sz w:val="24"/>
          <w:szCs w:val="24"/>
        </w:rPr>
        <w:t xml:space="preserve">. </w:t>
      </w:r>
      <w:r w:rsidR="00D13945" w:rsidRPr="00D13945">
        <w:rPr>
          <w:rFonts w:asciiTheme="majorBidi" w:hAnsiTheme="majorBidi" w:cstheme="majorBidi"/>
          <w:b/>
          <w:bCs/>
          <w:sz w:val="24"/>
          <w:szCs w:val="24"/>
        </w:rPr>
        <w:t>Hazne Azira Romli</w:t>
      </w:r>
      <w:r w:rsidRPr="00401BF1">
        <w:rPr>
          <w:rFonts w:asciiTheme="majorBidi" w:hAnsiTheme="majorBidi" w:cstheme="majorBidi"/>
          <w:b/>
          <w:bCs/>
          <w:sz w:val="24"/>
          <w:szCs w:val="24"/>
        </w:rPr>
        <w:t xml:space="preserve">, </w:t>
      </w:r>
      <w:r w:rsidR="00D13945">
        <w:rPr>
          <w:rFonts w:asciiTheme="majorBidi" w:hAnsiTheme="majorBidi" w:cstheme="majorBidi"/>
          <w:b/>
          <w:bCs/>
          <w:sz w:val="24"/>
          <w:szCs w:val="24"/>
        </w:rPr>
        <w:t xml:space="preserve">in Malaysia, </w:t>
      </w:r>
      <w:r w:rsidRPr="00401BF1">
        <w:rPr>
          <w:rFonts w:asciiTheme="majorBidi" w:hAnsiTheme="majorBidi" w:cstheme="majorBidi"/>
          <w:b/>
          <w:bCs/>
          <w:sz w:val="24"/>
          <w:szCs w:val="24"/>
        </w:rPr>
        <w:t>revealed that the (77.3%) claimed to practice BSE only rarely</w:t>
      </w:r>
      <w:sdt>
        <w:sdtPr>
          <w:rPr>
            <w:rFonts w:asciiTheme="majorBidi" w:hAnsiTheme="majorBidi" w:cstheme="majorBidi"/>
            <w:b/>
            <w:bCs/>
            <w:sz w:val="24"/>
            <w:szCs w:val="24"/>
          </w:rPr>
          <w:id w:val="-335158564"/>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Placeholder12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[18]</w:t>
          </w:r>
          <w:r w:rsidR="00016942">
            <w:rPr>
              <w:rFonts w:asciiTheme="majorBidi" w:hAnsiTheme="majorBidi" w:cstheme="majorBidi"/>
              <w:b/>
              <w:bCs/>
              <w:sz w:val="24"/>
              <w:szCs w:val="24"/>
            </w:rPr>
            <w:fldChar w:fldCharType="end"/>
          </w:r>
        </w:sdtContent>
      </w:sdt>
      <w:r w:rsidRPr="00401BF1">
        <w:rPr>
          <w:rFonts w:asciiTheme="majorBidi" w:hAnsiTheme="majorBidi" w:cstheme="majorBidi"/>
          <w:b/>
          <w:bCs/>
          <w:sz w:val="24"/>
          <w:szCs w:val="24"/>
        </w:rPr>
        <w:t>.</w:t>
      </w:r>
      <w:r w:rsidR="009F43CB">
        <w:rPr>
          <w:rFonts w:asciiTheme="majorBidi" w:hAnsiTheme="majorBidi" w:cstheme="majorBidi"/>
          <w:b/>
          <w:bCs/>
          <w:sz w:val="24"/>
          <w:szCs w:val="24"/>
        </w:rPr>
        <w:t xml:space="preserve"> But Dr. Amir A. Hamza found that </w:t>
      </w:r>
      <w:r w:rsidR="009F43CB" w:rsidRPr="009F43CB">
        <w:rPr>
          <w:rFonts w:asciiTheme="majorBidi" w:hAnsiTheme="majorBidi" w:cstheme="majorBidi"/>
          <w:b/>
          <w:bCs/>
          <w:sz w:val="24"/>
          <w:szCs w:val="24"/>
        </w:rPr>
        <w:t>64.5%of respondents were practicing it regularly on a monthly</w:t>
      </w:r>
      <w:r w:rsidR="009F43CB">
        <w:rPr>
          <w:rFonts w:asciiTheme="majorBidi" w:hAnsiTheme="majorBidi" w:cstheme="majorBidi"/>
          <w:b/>
          <w:bCs/>
          <w:sz w:val="24"/>
          <w:szCs w:val="24"/>
        </w:rPr>
        <w:t xml:space="preserve"> </w:t>
      </w:r>
      <w:r w:rsidR="009F43CB" w:rsidRPr="009F43CB">
        <w:rPr>
          <w:rFonts w:asciiTheme="majorBidi" w:hAnsiTheme="majorBidi" w:cstheme="majorBidi"/>
          <w:b/>
          <w:bCs/>
          <w:sz w:val="24"/>
          <w:szCs w:val="24"/>
        </w:rPr>
        <w:t>basis</w:t>
      </w:r>
      <w:sdt>
        <w:sdtPr>
          <w:rPr>
            <w:rFonts w:asciiTheme="majorBidi" w:hAnsiTheme="majorBidi" w:cstheme="majorBidi"/>
            <w:b/>
            <w:bCs/>
            <w:sz w:val="24"/>
            <w:szCs w:val="24"/>
          </w:rPr>
          <w:id w:val="496240554"/>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Placeholder85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[21]</w:t>
          </w:r>
          <w:r w:rsidR="00016942">
            <w:rPr>
              <w:rFonts w:asciiTheme="majorBidi" w:hAnsiTheme="majorBidi" w:cstheme="majorBidi"/>
              <w:b/>
              <w:bCs/>
              <w:sz w:val="24"/>
              <w:szCs w:val="24"/>
            </w:rPr>
            <w:fldChar w:fldCharType="end"/>
          </w:r>
        </w:sdtContent>
      </w:sdt>
      <w:r w:rsidR="009F43CB">
        <w:rPr>
          <w:rFonts w:asciiTheme="majorBidi" w:hAnsiTheme="majorBidi" w:cstheme="majorBidi"/>
          <w:b/>
          <w:bCs/>
          <w:sz w:val="24"/>
          <w:szCs w:val="24"/>
        </w:rPr>
        <w:t>.</w:t>
      </w:r>
    </w:p>
    <w:p w:rsidR="00876E33" w:rsidRPr="009F43CB" w:rsidRDefault="00086B28" w:rsidP="009F43CB">
      <w:pPr>
        <w:rPr>
          <w:rFonts w:asciiTheme="majorBidi" w:hAnsiTheme="majorBidi" w:cstheme="majorBidi"/>
          <w:b/>
          <w:bCs/>
          <w:sz w:val="24"/>
          <w:szCs w:val="24"/>
        </w:rPr>
      </w:pPr>
      <w:r w:rsidRPr="00401BF1">
        <w:rPr>
          <w:rFonts w:asciiTheme="majorBidi" w:hAnsiTheme="majorBidi" w:cstheme="majorBidi"/>
          <w:b/>
          <w:bCs/>
          <w:sz w:val="24"/>
          <w:szCs w:val="24"/>
        </w:rPr>
        <w:t xml:space="preserve"> </w:t>
      </w:r>
      <w:r w:rsidR="009F43CB">
        <w:rPr>
          <w:rFonts w:asciiTheme="majorBidi" w:hAnsiTheme="majorBidi" w:cstheme="majorBidi"/>
          <w:b/>
          <w:bCs/>
          <w:sz w:val="24"/>
          <w:szCs w:val="24"/>
        </w:rPr>
        <w:t>With regard</w:t>
      </w:r>
      <w:r w:rsidRPr="00FF2BB5">
        <w:rPr>
          <w:rFonts w:asciiTheme="majorBidi" w:hAnsiTheme="majorBidi" w:cstheme="majorBidi"/>
          <w:b/>
          <w:bCs/>
          <w:sz w:val="24"/>
          <w:szCs w:val="24"/>
        </w:rPr>
        <w:t xml:space="preserve"> to knowing the right technique of BSE only fewest number (18%) known the right technique</w:t>
      </w:r>
      <w:r w:rsidR="00876E33" w:rsidRPr="00876E33">
        <w:rPr>
          <w:rFonts w:asciiTheme="majorBidi" w:hAnsiTheme="majorBidi" w:cstheme="majorBidi"/>
          <w:b/>
          <w:bCs/>
          <w:sz w:val="24"/>
          <w:szCs w:val="24"/>
        </w:rPr>
        <w:t xml:space="preserve">. </w:t>
      </w:r>
      <w:r w:rsidR="009F43CB">
        <w:rPr>
          <w:rFonts w:asciiTheme="majorBidi" w:hAnsiTheme="majorBidi" w:cstheme="majorBidi"/>
          <w:b/>
          <w:bCs/>
          <w:sz w:val="24"/>
          <w:szCs w:val="24"/>
        </w:rPr>
        <w:t xml:space="preserve">In the study done by </w:t>
      </w:r>
      <w:r w:rsidR="009F43CB" w:rsidRPr="009F43CB">
        <w:rPr>
          <w:rFonts w:asciiTheme="majorBidi" w:hAnsiTheme="majorBidi" w:cstheme="majorBidi"/>
          <w:b/>
          <w:bCs/>
          <w:sz w:val="24"/>
          <w:szCs w:val="24"/>
        </w:rPr>
        <w:t xml:space="preserve">Dr. Amir A. Hamza </w:t>
      </w:r>
      <w:r w:rsidR="009F43CB">
        <w:rPr>
          <w:rFonts w:asciiTheme="majorBidi" w:hAnsiTheme="majorBidi" w:cstheme="majorBidi"/>
          <w:b/>
          <w:bCs/>
          <w:sz w:val="24"/>
          <w:szCs w:val="24"/>
        </w:rPr>
        <w:t>reported</w:t>
      </w:r>
      <w:r w:rsidR="009F43CB" w:rsidRPr="009F43CB">
        <w:rPr>
          <w:rFonts w:asciiTheme="majorBidi" w:hAnsiTheme="majorBidi" w:cstheme="majorBidi"/>
          <w:b/>
          <w:bCs/>
          <w:sz w:val="24"/>
          <w:szCs w:val="24"/>
        </w:rPr>
        <w:t xml:space="preserve"> that</w:t>
      </w:r>
      <w:r w:rsidR="009F43CB">
        <w:rPr>
          <w:rFonts w:asciiTheme="majorBidi" w:hAnsiTheme="majorBidi" w:cstheme="majorBidi"/>
          <w:b/>
          <w:bCs/>
          <w:sz w:val="24"/>
          <w:szCs w:val="24"/>
        </w:rPr>
        <w:t xml:space="preserve"> </w:t>
      </w:r>
      <w:r w:rsidR="009F43CB" w:rsidRPr="009F43CB">
        <w:rPr>
          <w:rFonts w:asciiTheme="majorBidi" w:hAnsiTheme="majorBidi" w:cstheme="majorBidi"/>
          <w:b/>
          <w:bCs/>
          <w:sz w:val="24"/>
          <w:szCs w:val="24"/>
        </w:rPr>
        <w:t>study revealed that 46.5% of participants can</w:t>
      </w:r>
      <w:r w:rsidR="009F43CB">
        <w:rPr>
          <w:rFonts w:asciiTheme="majorBidi" w:hAnsiTheme="majorBidi" w:cstheme="majorBidi"/>
          <w:b/>
          <w:bCs/>
          <w:sz w:val="24"/>
          <w:szCs w:val="24"/>
        </w:rPr>
        <w:t xml:space="preserve"> </w:t>
      </w:r>
      <w:r w:rsidR="009F43CB" w:rsidRPr="009F43CB">
        <w:rPr>
          <w:rFonts w:asciiTheme="majorBidi" w:hAnsiTheme="majorBidi" w:cstheme="majorBidi"/>
          <w:b/>
          <w:bCs/>
          <w:sz w:val="24"/>
          <w:szCs w:val="24"/>
        </w:rPr>
        <w:t>perform BSE correctly</w:t>
      </w:r>
      <w:sdt>
        <w:sdtPr>
          <w:rPr>
            <w:rFonts w:asciiTheme="majorBidi" w:hAnsiTheme="majorBidi" w:cstheme="majorBidi"/>
            <w:b/>
            <w:bCs/>
            <w:sz w:val="24"/>
            <w:szCs w:val="24"/>
          </w:rPr>
          <w:id w:val="-2122917808"/>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Placeholder85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[21]</w:t>
          </w:r>
          <w:r w:rsidR="00016942">
            <w:rPr>
              <w:rFonts w:asciiTheme="majorBidi" w:hAnsiTheme="majorBidi" w:cstheme="majorBidi"/>
              <w:b/>
              <w:bCs/>
              <w:sz w:val="24"/>
              <w:szCs w:val="24"/>
            </w:rPr>
            <w:fldChar w:fldCharType="end"/>
          </w:r>
        </w:sdtContent>
      </w:sdt>
      <w:r w:rsidR="009F43CB">
        <w:rPr>
          <w:rFonts w:asciiTheme="majorBidi" w:hAnsiTheme="majorBidi" w:cstheme="majorBidi"/>
          <w:b/>
          <w:bCs/>
          <w:sz w:val="24"/>
          <w:szCs w:val="24"/>
        </w:rPr>
        <w:t>.</w:t>
      </w:r>
    </w:p>
    <w:p w:rsidR="00DC22F5" w:rsidRDefault="00392B4E" w:rsidP="00086B28">
      <w:r w:rsidRPr="00FF2BB5">
        <w:rPr>
          <w:rFonts w:asciiTheme="majorBidi" w:hAnsiTheme="majorBidi" w:cstheme="majorBidi"/>
          <w:b/>
          <w:bCs/>
          <w:sz w:val="24"/>
          <w:szCs w:val="24"/>
        </w:rPr>
        <w:t>Regarding attitude towards B</w:t>
      </w:r>
      <w:r w:rsidR="0024640C">
        <w:rPr>
          <w:rFonts w:asciiTheme="majorBidi" w:hAnsiTheme="majorBidi" w:cstheme="majorBidi"/>
          <w:b/>
          <w:bCs/>
          <w:sz w:val="24"/>
          <w:szCs w:val="24"/>
        </w:rPr>
        <w:t>SE, the result of our</w:t>
      </w:r>
      <w:r w:rsidRPr="00FF2BB5">
        <w:rPr>
          <w:rFonts w:asciiTheme="majorBidi" w:hAnsiTheme="majorBidi" w:cstheme="majorBidi"/>
          <w:b/>
          <w:bCs/>
          <w:sz w:val="24"/>
          <w:szCs w:val="24"/>
        </w:rPr>
        <w:t xml:space="preserve"> study revealed that 66% of the respondents had positive </w:t>
      </w:r>
      <w:r w:rsidR="0024640C">
        <w:rPr>
          <w:rFonts w:asciiTheme="majorBidi" w:hAnsiTheme="majorBidi" w:cstheme="majorBidi"/>
          <w:b/>
          <w:bCs/>
          <w:sz w:val="24"/>
          <w:szCs w:val="24"/>
        </w:rPr>
        <w:t xml:space="preserve">attitude towards BSE, </w:t>
      </w:r>
      <w:r w:rsidR="0024640C" w:rsidRPr="0024640C">
        <w:rPr>
          <w:rFonts w:asciiTheme="majorBidi" w:hAnsiTheme="majorBidi" w:cstheme="majorBidi"/>
          <w:b/>
          <w:bCs/>
          <w:sz w:val="24"/>
          <w:szCs w:val="24"/>
        </w:rPr>
        <w:t>this is in agreement with the result</w:t>
      </w:r>
      <w:r w:rsidR="00086B28">
        <w:rPr>
          <w:rFonts w:asciiTheme="majorBidi" w:hAnsiTheme="majorBidi" w:cstheme="majorBidi"/>
          <w:b/>
          <w:bCs/>
          <w:sz w:val="24"/>
          <w:szCs w:val="24"/>
        </w:rPr>
        <w:t xml:space="preserve"> </w:t>
      </w:r>
      <w:r w:rsidR="0024640C" w:rsidRPr="0024640C">
        <w:rPr>
          <w:rFonts w:asciiTheme="majorBidi" w:hAnsiTheme="majorBidi" w:cstheme="majorBidi"/>
          <w:b/>
          <w:bCs/>
          <w:sz w:val="24"/>
          <w:szCs w:val="24"/>
        </w:rPr>
        <w:t>obtained by</w:t>
      </w:r>
      <w:r w:rsidR="0024640C" w:rsidRPr="0024640C">
        <w:t xml:space="preserve"> </w:t>
      </w:r>
      <w:r w:rsidR="0024640C" w:rsidRPr="0024640C">
        <w:rPr>
          <w:rFonts w:asciiTheme="majorBidi" w:hAnsiTheme="majorBidi" w:cstheme="majorBidi"/>
          <w:b/>
          <w:bCs/>
          <w:sz w:val="24"/>
          <w:szCs w:val="24"/>
        </w:rPr>
        <w:t xml:space="preserve">Dr. Emmanuel H. Da’am </w:t>
      </w:r>
      <w:r w:rsidRPr="00FF2BB5">
        <w:rPr>
          <w:rFonts w:asciiTheme="majorBidi" w:hAnsiTheme="majorBidi" w:cstheme="majorBidi"/>
          <w:b/>
          <w:bCs/>
          <w:sz w:val="24"/>
          <w:szCs w:val="24"/>
        </w:rPr>
        <w:t>conducted in</w:t>
      </w:r>
      <w:r w:rsidR="00086B28" w:rsidRPr="00086B28">
        <w:t xml:space="preserve"> </w:t>
      </w:r>
      <w:r w:rsidR="00086B28" w:rsidRPr="00086B28">
        <w:rPr>
          <w:rFonts w:asciiTheme="majorBidi" w:hAnsiTheme="majorBidi" w:cstheme="majorBidi"/>
          <w:b/>
          <w:bCs/>
          <w:sz w:val="24"/>
          <w:szCs w:val="24"/>
        </w:rPr>
        <w:t>Nigeria</w:t>
      </w:r>
      <w:r w:rsidRPr="00086B28">
        <w:rPr>
          <w:rFonts w:asciiTheme="majorBidi" w:hAnsiTheme="majorBidi" w:cstheme="majorBidi"/>
          <w:b/>
          <w:bCs/>
          <w:sz w:val="24"/>
          <w:szCs w:val="24"/>
        </w:rPr>
        <w:t xml:space="preserve"> </w:t>
      </w:r>
      <w:r w:rsidR="00086B28">
        <w:rPr>
          <w:rFonts w:asciiTheme="majorBidi" w:hAnsiTheme="majorBidi" w:cstheme="majorBidi"/>
          <w:b/>
          <w:bCs/>
          <w:sz w:val="24"/>
          <w:szCs w:val="24"/>
        </w:rPr>
        <w:t xml:space="preserve">march 2018, </w:t>
      </w:r>
      <w:r w:rsidRPr="00FF2BB5">
        <w:rPr>
          <w:rFonts w:asciiTheme="majorBidi" w:hAnsiTheme="majorBidi" w:cstheme="majorBidi"/>
          <w:b/>
          <w:bCs/>
          <w:sz w:val="24"/>
          <w:szCs w:val="24"/>
        </w:rPr>
        <w:t>revealed that positive mean attitude of 3.07%</w:t>
      </w:r>
      <w:r w:rsidR="00FA54D8" w:rsidRPr="00FF2BB5">
        <w:rPr>
          <w:rFonts w:asciiTheme="majorBidi" w:hAnsiTheme="majorBidi" w:cstheme="majorBidi"/>
          <w:b/>
          <w:bCs/>
          <w:sz w:val="24"/>
          <w:szCs w:val="24"/>
        </w:rPr>
        <w:t xml:space="preserve"> towards BSE</w:t>
      </w:r>
      <w:sdt>
        <w:sdtPr>
          <w:rPr>
            <w:rFonts w:asciiTheme="majorBidi" w:hAnsiTheme="majorBidi" w:cstheme="majorBidi"/>
            <w:b/>
            <w:bCs/>
            <w:sz w:val="24"/>
            <w:szCs w:val="24"/>
          </w:rPr>
          <w:id w:val="-1269922519"/>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Placeholder13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[19]</w:t>
          </w:r>
          <w:r w:rsidR="00016942">
            <w:rPr>
              <w:rFonts w:asciiTheme="majorBidi" w:hAnsiTheme="majorBidi" w:cstheme="majorBidi"/>
              <w:b/>
              <w:bCs/>
              <w:sz w:val="24"/>
              <w:szCs w:val="24"/>
            </w:rPr>
            <w:fldChar w:fldCharType="end"/>
          </w:r>
        </w:sdtContent>
      </w:sdt>
      <w:r w:rsidR="00DC22F5">
        <w:rPr>
          <w:rFonts w:asciiTheme="majorBidi" w:hAnsiTheme="majorBidi" w:cstheme="majorBidi"/>
          <w:b/>
          <w:bCs/>
          <w:sz w:val="24"/>
          <w:szCs w:val="24"/>
        </w:rPr>
        <w:t>.</w:t>
      </w:r>
      <w:r w:rsidR="0024640C" w:rsidRPr="0024640C">
        <w:t xml:space="preserve"> </w:t>
      </w:r>
    </w:p>
    <w:p w:rsidR="00392B4E" w:rsidRPr="00FF2BB5" w:rsidRDefault="00DC22F5" w:rsidP="00DC22F5">
      <w:pPr>
        <w:rPr>
          <w:rFonts w:asciiTheme="majorBidi" w:hAnsiTheme="majorBidi" w:cstheme="majorBidi"/>
          <w:b/>
          <w:bCs/>
          <w:sz w:val="24"/>
          <w:szCs w:val="24"/>
        </w:rPr>
      </w:pPr>
      <w:r>
        <w:rPr>
          <w:rFonts w:asciiTheme="majorBidi" w:hAnsiTheme="majorBidi" w:cstheme="majorBidi"/>
          <w:b/>
          <w:bCs/>
          <w:sz w:val="24"/>
          <w:szCs w:val="24"/>
        </w:rPr>
        <w:t xml:space="preserve">About </w:t>
      </w:r>
      <w:r w:rsidR="0024640C" w:rsidRPr="0024640C">
        <w:rPr>
          <w:rFonts w:asciiTheme="majorBidi" w:hAnsiTheme="majorBidi" w:cstheme="majorBidi"/>
          <w:b/>
          <w:bCs/>
          <w:sz w:val="24"/>
          <w:szCs w:val="24"/>
        </w:rPr>
        <w:t>4.5% of respondents reported that the BSE was</w:t>
      </w:r>
      <w:r w:rsidR="00086B28">
        <w:rPr>
          <w:rFonts w:asciiTheme="majorBidi" w:hAnsiTheme="majorBidi" w:cstheme="majorBidi"/>
          <w:b/>
          <w:bCs/>
          <w:sz w:val="24"/>
          <w:szCs w:val="24"/>
        </w:rPr>
        <w:t xml:space="preserve"> embarrassing to them</w:t>
      </w:r>
      <w:r w:rsidR="00FA54D8" w:rsidRPr="00FF2BB5">
        <w:rPr>
          <w:rFonts w:asciiTheme="majorBidi" w:hAnsiTheme="majorBidi" w:cstheme="majorBidi"/>
          <w:b/>
          <w:bCs/>
          <w:sz w:val="24"/>
          <w:szCs w:val="24"/>
        </w:rPr>
        <w:t>.</w:t>
      </w:r>
      <w:r w:rsidRPr="00DC22F5">
        <w:rPr>
          <w:rFonts w:ascii="TimesNewRoman" w:hAnsi="TimesNewRoman" w:cs="TimesNewRoman"/>
          <w:sz w:val="20"/>
          <w:szCs w:val="20"/>
        </w:rPr>
        <w:t xml:space="preserve"> </w:t>
      </w:r>
      <w:r w:rsidRPr="00DC22F5">
        <w:rPr>
          <w:rFonts w:asciiTheme="majorBidi" w:hAnsiTheme="majorBidi" w:cstheme="majorBidi"/>
          <w:b/>
          <w:bCs/>
          <w:sz w:val="24"/>
          <w:szCs w:val="24"/>
        </w:rPr>
        <w:t>This is in agreement with the result</w:t>
      </w:r>
      <w:r>
        <w:rPr>
          <w:rFonts w:asciiTheme="majorBidi" w:hAnsiTheme="majorBidi" w:cstheme="majorBidi"/>
          <w:b/>
          <w:bCs/>
          <w:sz w:val="24"/>
          <w:szCs w:val="24"/>
        </w:rPr>
        <w:t xml:space="preserve"> </w:t>
      </w:r>
      <w:r w:rsidRPr="00DC22F5">
        <w:rPr>
          <w:rFonts w:asciiTheme="majorBidi" w:hAnsiTheme="majorBidi" w:cstheme="majorBidi"/>
          <w:b/>
          <w:bCs/>
          <w:sz w:val="24"/>
          <w:szCs w:val="24"/>
        </w:rPr>
        <w:t xml:space="preserve">obtained </w:t>
      </w:r>
      <w:r>
        <w:rPr>
          <w:rFonts w:asciiTheme="majorBidi" w:hAnsiTheme="majorBidi" w:cstheme="majorBidi"/>
          <w:b/>
          <w:bCs/>
          <w:sz w:val="24"/>
          <w:szCs w:val="24"/>
        </w:rPr>
        <w:t>by</w:t>
      </w:r>
      <w:r w:rsidRPr="00DC22F5">
        <w:rPr>
          <w:rFonts w:asciiTheme="majorBidi" w:hAnsiTheme="majorBidi" w:cstheme="majorBidi"/>
          <w:b/>
          <w:bCs/>
          <w:sz w:val="24"/>
          <w:szCs w:val="24"/>
        </w:rPr>
        <w:t xml:space="preserve"> Dr. Amir A. </w:t>
      </w:r>
      <w:r>
        <w:rPr>
          <w:rFonts w:asciiTheme="majorBidi" w:hAnsiTheme="majorBidi" w:cstheme="majorBidi"/>
          <w:b/>
          <w:bCs/>
          <w:sz w:val="24"/>
          <w:szCs w:val="24"/>
        </w:rPr>
        <w:t xml:space="preserve"> in Sudan </w:t>
      </w:r>
      <w:r w:rsidRPr="00DC22F5">
        <w:rPr>
          <w:rFonts w:asciiTheme="majorBidi" w:hAnsiTheme="majorBidi" w:cstheme="majorBidi"/>
          <w:b/>
          <w:bCs/>
          <w:sz w:val="24"/>
          <w:szCs w:val="24"/>
        </w:rPr>
        <w:t>where it was embar</w:t>
      </w:r>
      <w:r>
        <w:rPr>
          <w:rFonts w:asciiTheme="majorBidi" w:hAnsiTheme="majorBidi" w:cstheme="majorBidi"/>
          <w:b/>
          <w:bCs/>
          <w:sz w:val="24"/>
          <w:szCs w:val="24"/>
        </w:rPr>
        <w:t>rassing in 14.5</w:t>
      </w:r>
      <w:r w:rsidRPr="00DC22F5">
        <w:rPr>
          <w:rFonts w:asciiTheme="majorBidi" w:hAnsiTheme="majorBidi" w:cstheme="majorBidi"/>
          <w:b/>
          <w:bCs/>
          <w:sz w:val="24"/>
          <w:szCs w:val="24"/>
        </w:rPr>
        <w:t>%</w:t>
      </w:r>
      <w:sdt>
        <w:sdtPr>
          <w:rPr>
            <w:rFonts w:asciiTheme="majorBidi" w:hAnsiTheme="majorBidi" w:cstheme="majorBidi"/>
            <w:b/>
            <w:bCs/>
            <w:sz w:val="24"/>
            <w:szCs w:val="24"/>
          </w:rPr>
          <w:id w:val="5340434"/>
          <w:citation/>
        </w:sdtPr>
        <w:sdtEndPr/>
        <w:sdtContent>
          <w:r w:rsidR="00016942">
            <w:rPr>
              <w:rFonts w:asciiTheme="majorBidi" w:hAnsiTheme="majorBidi" w:cstheme="majorBidi"/>
              <w:b/>
              <w:bCs/>
              <w:sz w:val="24"/>
              <w:szCs w:val="24"/>
            </w:rPr>
            <w:fldChar w:fldCharType="begin"/>
          </w:r>
          <w:r w:rsidR="00016942">
            <w:rPr>
              <w:rFonts w:asciiTheme="majorBidi" w:hAnsiTheme="majorBidi" w:cstheme="majorBidi"/>
              <w:b/>
              <w:bCs/>
              <w:sz w:val="24"/>
              <w:szCs w:val="24"/>
            </w:rPr>
            <w:instrText xml:space="preserve"> CITATION Placeholder85 \l 1033 </w:instrText>
          </w:r>
          <w:r w:rsidR="00016942">
            <w:rPr>
              <w:rFonts w:asciiTheme="majorBidi" w:hAnsiTheme="majorBidi" w:cstheme="majorBidi"/>
              <w:b/>
              <w:bCs/>
              <w:sz w:val="24"/>
              <w:szCs w:val="24"/>
            </w:rPr>
            <w:fldChar w:fldCharType="separate"/>
          </w:r>
          <w:r w:rsidR="006B2E88">
            <w:rPr>
              <w:rFonts w:asciiTheme="majorBidi" w:hAnsiTheme="majorBidi" w:cstheme="majorBidi"/>
              <w:b/>
              <w:bCs/>
              <w:noProof/>
              <w:sz w:val="24"/>
              <w:szCs w:val="24"/>
            </w:rPr>
            <w:t xml:space="preserve"> </w:t>
          </w:r>
          <w:r w:rsidR="006B2E88" w:rsidRPr="006B2E88">
            <w:rPr>
              <w:rFonts w:asciiTheme="majorBidi" w:hAnsiTheme="majorBidi" w:cstheme="majorBidi"/>
              <w:noProof/>
              <w:sz w:val="24"/>
              <w:szCs w:val="24"/>
            </w:rPr>
            <w:t>[21]</w:t>
          </w:r>
          <w:r w:rsidR="00016942">
            <w:rPr>
              <w:rFonts w:asciiTheme="majorBidi" w:hAnsiTheme="majorBidi" w:cstheme="majorBidi"/>
              <w:b/>
              <w:bCs/>
              <w:sz w:val="24"/>
              <w:szCs w:val="24"/>
            </w:rPr>
            <w:fldChar w:fldCharType="end"/>
          </w:r>
        </w:sdtContent>
      </w:sdt>
      <w:r w:rsidR="00016942">
        <w:rPr>
          <w:rFonts w:asciiTheme="majorBidi" w:hAnsiTheme="majorBidi" w:cstheme="majorBidi"/>
          <w:b/>
          <w:bCs/>
          <w:sz w:val="24"/>
          <w:szCs w:val="24"/>
        </w:rPr>
        <w:t>.</w:t>
      </w:r>
      <w:r w:rsidR="0024640C">
        <w:rPr>
          <w:rFonts w:asciiTheme="majorBidi" w:hAnsiTheme="majorBidi" w:cstheme="majorBidi"/>
          <w:b/>
          <w:bCs/>
          <w:sz w:val="24"/>
          <w:szCs w:val="24"/>
        </w:rPr>
        <w:t xml:space="preserve"> </w:t>
      </w:r>
    </w:p>
    <w:p w:rsidR="009761D6" w:rsidRDefault="009761D6" w:rsidP="004544C7">
      <w:pPr>
        <w:rPr>
          <w:rFonts w:asciiTheme="majorBidi" w:hAnsiTheme="majorBidi" w:cstheme="majorBidi"/>
          <w:b/>
          <w:bCs/>
          <w:sz w:val="24"/>
          <w:szCs w:val="24"/>
        </w:rPr>
      </w:pPr>
    </w:p>
    <w:p w:rsidR="009761D6" w:rsidRDefault="009761D6" w:rsidP="00BE07B1">
      <w:pPr>
        <w:jc w:val="center"/>
        <w:rPr>
          <w:rFonts w:asciiTheme="majorBidi" w:hAnsiTheme="majorBidi" w:cstheme="majorBidi"/>
          <w:b/>
          <w:bCs/>
          <w:sz w:val="36"/>
          <w:szCs w:val="36"/>
        </w:rPr>
      </w:pPr>
    </w:p>
    <w:p w:rsidR="002B4CA5" w:rsidRDefault="00C214A0" w:rsidP="00C214A0">
      <w:pPr>
        <w:rPr>
          <w:rFonts w:asciiTheme="majorBidi" w:hAnsiTheme="majorBidi" w:cstheme="majorBidi"/>
          <w:b/>
          <w:bCs/>
          <w:sz w:val="24"/>
          <w:szCs w:val="24"/>
        </w:rPr>
      </w:pPr>
      <w:r>
        <w:rPr>
          <w:rFonts w:asciiTheme="majorBidi" w:hAnsiTheme="majorBidi" w:cstheme="majorBidi"/>
          <w:b/>
          <w:bCs/>
          <w:sz w:val="24"/>
          <w:szCs w:val="24"/>
        </w:rPr>
        <w:t>In our study, the relation between age and excellent level</w:t>
      </w:r>
      <w:r w:rsidR="00016942">
        <w:rPr>
          <w:rFonts w:asciiTheme="majorBidi" w:hAnsiTheme="majorBidi" w:cstheme="majorBidi"/>
          <w:b/>
          <w:bCs/>
          <w:sz w:val="24"/>
          <w:szCs w:val="24"/>
        </w:rPr>
        <w:t>s</w:t>
      </w:r>
      <w:r>
        <w:rPr>
          <w:rFonts w:asciiTheme="majorBidi" w:hAnsiTheme="majorBidi" w:cstheme="majorBidi"/>
          <w:b/>
          <w:bCs/>
          <w:sz w:val="24"/>
          <w:szCs w:val="24"/>
        </w:rPr>
        <w:t xml:space="preserve"> </w:t>
      </w:r>
      <w:r w:rsidR="00DC22F5" w:rsidRPr="00DC22F5">
        <w:rPr>
          <w:rFonts w:asciiTheme="majorBidi" w:hAnsiTheme="majorBidi" w:cstheme="majorBidi"/>
          <w:b/>
          <w:bCs/>
          <w:sz w:val="24"/>
          <w:szCs w:val="24"/>
        </w:rPr>
        <w:t>of</w:t>
      </w:r>
      <w:r>
        <w:rPr>
          <w:rFonts w:asciiTheme="majorBidi" w:hAnsiTheme="majorBidi" w:cstheme="majorBidi"/>
          <w:b/>
          <w:bCs/>
          <w:sz w:val="24"/>
          <w:szCs w:val="24"/>
        </w:rPr>
        <w:t xml:space="preserve"> knowledge found among the age range (18-25</w:t>
      </w:r>
      <w:r w:rsidR="00016942">
        <w:rPr>
          <w:rFonts w:asciiTheme="majorBidi" w:hAnsiTheme="majorBidi" w:cstheme="majorBidi"/>
          <w:b/>
          <w:bCs/>
          <w:sz w:val="24"/>
          <w:szCs w:val="24"/>
        </w:rPr>
        <w:t>) were</w:t>
      </w:r>
      <w:r>
        <w:rPr>
          <w:rFonts w:asciiTheme="majorBidi" w:hAnsiTheme="majorBidi" w:cstheme="majorBidi"/>
          <w:b/>
          <w:bCs/>
          <w:sz w:val="24"/>
          <w:szCs w:val="24"/>
        </w:rPr>
        <w:t xml:space="preserve"> 40 females from 151 total of excellent level</w:t>
      </w:r>
      <w:r w:rsidR="00016942">
        <w:rPr>
          <w:rFonts w:asciiTheme="majorBidi" w:hAnsiTheme="majorBidi" w:cstheme="majorBidi"/>
          <w:b/>
          <w:bCs/>
          <w:sz w:val="24"/>
          <w:szCs w:val="24"/>
        </w:rPr>
        <w:t>s</w:t>
      </w:r>
      <w:r>
        <w:rPr>
          <w:rFonts w:asciiTheme="majorBidi" w:hAnsiTheme="majorBidi" w:cstheme="majorBidi"/>
          <w:b/>
          <w:bCs/>
          <w:sz w:val="24"/>
          <w:szCs w:val="24"/>
        </w:rPr>
        <w:t xml:space="preserve"> of knowledge. We </w:t>
      </w:r>
      <w:r w:rsidR="002B4CA5">
        <w:rPr>
          <w:rFonts w:asciiTheme="majorBidi" w:hAnsiTheme="majorBidi" w:cstheme="majorBidi"/>
          <w:b/>
          <w:bCs/>
          <w:sz w:val="24"/>
          <w:szCs w:val="24"/>
        </w:rPr>
        <w:t>expected</w:t>
      </w:r>
      <w:r>
        <w:rPr>
          <w:rFonts w:asciiTheme="majorBidi" w:hAnsiTheme="majorBidi" w:cstheme="majorBidi"/>
          <w:b/>
          <w:bCs/>
          <w:sz w:val="24"/>
          <w:szCs w:val="24"/>
        </w:rPr>
        <w:t xml:space="preserve"> that because this age range </w:t>
      </w:r>
      <w:r w:rsidR="002B4CA5">
        <w:rPr>
          <w:rFonts w:asciiTheme="majorBidi" w:hAnsiTheme="majorBidi" w:cstheme="majorBidi"/>
          <w:b/>
          <w:bCs/>
          <w:sz w:val="24"/>
          <w:szCs w:val="24"/>
        </w:rPr>
        <w:t xml:space="preserve">having more connection with social media and internet </w:t>
      </w:r>
    </w:p>
    <w:p w:rsidR="00DC22F5" w:rsidRPr="00016942" w:rsidRDefault="002B4CA5" w:rsidP="00016942">
      <w:pPr>
        <w:rPr>
          <w:rFonts w:asciiTheme="majorBidi" w:eastAsia="Arial" w:hAnsiTheme="majorBidi" w:cstheme="majorBidi"/>
          <w:b/>
          <w:bCs/>
          <w:color w:val="000000"/>
          <w:sz w:val="24"/>
          <w:szCs w:val="24"/>
        </w:rPr>
      </w:pPr>
      <w:r>
        <w:rPr>
          <w:rFonts w:asciiTheme="majorBidi" w:hAnsiTheme="majorBidi" w:cstheme="majorBidi"/>
          <w:b/>
          <w:bCs/>
          <w:sz w:val="24"/>
          <w:szCs w:val="24"/>
        </w:rPr>
        <w:t xml:space="preserve">With regard </w:t>
      </w:r>
      <w:r w:rsidRPr="002B4CA5">
        <w:rPr>
          <w:rFonts w:asciiTheme="majorBidi" w:hAnsiTheme="majorBidi" w:cstheme="majorBidi"/>
          <w:b/>
          <w:bCs/>
          <w:sz w:val="24"/>
          <w:szCs w:val="24"/>
        </w:rPr>
        <w:t xml:space="preserve">to </w:t>
      </w:r>
      <w:r>
        <w:rPr>
          <w:rFonts w:asciiTheme="majorBidi" w:hAnsiTheme="majorBidi" w:cstheme="majorBidi"/>
          <w:b/>
          <w:bCs/>
          <w:sz w:val="24"/>
          <w:szCs w:val="24"/>
        </w:rPr>
        <w:t>r</w:t>
      </w:r>
      <w:r w:rsidRPr="002B4CA5">
        <w:rPr>
          <w:rFonts w:asciiTheme="majorBidi" w:eastAsia="Arial" w:hAnsiTheme="majorBidi" w:cstheme="majorBidi"/>
          <w:b/>
          <w:bCs/>
          <w:color w:val="000000"/>
          <w:sz w:val="24"/>
          <w:szCs w:val="24"/>
        </w:rPr>
        <w:t>espondents’ knowledge of definition of BSE according to educational level</w:t>
      </w:r>
      <w:r>
        <w:rPr>
          <w:rFonts w:asciiTheme="majorBidi" w:eastAsia="Arial" w:hAnsiTheme="majorBidi" w:cstheme="majorBidi"/>
          <w:b/>
          <w:bCs/>
          <w:color w:val="000000"/>
          <w:sz w:val="24"/>
          <w:szCs w:val="24"/>
        </w:rPr>
        <w:t>, our study revealed that excellent level</w:t>
      </w:r>
      <w:r w:rsidR="00016942">
        <w:rPr>
          <w:rFonts w:asciiTheme="majorBidi" w:eastAsia="Arial" w:hAnsiTheme="majorBidi" w:cstheme="majorBidi"/>
          <w:b/>
          <w:bCs/>
          <w:color w:val="000000"/>
          <w:sz w:val="24"/>
          <w:szCs w:val="24"/>
        </w:rPr>
        <w:t>s</w:t>
      </w:r>
      <w:r>
        <w:rPr>
          <w:rFonts w:asciiTheme="majorBidi" w:eastAsia="Arial" w:hAnsiTheme="majorBidi" w:cstheme="majorBidi"/>
          <w:b/>
          <w:bCs/>
          <w:color w:val="000000"/>
          <w:sz w:val="24"/>
          <w:szCs w:val="24"/>
        </w:rPr>
        <w:t xml:space="preserve"> of knowledge detected among university students </w:t>
      </w:r>
      <w:r w:rsidR="00016942">
        <w:rPr>
          <w:rFonts w:asciiTheme="majorBidi" w:eastAsia="Arial" w:hAnsiTheme="majorBidi" w:cstheme="majorBidi"/>
          <w:b/>
          <w:bCs/>
          <w:color w:val="000000"/>
          <w:sz w:val="24"/>
          <w:szCs w:val="24"/>
        </w:rPr>
        <w:t>were (</w:t>
      </w:r>
      <w:r>
        <w:rPr>
          <w:rFonts w:asciiTheme="majorBidi" w:eastAsia="Arial" w:hAnsiTheme="majorBidi" w:cstheme="majorBidi"/>
          <w:b/>
          <w:bCs/>
          <w:color w:val="000000"/>
          <w:sz w:val="24"/>
          <w:szCs w:val="24"/>
        </w:rPr>
        <w:t>51</w:t>
      </w:r>
      <w:r w:rsidR="00016942">
        <w:rPr>
          <w:rFonts w:asciiTheme="majorBidi" w:eastAsia="Arial" w:hAnsiTheme="majorBidi" w:cstheme="majorBidi"/>
          <w:b/>
          <w:bCs/>
          <w:color w:val="000000"/>
          <w:sz w:val="24"/>
          <w:szCs w:val="24"/>
        </w:rPr>
        <w:t xml:space="preserve">) from 120 </w:t>
      </w:r>
      <w:r w:rsidR="00016942" w:rsidRPr="00016942">
        <w:rPr>
          <w:rFonts w:asciiTheme="majorBidi" w:eastAsia="Arial" w:hAnsiTheme="majorBidi" w:cstheme="majorBidi"/>
          <w:b/>
          <w:bCs/>
          <w:color w:val="000000"/>
          <w:sz w:val="24"/>
          <w:szCs w:val="24"/>
        </w:rPr>
        <w:t>total of excellent level</w:t>
      </w:r>
      <w:r w:rsidR="00016942">
        <w:rPr>
          <w:rFonts w:asciiTheme="majorBidi" w:eastAsia="Arial" w:hAnsiTheme="majorBidi" w:cstheme="majorBidi"/>
          <w:b/>
          <w:bCs/>
          <w:color w:val="000000"/>
          <w:sz w:val="24"/>
          <w:szCs w:val="24"/>
        </w:rPr>
        <w:t>s</w:t>
      </w:r>
      <w:r w:rsidR="00016942" w:rsidRPr="00016942">
        <w:rPr>
          <w:rFonts w:asciiTheme="majorBidi" w:eastAsia="Arial" w:hAnsiTheme="majorBidi" w:cstheme="majorBidi"/>
          <w:b/>
          <w:bCs/>
          <w:color w:val="000000"/>
          <w:sz w:val="24"/>
          <w:szCs w:val="24"/>
        </w:rPr>
        <w:t xml:space="preserve"> of knowledge. We expected that because this</w:t>
      </w:r>
      <w:r w:rsidR="00016942">
        <w:rPr>
          <w:rFonts w:asciiTheme="majorBidi" w:eastAsia="Arial" w:hAnsiTheme="majorBidi" w:cstheme="majorBidi"/>
          <w:b/>
          <w:bCs/>
          <w:color w:val="000000"/>
          <w:sz w:val="24"/>
          <w:szCs w:val="24"/>
        </w:rPr>
        <w:t xml:space="preserve"> educational level may have had orientation lectures and </w:t>
      </w:r>
      <w:r w:rsidR="00016942" w:rsidRPr="00016942">
        <w:rPr>
          <w:rFonts w:asciiTheme="majorBidi" w:eastAsia="Arial" w:hAnsiTheme="majorBidi" w:cstheme="majorBidi"/>
          <w:b/>
          <w:bCs/>
          <w:color w:val="000000"/>
          <w:sz w:val="24"/>
          <w:szCs w:val="24"/>
        </w:rPr>
        <w:t>educational materials such a</w:t>
      </w:r>
      <w:r w:rsidR="00016942">
        <w:rPr>
          <w:rFonts w:asciiTheme="majorBidi" w:eastAsia="Arial" w:hAnsiTheme="majorBidi" w:cstheme="majorBidi"/>
          <w:b/>
          <w:bCs/>
          <w:color w:val="000000"/>
          <w:sz w:val="24"/>
          <w:szCs w:val="24"/>
        </w:rPr>
        <w:t xml:space="preserve">s posters and leaflets </w:t>
      </w:r>
      <w:r w:rsidR="00016942" w:rsidRPr="00016942">
        <w:rPr>
          <w:rFonts w:asciiTheme="majorBidi" w:eastAsia="Arial" w:hAnsiTheme="majorBidi" w:cstheme="majorBidi"/>
          <w:b/>
          <w:bCs/>
          <w:color w:val="000000"/>
          <w:sz w:val="24"/>
          <w:szCs w:val="24"/>
        </w:rPr>
        <w:t>freely available at</w:t>
      </w:r>
      <w:r w:rsidR="00016942">
        <w:rPr>
          <w:rFonts w:asciiTheme="majorBidi" w:eastAsia="Arial" w:hAnsiTheme="majorBidi" w:cstheme="majorBidi"/>
          <w:b/>
          <w:bCs/>
          <w:color w:val="000000"/>
          <w:sz w:val="24"/>
          <w:szCs w:val="24"/>
        </w:rPr>
        <w:t xml:space="preserve"> universities.</w:t>
      </w:r>
    </w:p>
    <w:p w:rsidR="009761D6" w:rsidRPr="00016942" w:rsidRDefault="009761D6" w:rsidP="00016942">
      <w:pPr>
        <w:rPr>
          <w:rFonts w:asciiTheme="majorBidi" w:eastAsia="Arial" w:hAnsiTheme="majorBidi" w:cstheme="majorBidi"/>
          <w:b/>
          <w:bCs/>
          <w:color w:val="000000"/>
          <w:sz w:val="24"/>
          <w:szCs w:val="24"/>
        </w:rPr>
      </w:pPr>
    </w:p>
    <w:p w:rsidR="009761D6" w:rsidRDefault="009761D6"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6B2E88" w:rsidRDefault="006B2E88" w:rsidP="00BE07B1">
      <w:pPr>
        <w:jc w:val="center"/>
        <w:rPr>
          <w:rFonts w:asciiTheme="majorBidi" w:hAnsiTheme="majorBidi" w:cstheme="majorBidi"/>
          <w:b/>
          <w:bCs/>
          <w:sz w:val="36"/>
          <w:szCs w:val="36"/>
        </w:rPr>
      </w:pPr>
    </w:p>
    <w:p w:rsidR="004544C7" w:rsidRDefault="00914C1D" w:rsidP="00BE07B1">
      <w:pPr>
        <w:jc w:val="center"/>
        <w:rPr>
          <w:rFonts w:asciiTheme="majorBidi" w:hAnsiTheme="majorBidi" w:cstheme="majorBidi"/>
          <w:b/>
          <w:bCs/>
          <w:sz w:val="36"/>
          <w:szCs w:val="36"/>
        </w:rPr>
      </w:pPr>
      <w:r>
        <w:rPr>
          <w:rFonts w:asciiTheme="majorBidi" w:hAnsiTheme="majorBidi" w:cstheme="majorBidi"/>
          <w:b/>
          <w:bCs/>
          <w:sz w:val="36"/>
          <w:szCs w:val="36"/>
        </w:rPr>
        <w:lastRenderedPageBreak/>
        <w:t>5.2</w:t>
      </w:r>
      <w:r w:rsidR="00FF2BB5">
        <w:rPr>
          <w:rFonts w:asciiTheme="majorBidi" w:hAnsiTheme="majorBidi" w:cstheme="majorBidi"/>
          <w:b/>
          <w:bCs/>
          <w:sz w:val="36"/>
          <w:szCs w:val="36"/>
        </w:rPr>
        <w:t xml:space="preserve"> </w:t>
      </w:r>
      <w:r w:rsidR="0061690D" w:rsidRPr="00FF2BB5">
        <w:rPr>
          <w:rFonts w:asciiTheme="majorBidi" w:hAnsiTheme="majorBidi" w:cstheme="majorBidi"/>
          <w:b/>
          <w:bCs/>
          <w:sz w:val="36"/>
          <w:szCs w:val="36"/>
        </w:rPr>
        <w:t>Limitation</w:t>
      </w:r>
    </w:p>
    <w:p w:rsidR="00BE07B1" w:rsidRPr="00BE07B1" w:rsidRDefault="00BE07B1" w:rsidP="00BE07B1">
      <w:pPr>
        <w:jc w:val="center"/>
        <w:rPr>
          <w:rFonts w:asciiTheme="majorBidi" w:hAnsiTheme="majorBidi" w:cstheme="majorBidi"/>
          <w:b/>
          <w:bCs/>
          <w:sz w:val="36"/>
          <w:szCs w:val="36"/>
        </w:rPr>
      </w:pPr>
    </w:p>
    <w:p w:rsidR="008366AD" w:rsidRDefault="00073ABA" w:rsidP="00073ABA">
      <w:pPr>
        <w:pStyle w:val="ListParagraph"/>
        <w:numPr>
          <w:ilvl w:val="0"/>
          <w:numId w:val="24"/>
        </w:numPr>
        <w:rPr>
          <w:rFonts w:asciiTheme="majorBidi" w:hAnsiTheme="majorBidi" w:cstheme="majorBidi"/>
          <w:b/>
          <w:bCs/>
          <w:sz w:val="24"/>
          <w:szCs w:val="24"/>
        </w:rPr>
      </w:pPr>
      <w:r>
        <w:rPr>
          <w:rFonts w:asciiTheme="majorBidi" w:hAnsiTheme="majorBidi" w:cstheme="majorBidi"/>
          <w:b/>
          <w:bCs/>
          <w:sz w:val="24"/>
          <w:szCs w:val="24"/>
        </w:rPr>
        <w:t>The study was confined to females at Altekaina village and cannot generalized to all Sudanese females.</w:t>
      </w:r>
    </w:p>
    <w:p w:rsidR="00073ABA" w:rsidRPr="00073ABA" w:rsidRDefault="00073ABA" w:rsidP="00073ABA">
      <w:pPr>
        <w:pStyle w:val="ListParagraph"/>
        <w:numPr>
          <w:ilvl w:val="0"/>
          <w:numId w:val="24"/>
        </w:numPr>
        <w:rPr>
          <w:rFonts w:asciiTheme="majorBidi" w:hAnsiTheme="majorBidi" w:cstheme="majorBidi"/>
          <w:b/>
          <w:bCs/>
          <w:sz w:val="24"/>
          <w:szCs w:val="24"/>
        </w:rPr>
      </w:pPr>
      <w:r>
        <w:rPr>
          <w:rFonts w:asciiTheme="majorBidi" w:hAnsiTheme="majorBidi" w:cstheme="majorBidi"/>
          <w:b/>
          <w:bCs/>
          <w:sz w:val="24"/>
          <w:szCs w:val="24"/>
        </w:rPr>
        <w:t>Many answers in the questionnaire were subjected to female educational level and social limitations.</w:t>
      </w:r>
    </w:p>
    <w:p w:rsidR="008366AD" w:rsidRDefault="008366AD" w:rsidP="00FF2BB5">
      <w:pPr>
        <w:jc w:val="center"/>
        <w:rPr>
          <w:rFonts w:asciiTheme="majorBidi" w:hAnsiTheme="majorBidi" w:cstheme="majorBidi"/>
          <w:b/>
          <w:bCs/>
          <w:sz w:val="36"/>
          <w:szCs w:val="36"/>
        </w:rPr>
      </w:pPr>
    </w:p>
    <w:p w:rsidR="008366AD" w:rsidRDefault="008366AD" w:rsidP="00FF2BB5">
      <w:pPr>
        <w:jc w:val="center"/>
        <w:rPr>
          <w:rFonts w:asciiTheme="majorBidi" w:hAnsiTheme="majorBidi" w:cstheme="majorBidi"/>
          <w:b/>
          <w:bCs/>
          <w:sz w:val="36"/>
          <w:szCs w:val="36"/>
        </w:rPr>
      </w:pPr>
    </w:p>
    <w:p w:rsidR="008366AD" w:rsidRDefault="008366AD"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8366AD" w:rsidRDefault="008366AD" w:rsidP="00FF2BB5">
      <w:pPr>
        <w:jc w:val="center"/>
        <w:rPr>
          <w:rFonts w:asciiTheme="majorBidi" w:hAnsiTheme="majorBidi" w:cstheme="majorBidi"/>
          <w:b/>
          <w:bCs/>
          <w:sz w:val="36"/>
          <w:szCs w:val="36"/>
        </w:rPr>
      </w:pPr>
    </w:p>
    <w:p w:rsidR="008366AD" w:rsidRDefault="008366AD" w:rsidP="00FF2BB5">
      <w:pPr>
        <w:jc w:val="center"/>
        <w:rPr>
          <w:rFonts w:asciiTheme="majorBidi" w:hAnsiTheme="majorBidi" w:cstheme="majorBidi"/>
          <w:b/>
          <w:bCs/>
          <w:sz w:val="36"/>
          <w:szCs w:val="36"/>
        </w:rPr>
      </w:pPr>
    </w:p>
    <w:p w:rsidR="008366AD" w:rsidRDefault="008366AD" w:rsidP="00016942">
      <w:pPr>
        <w:rPr>
          <w:rFonts w:asciiTheme="majorBidi" w:hAnsiTheme="majorBidi" w:cstheme="majorBidi"/>
          <w:b/>
          <w:bCs/>
          <w:sz w:val="36"/>
          <w:szCs w:val="36"/>
        </w:rPr>
      </w:pPr>
    </w:p>
    <w:p w:rsidR="00112B78" w:rsidRDefault="00914C1D" w:rsidP="00FF2BB5">
      <w:pPr>
        <w:jc w:val="center"/>
        <w:rPr>
          <w:rFonts w:asciiTheme="majorBidi" w:hAnsiTheme="majorBidi" w:cstheme="majorBidi"/>
          <w:b/>
          <w:bCs/>
          <w:sz w:val="36"/>
          <w:szCs w:val="36"/>
        </w:rPr>
      </w:pPr>
      <w:r>
        <w:rPr>
          <w:rFonts w:asciiTheme="majorBidi" w:hAnsiTheme="majorBidi" w:cstheme="majorBidi"/>
          <w:b/>
          <w:bCs/>
          <w:sz w:val="36"/>
          <w:szCs w:val="36"/>
        </w:rPr>
        <w:t>5.3</w:t>
      </w:r>
      <w:r w:rsidR="00FF2BB5">
        <w:rPr>
          <w:rFonts w:asciiTheme="majorBidi" w:hAnsiTheme="majorBidi" w:cstheme="majorBidi"/>
          <w:b/>
          <w:bCs/>
          <w:sz w:val="36"/>
          <w:szCs w:val="36"/>
        </w:rPr>
        <w:t xml:space="preserve"> </w:t>
      </w:r>
      <w:r w:rsidR="00112B78" w:rsidRPr="00FA54D8">
        <w:rPr>
          <w:rFonts w:asciiTheme="majorBidi" w:hAnsiTheme="majorBidi" w:cstheme="majorBidi"/>
          <w:b/>
          <w:bCs/>
          <w:sz w:val="36"/>
          <w:szCs w:val="36"/>
        </w:rPr>
        <w:t>C</w:t>
      </w:r>
      <w:r w:rsidR="0061690D" w:rsidRPr="00FA54D8">
        <w:rPr>
          <w:rFonts w:asciiTheme="majorBidi" w:hAnsiTheme="majorBidi" w:cstheme="majorBidi"/>
          <w:b/>
          <w:bCs/>
          <w:sz w:val="36"/>
          <w:szCs w:val="36"/>
        </w:rPr>
        <w:t>onclusion</w:t>
      </w:r>
    </w:p>
    <w:p w:rsidR="00FF2BB5" w:rsidRPr="00C120DA" w:rsidRDefault="00FF2BB5" w:rsidP="00C120DA">
      <w:pPr>
        <w:rPr>
          <w:rFonts w:asciiTheme="majorBidi" w:hAnsiTheme="majorBidi" w:cstheme="majorBidi"/>
          <w:b/>
          <w:bCs/>
          <w:sz w:val="24"/>
          <w:szCs w:val="24"/>
        </w:rPr>
      </w:pPr>
    </w:p>
    <w:p w:rsidR="00C120DA" w:rsidRPr="00C120DA" w:rsidRDefault="00C120DA" w:rsidP="00C120DA">
      <w:pPr>
        <w:rPr>
          <w:rFonts w:asciiTheme="majorBidi" w:hAnsiTheme="majorBidi" w:cstheme="majorBidi"/>
          <w:b/>
          <w:bCs/>
          <w:sz w:val="24"/>
          <w:szCs w:val="24"/>
        </w:rPr>
      </w:pPr>
      <w:r w:rsidRPr="00C120DA">
        <w:rPr>
          <w:rFonts w:asciiTheme="majorBidi" w:hAnsiTheme="majorBidi" w:cstheme="majorBidi"/>
          <w:b/>
          <w:bCs/>
          <w:sz w:val="24"/>
          <w:szCs w:val="24"/>
        </w:rPr>
        <w:t>In conclusion, respondents in this study had positive attitudes towards BSE, but their compliance in knowledge and practicing BSE was poor. Therefore, it is important for continuing to continue education programs to play the important role of inculcating the knowledge and practice of BSE among reproductive age women of altekaina village.</w:t>
      </w:r>
    </w:p>
    <w:p w:rsidR="00C120DA" w:rsidRDefault="00C120DA" w:rsidP="00C120DA">
      <w:pPr>
        <w:rPr>
          <w:rFonts w:asciiTheme="majorBidi" w:hAnsiTheme="majorBidi" w:cstheme="majorBidi"/>
          <w:sz w:val="24"/>
          <w:szCs w:val="24"/>
        </w:rPr>
      </w:pPr>
    </w:p>
    <w:p w:rsidR="00BE07B1" w:rsidRDefault="00BE07B1"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016942" w:rsidRDefault="00016942" w:rsidP="00FF2BB5">
      <w:pPr>
        <w:jc w:val="center"/>
        <w:rPr>
          <w:rFonts w:asciiTheme="majorBidi" w:hAnsiTheme="majorBidi" w:cstheme="majorBidi"/>
          <w:b/>
          <w:bCs/>
          <w:sz w:val="36"/>
          <w:szCs w:val="36"/>
        </w:rPr>
      </w:pPr>
    </w:p>
    <w:p w:rsidR="00594245" w:rsidRDefault="00594245" w:rsidP="00594245">
      <w:pPr>
        <w:rPr>
          <w:rFonts w:asciiTheme="majorBidi" w:hAnsiTheme="majorBidi" w:cstheme="majorBidi"/>
          <w:sz w:val="24"/>
          <w:szCs w:val="24"/>
        </w:rPr>
      </w:pPr>
    </w:p>
    <w:p w:rsidR="008366AD" w:rsidRDefault="008366AD" w:rsidP="00016942">
      <w:pPr>
        <w:rPr>
          <w:rFonts w:asciiTheme="majorBidi" w:hAnsiTheme="majorBidi" w:cstheme="majorBidi"/>
          <w:b/>
          <w:bCs/>
          <w:sz w:val="36"/>
          <w:szCs w:val="36"/>
        </w:rPr>
      </w:pPr>
    </w:p>
    <w:p w:rsidR="00016942" w:rsidRDefault="00016942" w:rsidP="00016942">
      <w:pPr>
        <w:rPr>
          <w:rFonts w:asciiTheme="majorBidi" w:hAnsiTheme="majorBidi" w:cstheme="majorBidi"/>
          <w:b/>
          <w:bCs/>
          <w:sz w:val="36"/>
          <w:szCs w:val="36"/>
        </w:rPr>
      </w:pPr>
    </w:p>
    <w:p w:rsidR="008366AD" w:rsidRDefault="008366AD" w:rsidP="00685FEF">
      <w:pPr>
        <w:rPr>
          <w:rFonts w:asciiTheme="majorBidi" w:hAnsiTheme="majorBidi" w:cstheme="majorBidi"/>
          <w:b/>
          <w:bCs/>
          <w:sz w:val="36"/>
          <w:szCs w:val="36"/>
        </w:rPr>
      </w:pPr>
    </w:p>
    <w:p w:rsidR="00011FF4" w:rsidRDefault="00914C1D" w:rsidP="00FF2BB5">
      <w:pPr>
        <w:jc w:val="center"/>
        <w:rPr>
          <w:rFonts w:asciiTheme="majorBidi" w:hAnsiTheme="majorBidi" w:cstheme="majorBidi"/>
          <w:b/>
          <w:bCs/>
          <w:sz w:val="36"/>
          <w:szCs w:val="36"/>
        </w:rPr>
      </w:pPr>
      <w:r>
        <w:rPr>
          <w:rFonts w:asciiTheme="majorBidi" w:hAnsiTheme="majorBidi" w:cstheme="majorBidi"/>
          <w:b/>
          <w:bCs/>
          <w:sz w:val="36"/>
          <w:szCs w:val="36"/>
        </w:rPr>
        <w:t>5.4</w:t>
      </w:r>
      <w:r w:rsidR="00FF2BB5">
        <w:rPr>
          <w:rFonts w:asciiTheme="majorBidi" w:hAnsiTheme="majorBidi" w:cstheme="majorBidi"/>
          <w:b/>
          <w:bCs/>
          <w:sz w:val="36"/>
          <w:szCs w:val="36"/>
        </w:rPr>
        <w:t xml:space="preserve"> </w:t>
      </w:r>
      <w:r w:rsidR="0061690D" w:rsidRPr="00594245">
        <w:rPr>
          <w:rFonts w:asciiTheme="majorBidi" w:hAnsiTheme="majorBidi" w:cstheme="majorBidi"/>
          <w:b/>
          <w:bCs/>
          <w:sz w:val="36"/>
          <w:szCs w:val="36"/>
        </w:rPr>
        <w:t>Recommendations</w:t>
      </w:r>
    </w:p>
    <w:p w:rsidR="00FF2BB5" w:rsidRPr="00C120DA" w:rsidRDefault="00FF2BB5" w:rsidP="00FF2BB5">
      <w:pPr>
        <w:jc w:val="center"/>
        <w:rPr>
          <w:rFonts w:asciiTheme="majorBidi" w:hAnsiTheme="majorBidi" w:cstheme="majorBidi"/>
          <w:sz w:val="32"/>
          <w:szCs w:val="32"/>
        </w:rPr>
      </w:pPr>
    </w:p>
    <w:p w:rsidR="00C120DA" w:rsidRPr="00C120DA" w:rsidRDefault="00C120DA" w:rsidP="00C120DA">
      <w:pPr>
        <w:rPr>
          <w:rFonts w:asciiTheme="majorBidi" w:hAnsiTheme="majorBidi" w:cstheme="majorBidi"/>
          <w:b/>
          <w:bCs/>
          <w:sz w:val="24"/>
          <w:szCs w:val="24"/>
        </w:rPr>
      </w:pPr>
      <w:r w:rsidRPr="00C120DA">
        <w:rPr>
          <w:rFonts w:asciiTheme="majorBidi" w:hAnsiTheme="majorBidi" w:cstheme="majorBidi"/>
          <w:b/>
          <w:bCs/>
          <w:sz w:val="24"/>
          <w:szCs w:val="24"/>
        </w:rPr>
        <w:t>Based on the findings, we make the following recommendations for practice and further research.</w:t>
      </w:r>
    </w:p>
    <w:p w:rsidR="00C120DA" w:rsidRPr="00C120DA" w:rsidRDefault="00C120DA" w:rsidP="00C120DA">
      <w:pPr>
        <w:rPr>
          <w:rFonts w:asciiTheme="majorBidi" w:hAnsiTheme="majorBidi" w:cstheme="majorBidi"/>
          <w:b/>
          <w:bCs/>
          <w:sz w:val="24"/>
          <w:szCs w:val="24"/>
        </w:rPr>
      </w:pPr>
      <w:r w:rsidRPr="00C120DA">
        <w:rPr>
          <w:rFonts w:asciiTheme="majorBidi" w:hAnsiTheme="majorBidi" w:cstheme="majorBidi"/>
          <w:b/>
          <w:bCs/>
          <w:sz w:val="24"/>
          <w:szCs w:val="24"/>
        </w:rPr>
        <w:t>In order to bridge the gap between knowledge and practice of BSE, the Ministry of Health should design and implement an intensive health education programme for schools, colleges, universities, hospitals and clinics.</w:t>
      </w:r>
      <w:r w:rsidRPr="00C120DA">
        <w:rPr>
          <w:b/>
          <w:bCs/>
          <w:sz w:val="24"/>
          <w:szCs w:val="24"/>
        </w:rPr>
        <w:t xml:space="preserve"> </w:t>
      </w:r>
      <w:r w:rsidRPr="00C120DA">
        <w:rPr>
          <w:rFonts w:asciiTheme="majorBidi" w:hAnsiTheme="majorBidi" w:cstheme="majorBidi"/>
          <w:b/>
          <w:bCs/>
          <w:sz w:val="24"/>
          <w:szCs w:val="24"/>
        </w:rPr>
        <w:t>We suggest that campaigns be started to increase awareness about BSE and breast cancer screening for women. In addition,</w:t>
      </w:r>
      <w:r w:rsidRPr="00C120DA">
        <w:rPr>
          <w:b/>
          <w:bCs/>
          <w:sz w:val="24"/>
          <w:szCs w:val="24"/>
        </w:rPr>
        <w:t xml:space="preserve"> </w:t>
      </w:r>
      <w:r w:rsidRPr="00C120DA">
        <w:rPr>
          <w:rFonts w:asciiTheme="majorBidi" w:hAnsiTheme="majorBidi" w:cstheme="majorBidi"/>
          <w:b/>
          <w:bCs/>
          <w:sz w:val="24"/>
          <w:szCs w:val="24"/>
        </w:rPr>
        <w:t>educational materials such as posters and leaflets should be freely available at hospitals</w:t>
      </w:r>
      <w:r w:rsidRPr="00C120DA">
        <w:rPr>
          <w:b/>
          <w:bCs/>
          <w:sz w:val="24"/>
          <w:szCs w:val="24"/>
        </w:rPr>
        <w:t xml:space="preserve"> </w:t>
      </w:r>
      <w:r w:rsidRPr="00C120DA">
        <w:rPr>
          <w:rFonts w:asciiTheme="majorBidi" w:hAnsiTheme="majorBidi" w:cstheme="majorBidi"/>
          <w:b/>
          <w:bCs/>
          <w:sz w:val="24"/>
          <w:szCs w:val="24"/>
        </w:rPr>
        <w:t>and clinics to facilitate better learning.</w:t>
      </w:r>
    </w:p>
    <w:p w:rsidR="00C120DA" w:rsidRPr="00C120DA" w:rsidRDefault="00C120DA" w:rsidP="00C120DA">
      <w:pPr>
        <w:rPr>
          <w:rFonts w:asciiTheme="majorBidi" w:hAnsiTheme="majorBidi" w:cstheme="majorBidi"/>
          <w:b/>
          <w:bCs/>
          <w:sz w:val="24"/>
          <w:szCs w:val="24"/>
        </w:rPr>
      </w:pPr>
      <w:r w:rsidRPr="00C120DA">
        <w:rPr>
          <w:rFonts w:asciiTheme="majorBidi" w:hAnsiTheme="majorBidi" w:cstheme="majorBidi"/>
          <w:b/>
          <w:bCs/>
          <w:sz w:val="24"/>
          <w:szCs w:val="24"/>
        </w:rPr>
        <w:t xml:space="preserve">Furthermore, researches are needed to identify the causes of inadequate knowledge of BSE and breast cancer screening among females </w:t>
      </w:r>
      <w:r w:rsidR="00900296">
        <w:rPr>
          <w:rFonts w:asciiTheme="majorBidi" w:hAnsiTheme="majorBidi" w:cstheme="majorBidi"/>
          <w:b/>
          <w:bCs/>
          <w:sz w:val="24"/>
          <w:szCs w:val="24"/>
        </w:rPr>
        <w:t>in Sudan</w:t>
      </w:r>
      <w:r w:rsidRPr="00C120DA">
        <w:rPr>
          <w:rFonts w:asciiTheme="majorBidi" w:hAnsiTheme="majorBidi" w:cstheme="majorBidi"/>
          <w:b/>
          <w:bCs/>
          <w:sz w:val="24"/>
          <w:szCs w:val="24"/>
        </w:rPr>
        <w:t>.</w:t>
      </w:r>
    </w:p>
    <w:p w:rsidR="00C120DA" w:rsidRDefault="00C120DA" w:rsidP="00C120DA">
      <w:pPr>
        <w:pStyle w:val="ListParagraph"/>
        <w:ind w:left="360"/>
        <w:rPr>
          <w:rFonts w:asciiTheme="majorBidi" w:hAnsiTheme="majorBidi" w:cstheme="majorBidi"/>
          <w:sz w:val="28"/>
          <w:szCs w:val="28"/>
        </w:rPr>
      </w:pPr>
    </w:p>
    <w:p w:rsidR="00C120DA" w:rsidRDefault="00C120DA" w:rsidP="00C120DA">
      <w:pPr>
        <w:pStyle w:val="ListParagraph"/>
        <w:ind w:left="360"/>
        <w:rPr>
          <w:rFonts w:asciiTheme="majorBidi" w:hAnsiTheme="majorBidi" w:cstheme="majorBidi"/>
          <w:sz w:val="28"/>
          <w:szCs w:val="28"/>
        </w:rPr>
      </w:pPr>
    </w:p>
    <w:p w:rsidR="00AB7A5D" w:rsidRPr="00685FEF" w:rsidRDefault="00AB7A5D" w:rsidP="00AB7A5D">
      <w:pPr>
        <w:pStyle w:val="ListParagraph"/>
        <w:ind w:left="360"/>
        <w:rPr>
          <w:rFonts w:asciiTheme="majorBidi" w:hAnsiTheme="majorBidi" w:cstheme="majorBidi"/>
          <w:sz w:val="28"/>
          <w:szCs w:val="28"/>
        </w:rPr>
      </w:pPr>
    </w:p>
    <w:p w:rsidR="00424BAA" w:rsidRPr="005B556F" w:rsidRDefault="00424BAA" w:rsidP="005B556F">
      <w:pPr>
        <w:rPr>
          <w:rFonts w:asciiTheme="majorBidi" w:hAnsiTheme="majorBidi" w:cstheme="majorBidi"/>
          <w:sz w:val="28"/>
          <w:szCs w:val="28"/>
        </w:rPr>
      </w:pPr>
    </w:p>
    <w:p w:rsidR="004544C7" w:rsidRDefault="004544C7" w:rsidP="00AC6287">
      <w:pPr>
        <w:pStyle w:val="ListParagraph"/>
        <w:ind w:left="360"/>
        <w:rPr>
          <w:rFonts w:asciiTheme="majorBidi" w:hAnsiTheme="majorBidi" w:cstheme="majorBidi"/>
          <w:sz w:val="28"/>
          <w:szCs w:val="28"/>
        </w:rPr>
      </w:pPr>
    </w:p>
    <w:p w:rsidR="004544C7" w:rsidRDefault="004544C7" w:rsidP="00AC6287">
      <w:pPr>
        <w:pStyle w:val="ListParagraph"/>
        <w:ind w:left="360"/>
        <w:rPr>
          <w:rFonts w:asciiTheme="majorBidi" w:hAnsiTheme="majorBidi" w:cstheme="majorBidi"/>
          <w:sz w:val="28"/>
          <w:szCs w:val="28"/>
        </w:rPr>
      </w:pPr>
    </w:p>
    <w:p w:rsidR="004544C7" w:rsidRDefault="004544C7" w:rsidP="00AC6287">
      <w:pPr>
        <w:pStyle w:val="ListParagraph"/>
        <w:ind w:left="360"/>
        <w:rPr>
          <w:rFonts w:asciiTheme="majorBidi" w:hAnsiTheme="majorBidi" w:cstheme="majorBidi"/>
          <w:sz w:val="28"/>
          <w:szCs w:val="28"/>
        </w:rPr>
      </w:pPr>
    </w:p>
    <w:p w:rsidR="004544C7" w:rsidRDefault="004544C7" w:rsidP="00AC6287">
      <w:pPr>
        <w:pStyle w:val="ListParagraph"/>
        <w:ind w:left="360"/>
        <w:rPr>
          <w:rFonts w:asciiTheme="majorBidi" w:hAnsiTheme="majorBidi" w:cstheme="majorBidi"/>
          <w:sz w:val="28"/>
          <w:szCs w:val="28"/>
        </w:rPr>
      </w:pPr>
    </w:p>
    <w:p w:rsidR="008366AD" w:rsidRDefault="008366AD" w:rsidP="00AC6287">
      <w:pPr>
        <w:pStyle w:val="ListParagraph"/>
        <w:ind w:left="360"/>
        <w:rPr>
          <w:rFonts w:asciiTheme="majorBidi" w:hAnsiTheme="majorBidi" w:cstheme="majorBidi"/>
          <w:sz w:val="28"/>
          <w:szCs w:val="28"/>
        </w:rPr>
      </w:pPr>
    </w:p>
    <w:p w:rsidR="00900296" w:rsidRDefault="00900296" w:rsidP="00AC6287">
      <w:pPr>
        <w:pStyle w:val="ListParagraph"/>
        <w:ind w:left="360"/>
        <w:rPr>
          <w:rFonts w:asciiTheme="majorBidi" w:hAnsiTheme="majorBidi" w:cstheme="majorBidi"/>
          <w:sz w:val="28"/>
          <w:szCs w:val="28"/>
        </w:rPr>
      </w:pPr>
    </w:p>
    <w:p w:rsidR="00900296" w:rsidRDefault="00900296" w:rsidP="00AC6287">
      <w:pPr>
        <w:pStyle w:val="ListParagraph"/>
        <w:ind w:left="360"/>
        <w:rPr>
          <w:rFonts w:asciiTheme="majorBidi" w:hAnsiTheme="majorBidi" w:cstheme="majorBidi"/>
          <w:sz w:val="28"/>
          <w:szCs w:val="28"/>
        </w:rPr>
      </w:pPr>
    </w:p>
    <w:p w:rsidR="00900296" w:rsidRDefault="00900296" w:rsidP="00AC6287">
      <w:pPr>
        <w:pStyle w:val="ListParagraph"/>
        <w:ind w:left="360"/>
        <w:rPr>
          <w:rFonts w:asciiTheme="majorBidi" w:hAnsiTheme="majorBidi" w:cstheme="majorBidi"/>
          <w:sz w:val="28"/>
          <w:szCs w:val="28"/>
        </w:rPr>
      </w:pPr>
    </w:p>
    <w:p w:rsidR="008366AD" w:rsidRDefault="008366AD" w:rsidP="00AC6287">
      <w:pPr>
        <w:pStyle w:val="ListParagraph"/>
        <w:ind w:left="360"/>
        <w:rPr>
          <w:rFonts w:asciiTheme="majorBidi" w:hAnsiTheme="majorBidi" w:cstheme="majorBidi"/>
          <w:sz w:val="28"/>
          <w:szCs w:val="28"/>
        </w:rPr>
      </w:pPr>
    </w:p>
    <w:p w:rsidR="008366AD" w:rsidRDefault="008366AD" w:rsidP="00AC6287">
      <w:pPr>
        <w:pStyle w:val="ListParagraph"/>
        <w:ind w:left="360"/>
        <w:rPr>
          <w:rFonts w:asciiTheme="majorBidi" w:hAnsiTheme="majorBidi" w:cstheme="majorBidi"/>
          <w:sz w:val="28"/>
          <w:szCs w:val="28"/>
        </w:rPr>
      </w:pPr>
    </w:p>
    <w:p w:rsidR="008366AD" w:rsidRDefault="008366AD" w:rsidP="00AC6287">
      <w:pPr>
        <w:pStyle w:val="ListParagraph"/>
        <w:ind w:left="360"/>
        <w:rPr>
          <w:rFonts w:asciiTheme="majorBidi" w:hAnsiTheme="majorBidi" w:cstheme="majorBidi"/>
          <w:sz w:val="28"/>
          <w:szCs w:val="28"/>
        </w:rPr>
      </w:pPr>
    </w:p>
    <w:p w:rsidR="008366AD" w:rsidRDefault="008366AD" w:rsidP="00AC6287">
      <w:pPr>
        <w:pStyle w:val="ListParagraph"/>
        <w:ind w:left="360"/>
        <w:rPr>
          <w:rFonts w:asciiTheme="majorBidi" w:hAnsiTheme="majorBidi" w:cstheme="majorBidi"/>
          <w:sz w:val="28"/>
          <w:szCs w:val="28"/>
        </w:rPr>
      </w:pPr>
    </w:p>
    <w:p w:rsidR="008366AD" w:rsidRDefault="008366AD" w:rsidP="009D751D">
      <w:pPr>
        <w:rPr>
          <w:rFonts w:asciiTheme="majorBidi" w:hAnsiTheme="majorBidi" w:cstheme="majorBidi"/>
          <w:sz w:val="28"/>
          <w:szCs w:val="28"/>
        </w:rPr>
      </w:pPr>
    </w:p>
    <w:p w:rsidR="00685FEF" w:rsidRDefault="00685FEF" w:rsidP="009D751D">
      <w:pPr>
        <w:rPr>
          <w:rFonts w:asciiTheme="majorBidi" w:hAnsiTheme="majorBidi" w:cstheme="majorBidi"/>
          <w:sz w:val="28"/>
          <w:szCs w:val="28"/>
        </w:rPr>
      </w:pPr>
    </w:p>
    <w:p w:rsidR="00FF2BB5" w:rsidRDefault="00FF2BB5" w:rsidP="009D751D">
      <w:pPr>
        <w:rPr>
          <w:rFonts w:asciiTheme="majorBidi" w:hAnsiTheme="majorBidi" w:cstheme="majorBidi"/>
          <w:sz w:val="28"/>
          <w:szCs w:val="28"/>
        </w:rPr>
      </w:pPr>
    </w:p>
    <w:p w:rsidR="009D751D" w:rsidRPr="009D751D" w:rsidRDefault="009D751D" w:rsidP="009D751D">
      <w:pPr>
        <w:rPr>
          <w:rFonts w:asciiTheme="majorBidi" w:hAnsiTheme="majorBidi" w:cstheme="majorBidi"/>
          <w:sz w:val="28"/>
          <w:szCs w:val="28"/>
        </w:rPr>
      </w:pPr>
    </w:p>
    <w:sdt>
      <w:sdtPr>
        <w:rPr>
          <w:rFonts w:asciiTheme="minorHAnsi" w:eastAsiaTheme="minorEastAsia" w:hAnsiTheme="minorHAnsi" w:cstheme="minorBidi"/>
          <w:color w:val="auto"/>
          <w:sz w:val="22"/>
          <w:szCs w:val="22"/>
        </w:rPr>
        <w:id w:val="-686205490"/>
        <w:docPartObj>
          <w:docPartGallery w:val="Bibliographies"/>
          <w:docPartUnique/>
        </w:docPartObj>
      </w:sdtPr>
      <w:sdtEndPr/>
      <w:sdtContent>
        <w:p w:rsidR="00086B28" w:rsidRDefault="00086B28">
          <w:pPr>
            <w:pStyle w:val="Heading1"/>
          </w:pPr>
          <w:r>
            <w:t>References</w:t>
          </w:r>
        </w:p>
        <w:sdt>
          <w:sdtPr>
            <w:id w:val="-573587230"/>
            <w:bibliography/>
          </w:sdtPr>
          <w:sdtEndPr/>
          <w:sdtContent>
            <w:p w:rsidR="006B2E88" w:rsidRDefault="00086B2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6B2E88">
                <w:trPr>
                  <w:divId w:val="1612514701"/>
                  <w:tblCellSpacing w:w="15" w:type="dxa"/>
                </w:trPr>
                <w:tc>
                  <w:tcPr>
                    <w:tcW w:w="50" w:type="pct"/>
                    <w:hideMark/>
                  </w:tcPr>
                  <w:p w:rsidR="006B2E88" w:rsidRDefault="006B2E88">
                    <w:pPr>
                      <w:pStyle w:val="Bibliography"/>
                      <w:rPr>
                        <w:noProof/>
                        <w:sz w:val="24"/>
                        <w:szCs w:val="24"/>
                      </w:rPr>
                    </w:pPr>
                    <w:r>
                      <w:rPr>
                        <w:noProof/>
                      </w:rPr>
                      <w:t xml:space="preserve">[1] </w:t>
                    </w:r>
                  </w:p>
                </w:tc>
                <w:tc>
                  <w:tcPr>
                    <w:tcW w:w="0" w:type="auto"/>
                    <w:hideMark/>
                  </w:tcPr>
                  <w:p w:rsidR="006B2E88" w:rsidRDefault="006B2E88">
                    <w:pPr>
                      <w:pStyle w:val="Bibliography"/>
                      <w:rPr>
                        <w:noProof/>
                      </w:rPr>
                    </w:pPr>
                    <w:r>
                      <w:rPr>
                        <w:noProof/>
                      </w:rPr>
                      <w:t xml:space="preserve">c. harper, Collins English Dictionary, 4. edition, Ed., Glasgow, 1994.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[2] </w:t>
                    </w:r>
                  </w:p>
                </w:tc>
                <w:tc>
                  <w:tcPr>
                    <w:tcW w:w="0" w:type="auto"/>
                    <w:hideMark/>
                  </w:tcPr>
                  <w:p w:rsidR="006B2E88" w:rsidRDefault="006B2E88">
                    <w:pPr>
                      <w:pStyle w:val="Bibliography"/>
                      <w:rPr>
                        <w:noProof/>
                      </w:rPr>
                    </w:pPr>
                    <w:r>
                      <w:rPr>
                        <w:noProof/>
                      </w:rPr>
                      <w:t xml:space="preserve">A.-N. D. B. Y. C. R. Al-Naggar RA, "practice and barriers toward breast self examination among malaysian women," </w:t>
                    </w:r>
                    <w:r>
                      <w:rPr>
                        <w:i/>
                        <w:iCs/>
                        <w:noProof/>
                      </w:rPr>
                      <w:t xml:space="preserve">Asian Pacific J Cancer Prev, </w:t>
                    </w:r>
                    <w:r>
                      <w:rPr>
                        <w:noProof/>
                      </w:rPr>
                      <w:t xml:space="preserve">vol. 12, pp. 1173-1178, 2011.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[3] </w:t>
                    </w:r>
                  </w:p>
                </w:tc>
                <w:tc>
                  <w:tcPr>
                    <w:tcW w:w="0" w:type="auto"/>
                    <w:hideMark/>
                  </w:tcPr>
                  <w:p w:rsidR="006B2E88" w:rsidRDefault="006B2E88">
                    <w:pPr>
                      <w:pStyle w:val="Bibliography"/>
                      <w:rPr>
                        <w:noProof/>
                      </w:rPr>
                    </w:pPr>
                    <w:r>
                      <w:rPr>
                        <w:noProof/>
                      </w:rPr>
                      <w:t xml:space="preserve">A. T. O. G. Kayode FO, "knowledge,attitude and practice of breast self examinatio among female secondry school teachers in Ilorin,nigeria," </w:t>
                    </w:r>
                    <w:r>
                      <w:rPr>
                        <w:i/>
                        <w:iCs/>
                        <w:noProof/>
                      </w:rPr>
                      <w:t xml:space="preserve">european journal of scientific research , </w:t>
                    </w:r>
                    <w:r>
                      <w:rPr>
                        <w:noProof/>
                      </w:rPr>
                      <w:t xml:space="preserve">vol. 3, no. 10, pp. 42-47, 2015.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[4] </w:t>
                    </w:r>
                  </w:p>
                </w:tc>
                <w:tc>
                  <w:tcPr>
                    <w:tcW w:w="0" w:type="auto"/>
                    <w:hideMark/>
                  </w:tcPr>
                  <w:p w:rsidR="006B2E88" w:rsidRDefault="006B2E88">
                    <w:pPr>
                      <w:pStyle w:val="Bibliography"/>
                      <w:rPr>
                        <w:noProof/>
                      </w:rPr>
                    </w:pPr>
                    <w:r>
                      <w:rPr>
                        <w:noProof/>
                      </w:rPr>
                      <w:t xml:space="preserve">M. J. V. M. T. M. Sreedharan J, "Breast Self-Examination: Knowledge and Practice among Nurses in United Arab Emirates," </w:t>
                    </w:r>
                    <w:r>
                      <w:rPr>
                        <w:i/>
                        <w:iCs/>
                        <w:noProof/>
                      </w:rPr>
                      <w:t xml:space="preserve">Asian Pacific J Cancer Prev, </w:t>
                    </w:r>
                    <w:r>
                      <w:rPr>
                        <w:noProof/>
                      </w:rPr>
                      <w:t xml:space="preserve">vol. 11, pp. 651-654, 2010.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[5] </w:t>
                    </w:r>
                  </w:p>
                </w:tc>
                <w:tc>
                  <w:tcPr>
                    <w:tcW w:w="0" w:type="auto"/>
                    <w:hideMark/>
                  </w:tcPr>
                  <w:p w:rsidR="006B2E88" w:rsidRDefault="006B2E88">
                    <w:pPr>
                      <w:pStyle w:val="Bibliography"/>
                      <w:rPr>
                        <w:noProof/>
                      </w:rPr>
                    </w:pPr>
                    <w:r>
                      <w:rPr>
                        <w:noProof/>
                      </w:rPr>
                      <w:t>"breast self-exam for breast awareness," [Online]. Available: www.mayoclinic.org/tests-procedures/breastexam/basics/prc-20020418. [Accessed 17 6 2018].</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[6] </w:t>
                    </w:r>
                  </w:p>
                </w:tc>
                <w:tc>
                  <w:tcPr>
                    <w:tcW w:w="0" w:type="auto"/>
                    <w:hideMark/>
                  </w:tcPr>
                  <w:p w:rsidR="006B2E88" w:rsidRDefault="006B2E88">
                    <w:pPr>
                      <w:pStyle w:val="Bibliography"/>
                      <w:rPr>
                        <w:noProof/>
                      </w:rPr>
                    </w:pPr>
                    <w:r>
                      <w:rPr>
                        <w:noProof/>
                      </w:rPr>
                      <w:t xml:space="preserve">N. R. NH., " Knowledge, Attitude and Practice of Breast Self-examination Among Women in a Suburban Area in Terengganu, Malaysia," </w:t>
                    </w:r>
                    <w:r>
                      <w:rPr>
                        <w:i/>
                        <w:iCs/>
                        <w:noProof/>
                      </w:rPr>
                      <w:t xml:space="preserve">Asian Pacific J Cancer Prev, </w:t>
                    </w:r>
                    <w:r>
                      <w:rPr>
                        <w:noProof/>
                      </w:rPr>
                      <w:t xml:space="preserve">vol. 11, pp. 1503-1508, 2010.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[7] </w:t>
                    </w:r>
                  </w:p>
                </w:tc>
                <w:tc>
                  <w:tcPr>
                    <w:tcW w:w="0" w:type="auto"/>
                    <w:hideMark/>
                  </w:tcPr>
                  <w:p w:rsidR="006B2E88" w:rsidRDefault="006B2E88">
                    <w:pPr>
                      <w:pStyle w:val="Bibliography"/>
                      <w:rPr>
                        <w:noProof/>
                      </w:rPr>
                    </w:pPr>
                    <w:r>
                      <w:rPr>
                        <w:noProof/>
                      </w:rPr>
                      <w:t>J. Berry, "Worldwide statistics on breast cancer," 26 april 2017. [Online]. Available: https://www.medicalnewstoday.com/articles/317135.php. [Accessed 27 april 2018].</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[8] </w:t>
                    </w:r>
                  </w:p>
                </w:tc>
                <w:tc>
                  <w:tcPr>
                    <w:tcW w:w="0" w:type="auto"/>
                    <w:hideMark/>
                  </w:tcPr>
                  <w:p w:rsidR="006B2E88" w:rsidRDefault="006B2E88">
                    <w:pPr>
                      <w:pStyle w:val="Bibliography"/>
                      <w:rPr>
                        <w:noProof/>
                      </w:rPr>
                    </w:pPr>
                    <w:r>
                      <w:rPr>
                        <w:noProof/>
                      </w:rPr>
                      <w:t>N. S. El Saghir, M. . K. Khalil , T. Eid , A. R. El Kinge, M. Charafeddine , F. Geara, M. Seoud and A. . I. Shamseddine, "Trends in epidemiology and management of breast cancer in developing Arab countries: A literature and registry analysis</w:t>
                    </w:r>
                    <w:r>
                      <w:rPr>
                        <w:rFonts w:ascii="Segoe UI Symbol" w:hAnsi="Segoe UI Symbol" w:cs="Segoe UI Symbol"/>
                        <w:noProof/>
                      </w:rPr>
                      <w:t>☆</w:t>
                    </w:r>
                    <w:r>
                      <w:rPr>
                        <w:noProof/>
                      </w:rPr>
                      <w:t xml:space="preserve">," </w:t>
                    </w:r>
                    <w:r>
                      <w:rPr>
                        <w:i/>
                        <w:iCs/>
                        <w:noProof/>
                      </w:rPr>
                      <w:t xml:space="preserve">International journal of surgery, </w:t>
                    </w:r>
                    <w:r>
                      <w:rPr>
                        <w:noProof/>
                      </w:rPr>
                      <w:t xml:space="preserve">vol. 5, no. 4, pp. 225-233, august 2007.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[9] </w:t>
                    </w:r>
                  </w:p>
                </w:tc>
                <w:tc>
                  <w:tcPr>
                    <w:tcW w:w="0" w:type="auto"/>
                    <w:hideMark/>
                  </w:tcPr>
                  <w:p w:rsidR="006B2E88" w:rsidRDefault="006B2E88">
                    <w:pPr>
                      <w:pStyle w:val="Bibliography"/>
                      <w:rPr>
                        <w:noProof/>
                      </w:rPr>
                    </w:pPr>
                    <w:r>
                      <w:rPr>
                        <w:noProof/>
                      </w:rPr>
                      <w:t>E. M. Elgaili , D. Abuidris, M. Rahman, A. M. Michalek and S. . I. Mohammed, "Breast cancer burden in central Sudan," august 2010. [Online]. Available: https://www.researchgate.net/publication/47756204_Breast_cancer_burden_in_central_Sudan. [Accessed 27 april 2018].</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[10] </w:t>
                    </w:r>
                  </w:p>
                </w:tc>
                <w:tc>
                  <w:tcPr>
                    <w:tcW w:w="0" w:type="auto"/>
                    <w:hideMark/>
                  </w:tcPr>
                  <w:p w:rsidR="006B2E88" w:rsidRDefault="006B2E88">
                    <w:pPr>
                      <w:pStyle w:val="Bibliography"/>
                      <w:rPr>
                        <w:noProof/>
                      </w:rPr>
                    </w:pPr>
                    <w:r>
                      <w:rPr>
                        <w:noProof/>
                      </w:rPr>
                      <w:t xml:space="preserve">M. C. W. S. e. a. Parkin DM, " Cancer incidence in five continents," </w:t>
                    </w:r>
                    <w:r>
                      <w:rPr>
                        <w:i/>
                        <w:iCs/>
                        <w:noProof/>
                      </w:rPr>
                      <w:t xml:space="preserve">ARC Scientific Publication, IARC Lyon , </w:t>
                    </w:r>
                    <w:r>
                      <w:rPr>
                        <w:noProof/>
                      </w:rPr>
                      <w:t xml:space="preserve">vol. 120, pp. 13 -16, 1992.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[11] </w:t>
                    </w:r>
                  </w:p>
                </w:tc>
                <w:tc>
                  <w:tcPr>
                    <w:tcW w:w="0" w:type="auto"/>
                    <w:hideMark/>
                  </w:tcPr>
                  <w:p w:rsidR="006B2E88" w:rsidRDefault="006B2E88">
                    <w:pPr>
                      <w:pStyle w:val="Bibliography"/>
                      <w:rPr>
                        <w:noProof/>
                      </w:rPr>
                    </w:pPr>
                    <w:r>
                      <w:rPr>
                        <w:noProof/>
                      </w:rPr>
                      <w:t xml:space="preserve">U. Y. Tasçi A, "comparison of knowledge and practices of breast self examination (bse). a pilot study in turkey," </w:t>
                    </w:r>
                    <w:r>
                      <w:rPr>
                        <w:i/>
                        <w:iCs/>
                        <w:noProof/>
                      </w:rPr>
                      <w:t xml:space="preserve">asian pacific J cancer prev, </w:t>
                    </w:r>
                    <w:r>
                      <w:rPr>
                        <w:noProof/>
                      </w:rPr>
                      <w:t xml:space="preserve">vol. 11, pp. 1417-1420, 2010.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[12] </w:t>
                    </w:r>
                  </w:p>
                </w:tc>
                <w:tc>
                  <w:tcPr>
                    <w:tcW w:w="0" w:type="auto"/>
                    <w:hideMark/>
                  </w:tcPr>
                  <w:p w:rsidR="006B2E88" w:rsidRDefault="006B2E88">
                    <w:pPr>
                      <w:pStyle w:val="Bibliography"/>
                      <w:rPr>
                        <w:noProof/>
                      </w:rPr>
                    </w:pPr>
                    <w:r>
                      <w:rPr>
                        <w:noProof/>
                      </w:rPr>
                      <w:t xml:space="preserve">U. M. S. E. e. a. Kiliç S, "Determination of the knowledge and practice level of breast self-examination among the nurses of the gata hospital, the students of the gata nursing school and some female patients," </w:t>
                    </w:r>
                    <w:r>
                      <w:rPr>
                        <w:i/>
                        <w:iCs/>
                        <w:noProof/>
                      </w:rPr>
                      <w:t xml:space="preserve">Gülhane Med J., </w:t>
                    </w:r>
                    <w:r>
                      <w:rPr>
                        <w:noProof/>
                      </w:rPr>
                      <w:t xml:space="preserve">vol. 48, pp. 200-4, 2006. </w:t>
                    </w:r>
                  </w:p>
                </w:tc>
              </w:tr>
              <w:tr w:rsidR="006B2E88">
                <w:trPr>
                  <w:divId w:val="1612514701"/>
                  <w:tblCellSpacing w:w="15" w:type="dxa"/>
                </w:trPr>
                <w:tc>
                  <w:tcPr>
                    <w:tcW w:w="50" w:type="pct"/>
                    <w:hideMark/>
                  </w:tcPr>
                  <w:p w:rsidR="006B2E88" w:rsidRDefault="006B2E88">
                    <w:pPr>
                      <w:pStyle w:val="Bibliography"/>
                      <w:rPr>
                        <w:noProof/>
                      </w:rPr>
                    </w:pPr>
                    <w:r>
                      <w:rPr>
                        <w:noProof/>
                      </w:rPr>
                      <w:lastRenderedPageBreak/>
                      <w:t xml:space="preserve">[13] </w:t>
                    </w:r>
                  </w:p>
                </w:tc>
                <w:tc>
                  <w:tcPr>
                    <w:tcW w:w="0" w:type="auto"/>
                    <w:hideMark/>
                  </w:tcPr>
                  <w:p w:rsidR="006B2E88" w:rsidRDefault="006B2E88">
                    <w:pPr>
                      <w:pStyle w:val="Bibliography"/>
                      <w:rPr>
                        <w:noProof/>
                      </w:rPr>
                    </w:pPr>
                    <w:r>
                      <w:rPr>
                        <w:noProof/>
                      </w:rPr>
                      <w:t>"breast cancer," 11 march 2017. [Online]. Available: https://www.cancercenter.com/breast-cancer/risk-factors/. [Accessed 27 april 2018].</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[14] </w:t>
                    </w:r>
                  </w:p>
                </w:tc>
                <w:tc>
                  <w:tcPr>
                    <w:tcW w:w="0" w:type="auto"/>
                    <w:hideMark/>
                  </w:tcPr>
                  <w:p w:rsidR="006B2E88" w:rsidRDefault="006B2E88">
                    <w:pPr>
                      <w:pStyle w:val="Bibliography"/>
                      <w:rPr>
                        <w:noProof/>
                      </w:rPr>
                    </w:pPr>
                    <w:r>
                      <w:rPr>
                        <w:noProof/>
                      </w:rPr>
                      <w:t>f. o. stephens and r. k. aigner, basics of oncology, london - new york : springer dordecht heidelberg, 2009, pp. 154-365.</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[15] </w:t>
                    </w:r>
                  </w:p>
                </w:tc>
                <w:tc>
                  <w:tcPr>
                    <w:tcW w:w="0" w:type="auto"/>
                    <w:hideMark/>
                  </w:tcPr>
                  <w:p w:rsidR="006B2E88" w:rsidRDefault="006B2E88">
                    <w:pPr>
                      <w:pStyle w:val="Bibliography"/>
                      <w:rPr>
                        <w:noProof/>
                      </w:rPr>
                    </w:pPr>
                    <w:r>
                      <w:rPr>
                        <w:noProof/>
                      </w:rPr>
                      <w:t>C. Nordqvist, "What you need to know about breast cancer," 27 november 2017. [Online]. Available: https://www.medicalnewstoday.com/articles/37136.php. [Accessed 4 may 2018].</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[16] </w:t>
                    </w:r>
                  </w:p>
                </w:tc>
                <w:tc>
                  <w:tcPr>
                    <w:tcW w:w="0" w:type="auto"/>
                    <w:hideMark/>
                  </w:tcPr>
                  <w:p w:rsidR="006B2E88" w:rsidRDefault="006B2E88">
                    <w:pPr>
                      <w:pStyle w:val="Bibliography"/>
                      <w:rPr>
                        <w:noProof/>
                      </w:rPr>
                    </w:pPr>
                    <w:r>
                      <w:rPr>
                        <w:noProof/>
                      </w:rPr>
                      <w:t>"Breast Cancer Tests: Screening, Diagnosis, and Monitoring," 1 February 2018. [Online]. Available: http://www.breastcancer.org/symptoms/testing/types. [Accessed 4 may 2018].</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[17] </w:t>
                    </w:r>
                  </w:p>
                </w:tc>
                <w:tc>
                  <w:tcPr>
                    <w:tcW w:w="0" w:type="auto"/>
                    <w:hideMark/>
                  </w:tcPr>
                  <w:p w:rsidR="006B2E88" w:rsidRDefault="006B2E88">
                    <w:pPr>
                      <w:pStyle w:val="Bibliography"/>
                      <w:rPr>
                        <w:noProof/>
                      </w:rPr>
                    </w:pPr>
                    <w:r>
                      <w:rPr>
                        <w:noProof/>
                      </w:rPr>
                      <w:t>"How to Do a Breast Self-Exam: The Five Steps," 19 February 2018. [Online]. Available: http://www.breastcancer.org/symptoms/testing/types/self_exam/bse_steps. [Accessed 27 april 2018].</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[18] </w:t>
                    </w:r>
                  </w:p>
                </w:tc>
                <w:tc>
                  <w:tcPr>
                    <w:tcW w:w="0" w:type="auto"/>
                    <w:hideMark/>
                  </w:tcPr>
                  <w:p w:rsidR="006B2E88" w:rsidRDefault="006B2E88">
                    <w:pPr>
                      <w:pStyle w:val="Bibliography"/>
                      <w:rPr>
                        <w:noProof/>
                      </w:rPr>
                    </w:pPr>
                    <w:r>
                      <w:rPr>
                        <w:noProof/>
                      </w:rPr>
                      <w:t xml:space="preserve">H. A. Romli and K. W. Pardi, "KNOWLEDGE, ATTITUDE AND PRACTICE OF BREAST SELF-EXAMINATION AMONG UNDERGRADUATE," </w:t>
                    </w:r>
                    <w:r>
                      <w:rPr>
                        <w:i/>
                        <w:iCs/>
                        <w:noProof/>
                      </w:rPr>
                      <w:t xml:space="preserve">International Journal of Public Health and Clinical Sciences, </w:t>
                    </w:r>
                    <w:r>
                      <w:rPr>
                        <w:noProof/>
                      </w:rPr>
                      <w:t xml:space="preserve">vol. 4, no. 5, pp. 2289-7577, September/October 2017.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[19] </w:t>
                    </w:r>
                  </w:p>
                </w:tc>
                <w:tc>
                  <w:tcPr>
                    <w:tcW w:w="0" w:type="auto"/>
                    <w:hideMark/>
                  </w:tcPr>
                  <w:p w:rsidR="006B2E88" w:rsidRDefault="006B2E88">
                    <w:pPr>
                      <w:pStyle w:val="Bibliography"/>
                      <w:rPr>
                        <w:noProof/>
                      </w:rPr>
                    </w:pPr>
                    <w:r>
                      <w:rPr>
                        <w:noProof/>
                      </w:rPr>
                      <w:t xml:space="preserve">E. H. Da’am , "knowledge, attitude, practice of breast self-examination among women in Qua’an pan local government area of plateau state, Nigeria," </w:t>
                    </w:r>
                    <w:r>
                      <w:rPr>
                        <w:i/>
                        <w:iCs/>
                        <w:noProof/>
                      </w:rPr>
                      <w:t xml:space="preserve">Researchjournali’s Journal of Public Health, </w:t>
                    </w:r>
                    <w:r>
                      <w:rPr>
                        <w:noProof/>
                      </w:rPr>
                      <w:t xml:space="preserve">vol. 4, no. 3, p. 18, march 2018.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[20] </w:t>
                    </w:r>
                  </w:p>
                </w:tc>
                <w:tc>
                  <w:tcPr>
                    <w:tcW w:w="0" w:type="auto"/>
                    <w:hideMark/>
                  </w:tcPr>
                  <w:p w:rsidR="006B2E88" w:rsidRDefault="006B2E88">
                    <w:pPr>
                      <w:pStyle w:val="Bibliography"/>
                      <w:rPr>
                        <w:noProof/>
                      </w:rPr>
                    </w:pPr>
                    <w:r>
                      <w:rPr>
                        <w:noProof/>
                      </w:rPr>
                      <w:t xml:space="preserve">S. K. Ibnawadh, M. A. Alawad, S. S. Alharbi, N. A. Alduawihi, F. S. Alkowiter, A. E. Alsalhy, A. . A. Alzahrani and L. A. Alenizy, "Knowledge, attitude and practice of breast self-examination among females in medical and non-medical colleges in Qassim University," </w:t>
                    </w:r>
                    <w:r>
                      <w:rPr>
                        <w:i/>
                        <w:iCs/>
                        <w:noProof/>
                      </w:rPr>
                      <w:t xml:space="preserve">Journal of health specialties, </w:t>
                    </w:r>
                    <w:r>
                      <w:rPr>
                        <w:noProof/>
                      </w:rPr>
                      <w:t xml:space="preserve">vol. 5, no. 4, pp. 219-224, 2017. </w:t>
                    </w:r>
                  </w:p>
                </w:tc>
              </w:tr>
              <w:tr w:rsidR="006B2E88">
                <w:trPr>
                  <w:divId w:val="1612514701"/>
                  <w:tblCellSpacing w:w="15" w:type="dxa"/>
                </w:trPr>
                <w:tc>
                  <w:tcPr>
                    <w:tcW w:w="50" w:type="pct"/>
                    <w:hideMark/>
                  </w:tcPr>
                  <w:p w:rsidR="006B2E88" w:rsidRDefault="006B2E88">
                    <w:pPr>
                      <w:pStyle w:val="Bibliography"/>
                      <w:rPr>
                        <w:noProof/>
                      </w:rPr>
                    </w:pPr>
                    <w:r>
                      <w:rPr>
                        <w:noProof/>
                      </w:rPr>
                      <w:t xml:space="preserve">[21] </w:t>
                    </w:r>
                  </w:p>
                </w:tc>
                <w:tc>
                  <w:tcPr>
                    <w:tcW w:w="0" w:type="auto"/>
                    <w:hideMark/>
                  </w:tcPr>
                  <w:p w:rsidR="006B2E88" w:rsidRDefault="006B2E88">
                    <w:pPr>
                      <w:pStyle w:val="Bibliography"/>
                      <w:rPr>
                        <w:noProof/>
                      </w:rPr>
                    </w:pPr>
                    <w:r>
                      <w:rPr>
                        <w:noProof/>
                      </w:rPr>
                      <w:t xml:space="preserve">S. . A. Idris, A. A. Hamza, M. M. Hafiz, M. E. A. Ali and G. . E. H. A. El Shallaly, "Knowledge,attitude and practice of breast self examination among final years female medical students in Sudan," </w:t>
                    </w:r>
                    <w:r>
                      <w:rPr>
                        <w:i/>
                        <w:iCs/>
                        <w:noProof/>
                      </w:rPr>
                      <w:t xml:space="preserve">International Journal of Public Health Research, </w:t>
                    </w:r>
                    <w:r>
                      <w:rPr>
                        <w:noProof/>
                      </w:rPr>
                      <w:t xml:space="preserve">vol. 1, no. 1, pp. 6-10, 30 december 2003. </w:t>
                    </w:r>
                  </w:p>
                </w:tc>
              </w:tr>
            </w:tbl>
            <w:p w:rsidR="006B2E88" w:rsidRDefault="006B2E88">
              <w:pPr>
                <w:divId w:val="1612514701"/>
                <w:rPr>
                  <w:rFonts w:eastAsia="Times New Roman"/>
                  <w:noProof/>
                </w:rPr>
              </w:pPr>
            </w:p>
            <w:p w:rsidR="00086B28" w:rsidRDefault="00086B28">
              <w:r>
                <w:rPr>
                  <w:b/>
                  <w:bCs/>
                  <w:noProof/>
                </w:rPr>
                <w:fldChar w:fldCharType="end"/>
              </w:r>
            </w:p>
          </w:sdtContent>
        </w:sdt>
      </w:sdtContent>
    </w:sdt>
    <w:p w:rsidR="00AC6287" w:rsidRPr="009D751D" w:rsidRDefault="00AC6287" w:rsidP="009D751D"/>
    <w:p w:rsidR="00AC6287" w:rsidRDefault="00AC6287" w:rsidP="00F13921">
      <w:pPr>
        <w:pStyle w:val="ListParagraph"/>
        <w:ind w:left="360"/>
        <w:rPr>
          <w:rFonts w:asciiTheme="majorBidi" w:hAnsiTheme="majorBidi" w:cstheme="majorBidi"/>
          <w:sz w:val="28"/>
          <w:szCs w:val="28"/>
        </w:rPr>
      </w:pPr>
    </w:p>
    <w:p w:rsidR="009D751D" w:rsidRDefault="009D751D" w:rsidP="00F13921">
      <w:pPr>
        <w:pStyle w:val="ListParagraph"/>
        <w:ind w:left="360"/>
        <w:rPr>
          <w:rFonts w:asciiTheme="majorBidi" w:hAnsiTheme="majorBidi" w:cstheme="majorBidi"/>
          <w:sz w:val="28"/>
          <w:szCs w:val="28"/>
        </w:rPr>
      </w:pPr>
    </w:p>
    <w:p w:rsidR="009D751D" w:rsidRDefault="009D751D" w:rsidP="00F13921">
      <w:pPr>
        <w:pStyle w:val="ListParagraph"/>
        <w:ind w:left="360"/>
        <w:rPr>
          <w:rFonts w:asciiTheme="majorBidi" w:hAnsiTheme="majorBidi" w:cstheme="majorBidi"/>
          <w:sz w:val="28"/>
          <w:szCs w:val="28"/>
        </w:rPr>
      </w:pPr>
    </w:p>
    <w:p w:rsidR="004544C7" w:rsidRPr="006B2E88" w:rsidRDefault="004544C7" w:rsidP="006B2E88">
      <w:pPr>
        <w:rPr>
          <w:rFonts w:asciiTheme="majorBidi" w:hAnsiTheme="majorBidi" w:cstheme="majorBidi"/>
          <w:sz w:val="28"/>
          <w:szCs w:val="28"/>
        </w:rPr>
      </w:pPr>
    </w:p>
    <w:p w:rsidR="009D751D" w:rsidRDefault="009D751D" w:rsidP="00F13921">
      <w:pPr>
        <w:pStyle w:val="ListParagraph"/>
        <w:ind w:left="360"/>
        <w:rPr>
          <w:rFonts w:asciiTheme="majorBidi" w:hAnsiTheme="majorBidi" w:cstheme="majorBidi"/>
          <w:sz w:val="28"/>
          <w:szCs w:val="28"/>
        </w:rPr>
      </w:pPr>
    </w:p>
    <w:p w:rsidR="009D751D" w:rsidRDefault="009D751D" w:rsidP="00F13921">
      <w:pPr>
        <w:pStyle w:val="ListParagraph"/>
        <w:ind w:left="360"/>
        <w:rPr>
          <w:rFonts w:asciiTheme="majorBidi" w:hAnsiTheme="majorBidi" w:cstheme="majorBidi"/>
          <w:sz w:val="28"/>
          <w:szCs w:val="28"/>
        </w:rPr>
      </w:pPr>
    </w:p>
    <w:p w:rsidR="009D751D" w:rsidRDefault="009D751D" w:rsidP="009D751D">
      <w:pPr>
        <w:rPr>
          <w:rFonts w:asciiTheme="majorBidi" w:hAnsiTheme="majorBidi" w:cstheme="majorBidi"/>
          <w:sz w:val="28"/>
          <w:szCs w:val="28"/>
        </w:rPr>
      </w:pPr>
    </w:p>
    <w:p w:rsidR="00371474" w:rsidRPr="009D751D" w:rsidRDefault="00371474" w:rsidP="009D751D">
      <w:pPr>
        <w:rPr>
          <w:rFonts w:asciiTheme="majorBidi" w:hAnsiTheme="majorBidi" w:cstheme="majorBidi"/>
          <w:sz w:val="28"/>
          <w:szCs w:val="28"/>
        </w:rPr>
      </w:pPr>
    </w:p>
    <w:p w:rsidR="006D538C" w:rsidRPr="004544C7" w:rsidRDefault="0061690D" w:rsidP="004544C7">
      <w:pPr>
        <w:jc w:val="center"/>
        <w:rPr>
          <w:rFonts w:asciiTheme="majorBidi" w:hAnsiTheme="majorBidi" w:cstheme="majorBidi"/>
          <w:b/>
          <w:bCs/>
          <w:sz w:val="40"/>
          <w:szCs w:val="40"/>
        </w:rPr>
      </w:pPr>
      <w:r w:rsidRPr="004544C7">
        <w:rPr>
          <w:rFonts w:asciiTheme="majorBidi" w:hAnsiTheme="majorBidi" w:cstheme="majorBidi"/>
          <w:b/>
          <w:bCs/>
          <w:sz w:val="40"/>
          <w:szCs w:val="40"/>
        </w:rPr>
        <w:t>Annexes</w:t>
      </w:r>
    </w:p>
    <w:p w:rsidR="0061690D" w:rsidRPr="004544C7" w:rsidRDefault="00F848D4" w:rsidP="00F848D4">
      <w:pPr>
        <w:rPr>
          <w:rFonts w:asciiTheme="majorBidi" w:hAnsiTheme="majorBidi" w:cstheme="majorBidi"/>
          <w:b/>
          <w:bCs/>
          <w:sz w:val="32"/>
          <w:szCs w:val="32"/>
        </w:rPr>
      </w:pPr>
      <w:r w:rsidRPr="004544C7">
        <w:rPr>
          <w:rFonts w:asciiTheme="majorBidi" w:hAnsiTheme="majorBidi" w:cstheme="majorBidi"/>
          <w:b/>
          <w:bCs/>
          <w:sz w:val="32"/>
          <w:szCs w:val="32"/>
        </w:rPr>
        <w:t>Annex A:</w:t>
      </w:r>
      <w:r w:rsidRPr="004544C7">
        <w:rPr>
          <w:b/>
          <w:bCs/>
          <w:sz w:val="32"/>
          <w:szCs w:val="32"/>
        </w:rPr>
        <w:t xml:space="preserve"> </w:t>
      </w:r>
      <w:r w:rsidRPr="004544C7">
        <w:rPr>
          <w:rFonts w:asciiTheme="majorBidi" w:hAnsiTheme="majorBidi" w:cstheme="majorBidi"/>
          <w:b/>
          <w:bCs/>
          <w:sz w:val="32"/>
          <w:szCs w:val="32"/>
        </w:rPr>
        <w:t>Questionnaire</w:t>
      </w:r>
    </w:p>
    <w:p w:rsidR="0061690D" w:rsidRPr="004544C7" w:rsidRDefault="0061690D" w:rsidP="0061690D">
      <w:pPr>
        <w:bidi/>
        <w:spacing w:after="2" w:line="399" w:lineRule="auto"/>
        <w:ind w:left="3255" w:right="3471" w:hanging="562"/>
        <w:jc w:val="center"/>
        <w:rPr>
          <w:rFonts w:asciiTheme="majorBidi" w:eastAsia="Arial" w:hAnsiTheme="majorBidi" w:cstheme="majorBidi"/>
          <w:b/>
          <w:bCs/>
          <w:sz w:val="24"/>
          <w:szCs w:val="24"/>
          <w:rtl/>
        </w:rPr>
      </w:pPr>
      <w:r w:rsidRPr="004544C7">
        <w:rPr>
          <w:rFonts w:asciiTheme="majorBidi" w:eastAsia="Arial" w:hAnsiTheme="majorBidi" w:cstheme="majorBidi"/>
          <w:b/>
          <w:bCs/>
          <w:sz w:val="24"/>
          <w:szCs w:val="24"/>
          <w:u w:val="single" w:color="000000"/>
          <w:rtl/>
        </w:rPr>
        <w:t xml:space="preserve">بسم الله الرحمن الرحيم </w:t>
      </w:r>
      <w:r w:rsidRPr="004544C7">
        <w:rPr>
          <w:rFonts w:asciiTheme="majorBidi" w:eastAsia="Arial" w:hAnsiTheme="majorBidi" w:cstheme="majorBidi"/>
          <w:b/>
          <w:bCs/>
          <w:sz w:val="24"/>
          <w:szCs w:val="24"/>
          <w:rtl/>
        </w:rPr>
        <w:t xml:space="preserve"> </w:t>
      </w:r>
    </w:p>
    <w:p w:rsidR="0061690D" w:rsidRPr="004544C7" w:rsidRDefault="0061690D" w:rsidP="0061690D">
      <w:pPr>
        <w:bidi/>
        <w:spacing w:after="2" w:line="399" w:lineRule="auto"/>
        <w:ind w:left="3255" w:right="3471" w:hanging="562"/>
        <w:jc w:val="center"/>
        <w:rPr>
          <w:rFonts w:asciiTheme="majorBidi" w:hAnsiTheme="majorBidi" w:cstheme="majorBidi"/>
          <w:b/>
          <w:bCs/>
          <w:sz w:val="24"/>
          <w:szCs w:val="24"/>
        </w:rPr>
      </w:pPr>
      <w:r w:rsidRPr="004544C7">
        <w:rPr>
          <w:rFonts w:asciiTheme="majorBidi" w:eastAsia="Arial" w:hAnsiTheme="majorBidi" w:cstheme="majorBidi"/>
          <w:b/>
          <w:bCs/>
          <w:sz w:val="24"/>
          <w:szCs w:val="24"/>
          <w:u w:val="single" w:color="000000"/>
          <w:rtl/>
        </w:rPr>
        <w:t>جامعة بحري</w:t>
      </w:r>
    </w:p>
    <w:p w:rsidR="0061690D" w:rsidRPr="004544C7" w:rsidRDefault="0061690D" w:rsidP="0061690D">
      <w:pPr>
        <w:bidi/>
        <w:spacing w:after="219"/>
        <w:ind w:left="10" w:right="178" w:hanging="10"/>
        <w:jc w:val="center"/>
        <w:rPr>
          <w:rFonts w:asciiTheme="majorBidi" w:hAnsiTheme="majorBidi" w:cstheme="majorBidi"/>
          <w:b/>
          <w:bCs/>
          <w:sz w:val="24"/>
          <w:szCs w:val="24"/>
        </w:rPr>
      </w:pPr>
      <w:r w:rsidRPr="004544C7">
        <w:rPr>
          <w:rFonts w:asciiTheme="majorBidi" w:eastAsia="Arial" w:hAnsiTheme="majorBidi" w:cstheme="majorBidi"/>
          <w:b/>
          <w:bCs/>
          <w:sz w:val="24"/>
          <w:szCs w:val="24"/>
          <w:u w:val="single" w:color="000000"/>
          <w:rtl/>
        </w:rPr>
        <w:t>كلية الطب – المستوي الخامس</w:t>
      </w:r>
    </w:p>
    <w:p w:rsidR="0061690D" w:rsidRPr="004544C7" w:rsidRDefault="0061690D" w:rsidP="0061690D">
      <w:pPr>
        <w:spacing w:after="219"/>
        <w:ind w:left="10" w:right="176" w:hanging="10"/>
        <w:jc w:val="center"/>
        <w:rPr>
          <w:rFonts w:asciiTheme="majorBidi" w:eastAsia="Arial" w:hAnsiTheme="majorBidi" w:cstheme="majorBidi"/>
          <w:b/>
          <w:bCs/>
          <w:sz w:val="24"/>
          <w:szCs w:val="24"/>
          <w:u w:val="single" w:color="000000"/>
          <w:rtl/>
        </w:rPr>
      </w:pPr>
      <w:r w:rsidRPr="004544C7">
        <w:rPr>
          <w:rFonts w:asciiTheme="majorBidi" w:eastAsia="Arial" w:hAnsiTheme="majorBidi" w:cstheme="majorBidi"/>
          <w:b/>
          <w:bCs/>
          <w:sz w:val="24"/>
          <w:szCs w:val="24"/>
          <w:u w:val="single" w:color="000000"/>
          <w:rtl/>
        </w:rPr>
        <w:t>إستبيان عن مدي فهم ومعرفة الكشف الذاتي لسرطان الثدي</w:t>
      </w:r>
    </w:p>
    <w:p w:rsidR="0061690D" w:rsidRPr="004544C7" w:rsidRDefault="0061690D" w:rsidP="0061690D">
      <w:pPr>
        <w:spacing w:after="219"/>
        <w:ind w:right="176"/>
        <w:jc w:val="both"/>
        <w:rPr>
          <w:rFonts w:asciiTheme="majorBidi" w:eastAsia="Arial" w:hAnsiTheme="majorBidi" w:cstheme="majorBidi"/>
          <w:b/>
          <w:bCs/>
          <w:sz w:val="24"/>
          <w:szCs w:val="24"/>
          <w:rtl/>
        </w:rPr>
      </w:pPr>
    </w:p>
    <w:p w:rsidR="0061690D" w:rsidRPr="004544C7" w:rsidRDefault="0061690D" w:rsidP="004C707C">
      <w:pPr>
        <w:pStyle w:val="ListParagraph"/>
        <w:numPr>
          <w:ilvl w:val="0"/>
          <w:numId w:val="14"/>
        </w:numPr>
        <w:bidi/>
        <w:spacing w:after="219"/>
        <w:ind w:right="173"/>
        <w:jc w:val="both"/>
        <w:rPr>
          <w:rFonts w:asciiTheme="majorBidi" w:hAnsiTheme="majorBidi" w:cstheme="majorBidi"/>
          <w:b/>
          <w:bCs/>
          <w:sz w:val="24"/>
          <w:szCs w:val="24"/>
        </w:rPr>
      </w:pPr>
      <w:r w:rsidRPr="004544C7">
        <w:rPr>
          <w:rFonts w:asciiTheme="majorBidi" w:eastAsia="Arial" w:hAnsiTheme="majorBidi" w:cstheme="majorBidi"/>
          <w:b/>
          <w:bCs/>
          <w:sz w:val="24"/>
          <w:szCs w:val="24"/>
          <w:rtl/>
        </w:rPr>
        <w:t>العمر:</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 xml:space="preserve"> </w:t>
      </w:r>
      <w:r w:rsidR="004C707C" w:rsidRPr="004544C7">
        <w:rPr>
          <w:rFonts w:asciiTheme="majorBidi" w:eastAsia="Arial" w:hAnsiTheme="majorBidi" w:cstheme="majorBidi"/>
          <w:b/>
          <w:bCs/>
          <w:sz w:val="24"/>
          <w:szCs w:val="24"/>
        </w:rPr>
        <w:t xml:space="preserve">18 </w:t>
      </w:r>
      <w:r w:rsidRPr="004544C7">
        <w:rPr>
          <w:rFonts w:asciiTheme="majorBidi" w:eastAsia="Arial" w:hAnsiTheme="majorBidi" w:cstheme="majorBidi"/>
          <w:b/>
          <w:bCs/>
          <w:sz w:val="24"/>
          <w:szCs w:val="24"/>
          <w:rtl/>
        </w:rPr>
        <w:t>-25 (     )   26 – 30 (    )   31 – 36 (     )   37 – 40 (        )  41 – 45 (         )</w:t>
      </w:r>
    </w:p>
    <w:p w:rsidR="0061690D" w:rsidRPr="004544C7" w:rsidRDefault="0061690D" w:rsidP="004C707C">
      <w:pPr>
        <w:pStyle w:val="ListParagraph"/>
        <w:numPr>
          <w:ilvl w:val="0"/>
          <w:numId w:val="14"/>
        </w:numPr>
        <w:bidi/>
        <w:spacing w:after="226"/>
        <w:rPr>
          <w:rFonts w:asciiTheme="majorBidi" w:hAnsiTheme="majorBidi" w:cstheme="majorBidi"/>
          <w:b/>
          <w:bCs/>
          <w:sz w:val="24"/>
          <w:szCs w:val="24"/>
        </w:rPr>
      </w:pPr>
      <w:r w:rsidRPr="004544C7">
        <w:rPr>
          <w:rFonts w:asciiTheme="majorBidi" w:eastAsia="Arial" w:hAnsiTheme="majorBidi" w:cstheme="majorBidi"/>
          <w:b/>
          <w:bCs/>
          <w:sz w:val="24"/>
          <w:szCs w:val="24"/>
          <w:rtl/>
        </w:rPr>
        <w:t xml:space="preserve">الحالة الإجتماعية: </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lang w:bidi="ar-AE"/>
        </w:rPr>
        <w:t>عزباء</w:t>
      </w:r>
      <w:r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w:t>
      </w:r>
      <w:r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 xml:space="preserve">)   متزوجة (     )   مطلقة (       )    أرملة </w:t>
      </w:r>
      <w:r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w:t>
      </w:r>
      <w:r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 xml:space="preserve"> )</w:t>
      </w:r>
    </w:p>
    <w:p w:rsidR="0061690D" w:rsidRPr="004544C7" w:rsidRDefault="0061690D" w:rsidP="004C707C">
      <w:pPr>
        <w:pStyle w:val="ListParagraph"/>
        <w:numPr>
          <w:ilvl w:val="0"/>
          <w:numId w:val="14"/>
        </w:numPr>
        <w:bidi/>
        <w:spacing w:after="226"/>
        <w:rPr>
          <w:rFonts w:asciiTheme="majorBidi" w:hAnsiTheme="majorBidi" w:cstheme="majorBidi"/>
          <w:b/>
          <w:bCs/>
          <w:sz w:val="24"/>
          <w:szCs w:val="24"/>
        </w:rPr>
      </w:pPr>
      <w:r w:rsidRPr="004544C7">
        <w:rPr>
          <w:rFonts w:asciiTheme="majorBidi" w:eastAsia="Arial" w:hAnsiTheme="majorBidi" w:cstheme="majorBidi"/>
          <w:b/>
          <w:bCs/>
          <w:sz w:val="24"/>
          <w:szCs w:val="24"/>
          <w:rtl/>
        </w:rPr>
        <w:t>المراحل الدراسية:</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أساس (    )     متوسط (    )     ثانوي(    )     جامعي(     )     أخرى ............</w:t>
      </w:r>
    </w:p>
    <w:p w:rsidR="0061690D" w:rsidRPr="004544C7" w:rsidRDefault="0061690D" w:rsidP="004C707C">
      <w:pPr>
        <w:pStyle w:val="ListParagraph"/>
        <w:numPr>
          <w:ilvl w:val="0"/>
          <w:numId w:val="14"/>
        </w:numPr>
        <w:bidi/>
        <w:spacing w:after="226"/>
        <w:rPr>
          <w:rFonts w:asciiTheme="majorBidi" w:hAnsiTheme="majorBidi" w:cstheme="majorBidi"/>
          <w:b/>
          <w:bCs/>
          <w:sz w:val="24"/>
          <w:szCs w:val="24"/>
          <w:rtl/>
        </w:rPr>
      </w:pPr>
      <w:r w:rsidRPr="004544C7">
        <w:rPr>
          <w:rFonts w:asciiTheme="majorBidi" w:eastAsia="Arial" w:hAnsiTheme="majorBidi" w:cstheme="majorBidi"/>
          <w:b/>
          <w:bCs/>
          <w:sz w:val="24"/>
          <w:szCs w:val="24"/>
          <w:rtl/>
        </w:rPr>
        <w:t>الوظيفة:</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 xml:space="preserve">طالبة (         )  ربة منزل (         </w:t>
      </w:r>
      <w:r w:rsidR="004C707C" w:rsidRPr="004544C7">
        <w:rPr>
          <w:rFonts w:asciiTheme="majorBidi" w:eastAsia="Arial" w:hAnsiTheme="majorBidi" w:cstheme="majorBidi"/>
          <w:b/>
          <w:bCs/>
          <w:sz w:val="24"/>
          <w:szCs w:val="24"/>
          <w:rtl/>
        </w:rPr>
        <w:t>)  اخرى .................</w:t>
      </w:r>
    </w:p>
    <w:p w:rsidR="004C707C" w:rsidRPr="004544C7" w:rsidRDefault="0061690D" w:rsidP="004C707C">
      <w:pPr>
        <w:pStyle w:val="ListParagraph"/>
        <w:numPr>
          <w:ilvl w:val="0"/>
          <w:numId w:val="14"/>
        </w:numPr>
        <w:bidi/>
        <w:spacing w:after="226"/>
        <w:rPr>
          <w:rFonts w:asciiTheme="majorBidi" w:hAnsiTheme="majorBidi" w:cstheme="majorBidi"/>
          <w:b/>
          <w:bCs/>
          <w:sz w:val="24"/>
          <w:szCs w:val="24"/>
        </w:rPr>
      </w:pPr>
      <w:r w:rsidRPr="004544C7">
        <w:rPr>
          <w:rFonts w:asciiTheme="majorBidi" w:eastAsia="Arial" w:hAnsiTheme="majorBidi" w:cstheme="majorBidi"/>
          <w:b/>
          <w:bCs/>
          <w:sz w:val="24"/>
          <w:szCs w:val="24"/>
          <w:rtl/>
        </w:rPr>
        <w:t>هل سمعتي من قبل بسرطان الثدي ؟ نعم (   )   لا (    )</w:t>
      </w:r>
    </w:p>
    <w:p w:rsidR="0061690D" w:rsidRPr="004544C7" w:rsidRDefault="0061690D" w:rsidP="004C707C">
      <w:pPr>
        <w:pStyle w:val="ListParagraph"/>
        <w:bidi/>
        <w:spacing w:after="226"/>
        <w:ind w:left="360"/>
        <w:rPr>
          <w:rFonts w:asciiTheme="majorBidi" w:hAnsiTheme="majorBidi" w:cstheme="majorBidi"/>
          <w:b/>
          <w:bCs/>
          <w:sz w:val="24"/>
          <w:szCs w:val="24"/>
        </w:rPr>
      </w:pPr>
      <w:r w:rsidRPr="004544C7">
        <w:rPr>
          <w:rFonts w:asciiTheme="majorBidi" w:eastAsia="Arial" w:hAnsiTheme="majorBidi" w:cstheme="majorBidi"/>
          <w:b/>
          <w:bCs/>
          <w:sz w:val="24"/>
          <w:szCs w:val="24"/>
          <w:rtl/>
        </w:rPr>
        <w:t>إذا كانت الإجابة بنعم  من أين ؟  التلفزيون  (    )    الراديو (   )    الصحف (   )    وسائل التواصل الإجتماعي (  )    أخري  (    )...............</w:t>
      </w:r>
    </w:p>
    <w:p w:rsidR="0061690D" w:rsidRPr="004544C7" w:rsidRDefault="0061690D" w:rsidP="004C707C">
      <w:pPr>
        <w:pStyle w:val="ListParagraph"/>
        <w:numPr>
          <w:ilvl w:val="0"/>
          <w:numId w:val="14"/>
        </w:numPr>
        <w:bidi/>
        <w:spacing w:after="226"/>
        <w:ind w:right="202"/>
        <w:rPr>
          <w:rFonts w:asciiTheme="majorBidi" w:hAnsiTheme="majorBidi" w:cstheme="majorBidi"/>
          <w:b/>
          <w:bCs/>
          <w:sz w:val="24"/>
          <w:szCs w:val="24"/>
        </w:rPr>
      </w:pPr>
      <w:r w:rsidRPr="004544C7">
        <w:rPr>
          <w:rFonts w:asciiTheme="majorBidi" w:eastAsia="Arial" w:hAnsiTheme="majorBidi" w:cstheme="majorBidi"/>
          <w:b/>
          <w:bCs/>
          <w:sz w:val="24"/>
          <w:szCs w:val="24"/>
          <w:rtl/>
        </w:rPr>
        <w:t>في رايك ماهي أعراض وعلامات مرض الثدي ؟</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ظهور ورم في الثدي(      )        ظهور ورم علي الإبط (      )</w:t>
      </w:r>
    </w:p>
    <w:p w:rsidR="0061690D" w:rsidRPr="004544C7" w:rsidRDefault="0061690D" w:rsidP="004C707C">
      <w:pPr>
        <w:spacing w:after="226"/>
        <w:ind w:left="-87"/>
        <w:jc w:val="right"/>
        <w:rPr>
          <w:rFonts w:asciiTheme="majorBidi" w:eastAsia="Arial" w:hAnsiTheme="majorBidi" w:cstheme="majorBidi"/>
          <w:b/>
          <w:bCs/>
          <w:sz w:val="24"/>
          <w:szCs w:val="24"/>
          <w:rtl/>
        </w:rPr>
      </w:pPr>
      <w:r w:rsidRPr="004544C7">
        <w:rPr>
          <w:rFonts w:asciiTheme="majorBidi" w:eastAsia="Arial" w:hAnsiTheme="majorBidi" w:cstheme="majorBidi"/>
          <w:b/>
          <w:bCs/>
          <w:sz w:val="24"/>
          <w:szCs w:val="24"/>
          <w:rtl/>
        </w:rPr>
        <w:t xml:space="preserve">ألم في الثدي          (        )    خروج إفرازات غير طبيعية من حلمة الثدي (    </w:t>
      </w:r>
      <w:r w:rsidR="004C707C" w:rsidRPr="004544C7">
        <w:rPr>
          <w:rFonts w:asciiTheme="majorBidi" w:eastAsia="Arial" w:hAnsiTheme="majorBidi" w:cstheme="majorBidi"/>
          <w:b/>
          <w:bCs/>
          <w:sz w:val="24"/>
          <w:szCs w:val="24"/>
          <w:rtl/>
        </w:rPr>
        <w:t>)</w:t>
      </w:r>
    </w:p>
    <w:p w:rsidR="0061690D" w:rsidRPr="004544C7" w:rsidRDefault="0061690D" w:rsidP="0061690D">
      <w:pPr>
        <w:pStyle w:val="ListParagraph"/>
        <w:numPr>
          <w:ilvl w:val="0"/>
          <w:numId w:val="14"/>
        </w:numPr>
        <w:bidi/>
        <w:spacing w:after="226"/>
        <w:rPr>
          <w:rFonts w:asciiTheme="majorBidi" w:eastAsia="Calibri" w:hAnsiTheme="majorBidi" w:cstheme="majorBidi"/>
          <w:b/>
          <w:bCs/>
          <w:sz w:val="24"/>
          <w:szCs w:val="24"/>
          <w:rtl/>
        </w:rPr>
      </w:pPr>
      <w:r w:rsidRPr="004544C7">
        <w:rPr>
          <w:rFonts w:asciiTheme="majorBidi" w:eastAsia="Arial" w:hAnsiTheme="majorBidi" w:cstheme="majorBidi"/>
          <w:b/>
          <w:bCs/>
          <w:sz w:val="24"/>
          <w:szCs w:val="24"/>
          <w:rtl/>
        </w:rPr>
        <w:t>هل هناك حالات إصابة بسرطان الثدي في منطقتكم ؟</w:t>
      </w:r>
      <w:r w:rsidRPr="004544C7">
        <w:rPr>
          <w:rFonts w:asciiTheme="majorBidi" w:hAnsiTheme="majorBidi" w:cstheme="majorBidi"/>
          <w:b/>
          <w:bCs/>
          <w:sz w:val="24"/>
          <w:szCs w:val="24"/>
          <w:rtl/>
        </w:rPr>
        <w:t xml:space="preserve"> </w:t>
      </w:r>
      <w:r w:rsidRPr="004544C7">
        <w:rPr>
          <w:rFonts w:asciiTheme="majorBidi" w:eastAsia="Arial" w:hAnsiTheme="majorBidi" w:cstheme="majorBidi"/>
          <w:b/>
          <w:bCs/>
          <w:sz w:val="24"/>
          <w:szCs w:val="24"/>
          <w:rtl/>
        </w:rPr>
        <w:t>نعم (     )             لا (   )</w:t>
      </w:r>
    </w:p>
    <w:p w:rsidR="0061690D" w:rsidRPr="004544C7" w:rsidRDefault="0061690D" w:rsidP="004C707C">
      <w:pPr>
        <w:pStyle w:val="ListParagraph"/>
        <w:numPr>
          <w:ilvl w:val="0"/>
          <w:numId w:val="14"/>
        </w:numPr>
        <w:bidi/>
        <w:spacing w:after="226"/>
        <w:rPr>
          <w:rFonts w:asciiTheme="majorBidi" w:hAnsiTheme="majorBidi" w:cstheme="majorBidi"/>
          <w:b/>
          <w:bCs/>
          <w:sz w:val="24"/>
          <w:szCs w:val="24"/>
          <w:rtl/>
        </w:rPr>
      </w:pPr>
      <w:r w:rsidRPr="004544C7">
        <w:rPr>
          <w:rFonts w:asciiTheme="majorBidi" w:eastAsia="Arial" w:hAnsiTheme="majorBidi" w:cstheme="majorBidi"/>
          <w:b/>
          <w:bCs/>
          <w:sz w:val="24"/>
          <w:szCs w:val="24"/>
          <w:rtl/>
        </w:rPr>
        <w:t>إذا كانت الإجابة بنعم من المصاب ؟ أم (  )   أخت (  )  خالة(   )  عمة (  )   اخرى ......</w:t>
      </w:r>
    </w:p>
    <w:p w:rsidR="0061690D" w:rsidRPr="004544C7" w:rsidRDefault="0061690D" w:rsidP="009E2CE6">
      <w:pPr>
        <w:pStyle w:val="ListParagraph"/>
        <w:numPr>
          <w:ilvl w:val="0"/>
          <w:numId w:val="14"/>
        </w:numPr>
        <w:bidi/>
        <w:spacing w:after="226"/>
        <w:rPr>
          <w:rFonts w:asciiTheme="majorBidi" w:eastAsia="Calibri" w:hAnsiTheme="majorBidi" w:cstheme="majorBidi"/>
          <w:b/>
          <w:bCs/>
          <w:sz w:val="24"/>
          <w:szCs w:val="24"/>
        </w:rPr>
      </w:pPr>
      <w:r w:rsidRPr="004544C7">
        <w:rPr>
          <w:rFonts w:asciiTheme="majorBidi" w:eastAsia="Arial" w:hAnsiTheme="majorBidi" w:cstheme="majorBidi"/>
          <w:b/>
          <w:bCs/>
          <w:sz w:val="24"/>
          <w:szCs w:val="24"/>
          <w:rtl/>
        </w:rPr>
        <w:t>هل يمكن إكتشاف سرطان الثدي في مرحلة مبكرة ؟  نعم(        )    لا   (    )</w:t>
      </w:r>
    </w:p>
    <w:p w:rsidR="0061690D" w:rsidRPr="004544C7" w:rsidRDefault="0061690D" w:rsidP="0061690D">
      <w:pPr>
        <w:pStyle w:val="ListParagraph"/>
        <w:numPr>
          <w:ilvl w:val="0"/>
          <w:numId w:val="14"/>
        </w:numPr>
        <w:bidi/>
        <w:spacing w:after="12" w:line="401" w:lineRule="auto"/>
        <w:ind w:right="403"/>
        <w:jc w:val="both"/>
        <w:rPr>
          <w:rFonts w:asciiTheme="majorBidi" w:eastAsia="Arial" w:hAnsiTheme="majorBidi" w:cstheme="majorBidi"/>
          <w:b/>
          <w:bCs/>
          <w:sz w:val="24"/>
          <w:szCs w:val="24"/>
          <w:rtl/>
        </w:rPr>
      </w:pPr>
      <w:r w:rsidRPr="004544C7">
        <w:rPr>
          <w:rFonts w:asciiTheme="majorBidi" w:eastAsia="Arial" w:hAnsiTheme="majorBidi" w:cstheme="majorBidi"/>
          <w:b/>
          <w:bCs/>
          <w:sz w:val="24"/>
          <w:szCs w:val="24"/>
          <w:rtl/>
        </w:rPr>
        <w:t>هل سمعتي عن الكشف الذاتي لسرطان الثدي ؟  نعم (       )    لا  (    )</w:t>
      </w:r>
    </w:p>
    <w:p w:rsidR="0061690D" w:rsidRPr="004544C7" w:rsidRDefault="0061690D" w:rsidP="004C707C">
      <w:pPr>
        <w:pStyle w:val="ListParagraph"/>
        <w:numPr>
          <w:ilvl w:val="0"/>
          <w:numId w:val="14"/>
        </w:numPr>
        <w:bidi/>
        <w:spacing w:after="12" w:line="401" w:lineRule="auto"/>
        <w:ind w:right="403"/>
        <w:jc w:val="both"/>
        <w:rPr>
          <w:rFonts w:asciiTheme="majorBidi" w:eastAsia="Arial" w:hAnsiTheme="majorBidi" w:cstheme="majorBidi"/>
          <w:b/>
          <w:bCs/>
          <w:sz w:val="24"/>
          <w:szCs w:val="24"/>
        </w:rPr>
      </w:pPr>
      <w:r w:rsidRPr="004544C7">
        <w:rPr>
          <w:rFonts w:asciiTheme="majorBidi" w:eastAsia="Arial" w:hAnsiTheme="majorBidi" w:cstheme="majorBidi"/>
          <w:b/>
          <w:bCs/>
          <w:sz w:val="24"/>
          <w:szCs w:val="24"/>
          <w:rtl/>
        </w:rPr>
        <w:t>إذا كانت الإجابة بنعم من أين ؟   التلفزيون  (     )   الراديو  (   )    الصحف  (  )  وسائل التواصل الإجتماعي  (   )  أخرى ...........</w:t>
      </w:r>
    </w:p>
    <w:p w:rsidR="0061690D" w:rsidRPr="004544C7" w:rsidRDefault="0061690D" w:rsidP="004C707C">
      <w:pPr>
        <w:pStyle w:val="ListParagraph"/>
        <w:numPr>
          <w:ilvl w:val="0"/>
          <w:numId w:val="14"/>
        </w:numPr>
        <w:bidi/>
        <w:spacing w:after="169"/>
        <w:jc w:val="both"/>
        <w:rPr>
          <w:rFonts w:asciiTheme="majorBidi" w:hAnsiTheme="majorBidi" w:cstheme="majorBidi"/>
          <w:b/>
          <w:bCs/>
          <w:sz w:val="24"/>
          <w:szCs w:val="24"/>
        </w:rPr>
      </w:pPr>
      <w:r w:rsidRPr="004544C7">
        <w:rPr>
          <w:rFonts w:asciiTheme="majorBidi" w:eastAsia="Arial" w:hAnsiTheme="majorBidi" w:cstheme="majorBidi"/>
          <w:b/>
          <w:bCs/>
          <w:sz w:val="24"/>
          <w:szCs w:val="24"/>
          <w:rtl/>
        </w:rPr>
        <w:t>ما فائدة الكشف الذاتي برايك ؟</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مهم للكشف المبكر لسرطان الثدي (   ) لا فائدة منه  (  ) لا أعرف  (   )</w:t>
      </w:r>
    </w:p>
    <w:p w:rsidR="0061690D" w:rsidRPr="004544C7" w:rsidRDefault="0061690D" w:rsidP="004C707C">
      <w:pPr>
        <w:pStyle w:val="ListParagraph"/>
        <w:numPr>
          <w:ilvl w:val="0"/>
          <w:numId w:val="14"/>
        </w:numPr>
        <w:bidi/>
        <w:spacing w:after="172"/>
        <w:rPr>
          <w:rFonts w:asciiTheme="majorBidi" w:hAnsiTheme="majorBidi" w:cstheme="majorBidi"/>
          <w:b/>
          <w:bCs/>
          <w:sz w:val="24"/>
          <w:szCs w:val="24"/>
        </w:rPr>
      </w:pPr>
      <w:r w:rsidRPr="004544C7">
        <w:rPr>
          <w:rFonts w:asciiTheme="majorBidi" w:eastAsia="Arial" w:hAnsiTheme="majorBidi" w:cstheme="majorBidi"/>
          <w:b/>
          <w:bCs/>
          <w:sz w:val="24"/>
          <w:szCs w:val="24"/>
          <w:rtl/>
        </w:rPr>
        <w:t>ما هو أنسب وقت للكشف الذاتي ؟</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قبل الدورة الشهرية (   )    أثناء(   )     بعد (   )   لا أعرف (  )</w:t>
      </w:r>
    </w:p>
    <w:p w:rsidR="0061690D" w:rsidRPr="004544C7" w:rsidRDefault="0061690D" w:rsidP="004C707C">
      <w:pPr>
        <w:pStyle w:val="ListParagraph"/>
        <w:numPr>
          <w:ilvl w:val="0"/>
          <w:numId w:val="14"/>
        </w:numPr>
        <w:bidi/>
        <w:spacing w:after="183"/>
        <w:jc w:val="both"/>
        <w:rPr>
          <w:rFonts w:asciiTheme="majorBidi" w:hAnsiTheme="majorBidi" w:cstheme="majorBidi"/>
          <w:b/>
          <w:bCs/>
          <w:sz w:val="24"/>
          <w:szCs w:val="24"/>
          <w:rtl/>
        </w:rPr>
      </w:pPr>
      <w:r w:rsidRPr="004544C7">
        <w:rPr>
          <w:rFonts w:asciiTheme="majorBidi" w:eastAsia="Arial" w:hAnsiTheme="majorBidi" w:cstheme="majorBidi"/>
          <w:b/>
          <w:bCs/>
          <w:sz w:val="24"/>
          <w:szCs w:val="24"/>
          <w:rtl/>
        </w:rPr>
        <w:t>في أي عمر يبداء الكشف الذاتي  ؟</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 xml:space="preserve">أقل من </w:t>
      </w:r>
      <w:r w:rsidRPr="004544C7">
        <w:rPr>
          <w:rFonts w:asciiTheme="majorBidi" w:hAnsiTheme="majorBidi" w:cstheme="majorBidi"/>
          <w:b/>
          <w:bCs/>
          <w:sz w:val="24"/>
          <w:szCs w:val="24"/>
          <w:rtl/>
        </w:rPr>
        <w:t>18</w:t>
      </w:r>
      <w:r w:rsidRPr="004544C7">
        <w:rPr>
          <w:rFonts w:asciiTheme="majorBidi" w:eastAsia="Arial" w:hAnsiTheme="majorBidi" w:cstheme="majorBidi"/>
          <w:b/>
          <w:bCs/>
          <w:sz w:val="24"/>
          <w:szCs w:val="24"/>
          <w:rtl/>
        </w:rPr>
        <w:t xml:space="preserve"> (      )    أكثر من </w:t>
      </w:r>
      <w:r w:rsidRPr="004544C7">
        <w:rPr>
          <w:rFonts w:asciiTheme="majorBidi" w:hAnsiTheme="majorBidi" w:cstheme="majorBidi"/>
          <w:b/>
          <w:bCs/>
          <w:sz w:val="24"/>
          <w:szCs w:val="24"/>
          <w:rtl/>
        </w:rPr>
        <w:t>18</w:t>
      </w:r>
      <w:r w:rsidRPr="004544C7">
        <w:rPr>
          <w:rFonts w:asciiTheme="majorBidi" w:eastAsia="Arial" w:hAnsiTheme="majorBidi" w:cstheme="majorBidi"/>
          <w:b/>
          <w:bCs/>
          <w:sz w:val="24"/>
          <w:szCs w:val="24"/>
          <w:rtl/>
        </w:rPr>
        <w:t xml:space="preserve"> (   )     لا أعرف (   )</w:t>
      </w:r>
    </w:p>
    <w:p w:rsidR="0061690D" w:rsidRPr="004544C7" w:rsidRDefault="0061690D" w:rsidP="0061690D">
      <w:pPr>
        <w:pStyle w:val="ListParagraph"/>
        <w:numPr>
          <w:ilvl w:val="0"/>
          <w:numId w:val="14"/>
        </w:numPr>
        <w:bidi/>
        <w:spacing w:after="186"/>
        <w:jc w:val="both"/>
        <w:rPr>
          <w:rFonts w:asciiTheme="majorBidi" w:eastAsia="Calibri" w:hAnsiTheme="majorBidi" w:cstheme="majorBidi"/>
          <w:b/>
          <w:bCs/>
          <w:sz w:val="24"/>
          <w:szCs w:val="24"/>
          <w:rtl/>
        </w:rPr>
      </w:pPr>
      <w:r w:rsidRPr="004544C7">
        <w:rPr>
          <w:rFonts w:asciiTheme="majorBidi" w:eastAsia="Arial" w:hAnsiTheme="majorBidi" w:cstheme="majorBidi"/>
          <w:b/>
          <w:bCs/>
          <w:sz w:val="24"/>
          <w:szCs w:val="24"/>
          <w:rtl/>
        </w:rPr>
        <w:t>هل قمتي بالكشف الذاتي من قبل ؟  نعم ( )           لا(  )</w:t>
      </w:r>
    </w:p>
    <w:p w:rsidR="0061690D" w:rsidRPr="004544C7" w:rsidRDefault="0061690D" w:rsidP="0061690D">
      <w:pPr>
        <w:pStyle w:val="ListParagraph"/>
        <w:numPr>
          <w:ilvl w:val="0"/>
          <w:numId w:val="14"/>
        </w:numPr>
        <w:bidi/>
        <w:spacing w:after="0" w:line="374" w:lineRule="auto"/>
        <w:ind w:right="5213"/>
        <w:rPr>
          <w:rFonts w:asciiTheme="majorBidi" w:hAnsiTheme="majorBidi" w:cstheme="majorBidi"/>
          <w:b/>
          <w:bCs/>
          <w:sz w:val="24"/>
          <w:szCs w:val="24"/>
        </w:rPr>
      </w:pPr>
      <w:r w:rsidRPr="004544C7">
        <w:rPr>
          <w:rFonts w:asciiTheme="majorBidi" w:eastAsia="Arial" w:hAnsiTheme="majorBidi" w:cstheme="majorBidi"/>
          <w:b/>
          <w:bCs/>
          <w:sz w:val="24"/>
          <w:szCs w:val="24"/>
          <w:rtl/>
        </w:rPr>
        <w:t>إذا كانت الإجابة بنعم ، كم مرة ؟</w:t>
      </w:r>
    </w:p>
    <w:p w:rsidR="0061690D" w:rsidRPr="004544C7" w:rsidRDefault="0061690D" w:rsidP="0061690D">
      <w:pPr>
        <w:bidi/>
        <w:spacing w:after="5" w:line="374" w:lineRule="auto"/>
        <w:ind w:right="2621"/>
        <w:rPr>
          <w:rFonts w:asciiTheme="majorBidi" w:hAnsiTheme="majorBidi" w:cstheme="majorBidi"/>
          <w:b/>
          <w:bCs/>
          <w:sz w:val="24"/>
          <w:szCs w:val="24"/>
          <w:rtl/>
        </w:rPr>
      </w:pPr>
      <w:r w:rsidRPr="004544C7">
        <w:rPr>
          <w:rFonts w:asciiTheme="majorBidi" w:eastAsia="Arial" w:hAnsiTheme="majorBidi" w:cstheme="majorBidi"/>
          <w:b/>
          <w:bCs/>
          <w:sz w:val="24"/>
          <w:szCs w:val="24"/>
          <w:rtl/>
        </w:rPr>
        <w:t>مرة إسبوعيا (  )    مرة شهريا(  )   مرة سنويا (  )  أحيانا إذا كان لدي  وقت(   )</w:t>
      </w:r>
    </w:p>
    <w:p w:rsidR="0061690D" w:rsidRPr="004544C7" w:rsidRDefault="0061690D" w:rsidP="004C707C">
      <w:pPr>
        <w:pStyle w:val="ListParagraph"/>
        <w:numPr>
          <w:ilvl w:val="0"/>
          <w:numId w:val="14"/>
        </w:numPr>
        <w:bidi/>
        <w:spacing w:after="5" w:line="374" w:lineRule="auto"/>
        <w:ind w:right="2621"/>
        <w:rPr>
          <w:rFonts w:asciiTheme="majorBidi" w:eastAsia="Calibri" w:hAnsiTheme="majorBidi" w:cstheme="majorBidi"/>
          <w:b/>
          <w:bCs/>
          <w:sz w:val="24"/>
          <w:szCs w:val="24"/>
          <w:rtl/>
        </w:rPr>
      </w:pPr>
      <w:r w:rsidRPr="004544C7">
        <w:rPr>
          <w:rFonts w:asciiTheme="majorBidi" w:eastAsia="Arial" w:hAnsiTheme="majorBidi" w:cstheme="majorBidi"/>
          <w:b/>
          <w:bCs/>
          <w:sz w:val="24"/>
          <w:szCs w:val="24"/>
          <w:rtl/>
        </w:rPr>
        <w:t>ماهو إنطباعك عن الكشف الذاتي لسرطان الثدي ؟</w:t>
      </w:r>
      <w:r w:rsidR="004C707C" w:rsidRPr="004544C7">
        <w:rPr>
          <w:rFonts w:asciiTheme="majorBidi" w:eastAsia="Arial" w:hAnsiTheme="majorBidi" w:cstheme="majorBidi"/>
          <w:b/>
          <w:bCs/>
          <w:sz w:val="24"/>
          <w:szCs w:val="24"/>
        </w:rPr>
        <w:t xml:space="preserve"> </w:t>
      </w:r>
      <w:r w:rsidRPr="004544C7">
        <w:rPr>
          <w:rFonts w:asciiTheme="majorBidi" w:eastAsia="Arial" w:hAnsiTheme="majorBidi" w:cstheme="majorBidi"/>
          <w:b/>
          <w:bCs/>
          <w:sz w:val="24"/>
          <w:szCs w:val="24"/>
          <w:rtl/>
        </w:rPr>
        <w:t xml:space="preserve"> عادي (    )     مخجل (  )</w:t>
      </w:r>
    </w:p>
    <w:p w:rsidR="004945E1" w:rsidRPr="004544C7" w:rsidRDefault="0061690D" w:rsidP="009855E0">
      <w:pPr>
        <w:pStyle w:val="ListParagraph"/>
        <w:numPr>
          <w:ilvl w:val="0"/>
          <w:numId w:val="14"/>
        </w:numPr>
        <w:bidi/>
        <w:spacing w:after="5" w:line="374" w:lineRule="auto"/>
        <w:ind w:right="2621"/>
        <w:jc w:val="both"/>
        <w:rPr>
          <w:rFonts w:asciiTheme="majorBidi" w:eastAsia="Calibri" w:hAnsiTheme="majorBidi" w:cstheme="majorBidi"/>
          <w:b/>
          <w:bCs/>
          <w:sz w:val="24"/>
          <w:szCs w:val="24"/>
        </w:rPr>
      </w:pPr>
      <w:r w:rsidRPr="004544C7">
        <w:rPr>
          <w:rFonts w:asciiTheme="majorBidi" w:eastAsia="Arial" w:hAnsiTheme="majorBidi" w:cstheme="majorBidi"/>
          <w:b/>
          <w:bCs/>
          <w:sz w:val="24"/>
          <w:szCs w:val="24"/>
          <w:rtl/>
        </w:rPr>
        <w:t xml:space="preserve">هل تعرفين الطريقة الصحيحة للكشف الذاتي ؟ نعم (    )  لا (    ) </w:t>
      </w:r>
    </w:p>
    <w:p w:rsidR="0061690D" w:rsidRPr="004544C7" w:rsidRDefault="0061690D" w:rsidP="004945E1">
      <w:pPr>
        <w:bidi/>
        <w:spacing w:after="5" w:line="374" w:lineRule="auto"/>
        <w:ind w:right="2621"/>
        <w:rPr>
          <w:rFonts w:asciiTheme="majorBidi" w:eastAsia="Arial" w:hAnsiTheme="majorBidi" w:cstheme="majorBidi"/>
          <w:b/>
          <w:bCs/>
          <w:sz w:val="24"/>
          <w:szCs w:val="24"/>
        </w:rPr>
      </w:pPr>
    </w:p>
    <w:p w:rsidR="004945E1" w:rsidRPr="004544C7" w:rsidRDefault="004945E1" w:rsidP="004945E1">
      <w:pPr>
        <w:spacing w:after="5" w:line="374" w:lineRule="auto"/>
        <w:ind w:right="2621"/>
        <w:rPr>
          <w:rFonts w:asciiTheme="majorBidi" w:eastAsia="Arial" w:hAnsiTheme="majorBidi" w:cstheme="majorBidi"/>
          <w:b/>
          <w:bCs/>
          <w:sz w:val="24"/>
          <w:szCs w:val="24"/>
        </w:rPr>
      </w:pPr>
    </w:p>
    <w:p w:rsidR="004945E1" w:rsidRPr="004544C7" w:rsidRDefault="00F848D4" w:rsidP="004945E1">
      <w:pPr>
        <w:spacing w:after="5" w:line="374" w:lineRule="auto"/>
        <w:ind w:right="2621"/>
        <w:rPr>
          <w:rFonts w:asciiTheme="majorBidi" w:eastAsia="Arial" w:hAnsiTheme="majorBidi" w:cstheme="majorBidi"/>
          <w:b/>
          <w:bCs/>
          <w:sz w:val="32"/>
          <w:szCs w:val="32"/>
        </w:rPr>
      </w:pPr>
      <w:r w:rsidRPr="004544C7">
        <w:rPr>
          <w:rFonts w:asciiTheme="majorBidi" w:eastAsia="Arial" w:hAnsiTheme="majorBidi" w:cstheme="majorBidi"/>
          <w:b/>
          <w:bCs/>
          <w:sz w:val="32"/>
          <w:szCs w:val="32"/>
        </w:rPr>
        <w:t xml:space="preserve">Annex B: </w:t>
      </w:r>
      <w:r w:rsidR="004544C7" w:rsidRPr="004544C7">
        <w:rPr>
          <w:rFonts w:asciiTheme="majorBidi" w:eastAsia="Arial" w:hAnsiTheme="majorBidi" w:cstheme="majorBidi"/>
          <w:b/>
          <w:bCs/>
          <w:sz w:val="32"/>
          <w:szCs w:val="32"/>
        </w:rPr>
        <w:t>Map of study area (Altekaina)</w:t>
      </w:r>
    </w:p>
    <w:p w:rsidR="004945E1" w:rsidRDefault="00F848D4" w:rsidP="004945E1">
      <w:pPr>
        <w:spacing w:after="5" w:line="374" w:lineRule="auto"/>
        <w:ind w:right="2621"/>
        <w:rPr>
          <w:rFonts w:asciiTheme="majorBidi" w:eastAsia="Arial" w:hAnsiTheme="majorBidi" w:cstheme="majorBidi"/>
          <w:sz w:val="24"/>
          <w:szCs w:val="24"/>
        </w:rPr>
      </w:pPr>
      <w:r>
        <w:rPr>
          <w:rFonts w:asciiTheme="majorBidi" w:eastAsia="Arial" w:hAnsiTheme="majorBidi" w:cstheme="majorBidi"/>
          <w:noProof/>
          <w:sz w:val="24"/>
          <w:szCs w:val="24"/>
        </w:rPr>
        <w:drawing>
          <wp:anchor distT="0" distB="0" distL="114300" distR="114300" simplePos="0" relativeHeight="251684864" behindDoc="1" locked="0" layoutInCell="1" allowOverlap="1" wp14:anchorId="0FCC8FF4" wp14:editId="35BB3ADD">
            <wp:simplePos x="0" y="0"/>
            <wp:positionH relativeFrom="column">
              <wp:posOffset>-293480</wp:posOffset>
            </wp:positionH>
            <wp:positionV relativeFrom="paragraph">
              <wp:posOffset>160075</wp:posOffset>
            </wp:positionV>
            <wp:extent cx="5943600" cy="3343275"/>
            <wp:effectExtent l="152400" t="152400" r="361950" b="371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_20180715-07422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outerShdw blurRad="292100" dist="139700" dir="2700000" algn="tl" rotWithShape="0">
                        <a:srgbClr val="333333">
                          <a:alpha val="65000"/>
                        </a:srgbClr>
                      </a:outerShdw>
                    </a:effectLst>
                  </pic:spPr>
                </pic:pic>
              </a:graphicData>
            </a:graphic>
          </wp:anchor>
        </w:drawing>
      </w:r>
    </w:p>
    <w:p w:rsidR="004945E1" w:rsidRPr="004945E1" w:rsidRDefault="004945E1" w:rsidP="004945E1">
      <w:pPr>
        <w:spacing w:after="5" w:line="374" w:lineRule="auto"/>
        <w:ind w:right="2621"/>
        <w:rPr>
          <w:rFonts w:asciiTheme="majorBidi" w:eastAsia="Calibri" w:hAnsiTheme="majorBidi" w:cstheme="majorBidi"/>
          <w:sz w:val="24"/>
          <w:szCs w:val="24"/>
        </w:rPr>
      </w:pPr>
    </w:p>
    <w:p w:rsidR="004945E1" w:rsidRDefault="004945E1" w:rsidP="009855E0">
      <w:pPr>
        <w:spacing w:after="177"/>
        <w:ind w:right="82"/>
        <w:rPr>
          <w:rFonts w:asciiTheme="majorBidi" w:eastAsia="Arial" w:hAnsiTheme="majorBidi" w:cstheme="majorBidi"/>
          <w:sz w:val="24"/>
          <w:szCs w:val="24"/>
        </w:rPr>
      </w:pPr>
    </w:p>
    <w:p w:rsidR="004945E1" w:rsidRDefault="004945E1" w:rsidP="00F848D4">
      <w:pPr>
        <w:rPr>
          <w:rFonts w:asciiTheme="majorBidi" w:eastAsia="Arial" w:hAnsiTheme="majorBidi" w:cstheme="majorBidi"/>
          <w:sz w:val="24"/>
          <w:szCs w:val="24"/>
        </w:rPr>
      </w:pPr>
      <w:r>
        <w:rPr>
          <w:rFonts w:asciiTheme="majorBidi" w:eastAsia="Arial" w:hAnsiTheme="majorBidi" w:cstheme="majorBidi"/>
          <w:noProof/>
          <w:sz w:val="24"/>
          <w:szCs w:val="24"/>
        </w:rPr>
        <w:drawing>
          <wp:anchor distT="0" distB="0" distL="114300" distR="114300" simplePos="0" relativeHeight="251683840" behindDoc="1" locked="0" layoutInCell="1" allowOverlap="1" wp14:anchorId="5201E533" wp14:editId="2DC2BD87">
            <wp:simplePos x="0" y="0"/>
            <wp:positionH relativeFrom="column">
              <wp:posOffset>-270979</wp:posOffset>
            </wp:positionH>
            <wp:positionV relativeFrom="paragraph">
              <wp:posOffset>3256722</wp:posOffset>
            </wp:positionV>
            <wp:extent cx="5943600" cy="3343275"/>
            <wp:effectExtent l="152400" t="152400" r="361950" b="371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180715-07413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heme="majorBidi" w:eastAsia="Arial" w:hAnsiTheme="majorBidi" w:cstheme="majorBidi"/>
          <w:sz w:val="24"/>
          <w:szCs w:val="24"/>
        </w:rPr>
        <w:br w:type="page"/>
      </w:r>
    </w:p>
    <w:p w:rsidR="009855E0" w:rsidRPr="004544C7" w:rsidRDefault="00F848D4" w:rsidP="00F848D4">
      <w:pPr>
        <w:spacing w:after="177"/>
        <w:ind w:right="82"/>
        <w:rPr>
          <w:rFonts w:asciiTheme="majorBidi" w:eastAsia="Arial" w:hAnsiTheme="majorBidi" w:cstheme="majorBidi"/>
          <w:b/>
          <w:bCs/>
          <w:sz w:val="32"/>
          <w:szCs w:val="32"/>
        </w:rPr>
      </w:pPr>
      <w:r w:rsidRPr="004544C7">
        <w:rPr>
          <w:rFonts w:asciiTheme="majorBidi" w:eastAsia="Arial" w:hAnsiTheme="majorBidi" w:cstheme="majorBidi"/>
          <w:b/>
          <w:bCs/>
          <w:sz w:val="32"/>
          <w:szCs w:val="32"/>
        </w:rPr>
        <w:lastRenderedPageBreak/>
        <w:t xml:space="preserve">Annex C: </w:t>
      </w:r>
      <w:r w:rsidR="004C707C" w:rsidRPr="004544C7">
        <w:rPr>
          <w:rFonts w:asciiTheme="majorBidi" w:eastAsia="Arial" w:hAnsiTheme="majorBidi" w:cstheme="majorBidi"/>
          <w:b/>
          <w:bCs/>
          <w:sz w:val="32"/>
          <w:szCs w:val="32"/>
        </w:rPr>
        <w:t xml:space="preserve">Orientation session about </w:t>
      </w:r>
      <w:r w:rsidR="004544C7" w:rsidRPr="004544C7">
        <w:rPr>
          <w:rFonts w:asciiTheme="majorBidi" w:eastAsia="Arial" w:hAnsiTheme="majorBidi" w:cstheme="majorBidi"/>
          <w:b/>
          <w:bCs/>
          <w:sz w:val="32"/>
          <w:szCs w:val="32"/>
        </w:rPr>
        <w:t>BSE</w:t>
      </w:r>
      <w:r w:rsidR="009855E0" w:rsidRPr="004544C7">
        <w:rPr>
          <w:rFonts w:asciiTheme="majorBidi" w:eastAsia="Arial" w:hAnsiTheme="majorBidi" w:cstheme="majorBidi"/>
          <w:b/>
          <w:bCs/>
          <w:noProof/>
          <w:sz w:val="32"/>
          <w:szCs w:val="32"/>
          <w:rtl/>
        </w:rPr>
        <w:drawing>
          <wp:anchor distT="0" distB="0" distL="114300" distR="114300" simplePos="0" relativeHeight="251675648" behindDoc="1" locked="0" layoutInCell="1" allowOverlap="1" wp14:anchorId="2D6187A3" wp14:editId="119D4595">
            <wp:simplePos x="0" y="0"/>
            <wp:positionH relativeFrom="column">
              <wp:posOffset>3649649</wp:posOffset>
            </wp:positionH>
            <wp:positionV relativeFrom="paragraph">
              <wp:posOffset>10160</wp:posOffset>
            </wp:positionV>
            <wp:extent cx="2972241" cy="284162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180713_171010.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72821" cy="2842180"/>
                    </a:xfrm>
                    <a:prstGeom prst="rect">
                      <a:avLst/>
                    </a:prstGeom>
                    <a:ln>
                      <a:noFill/>
                    </a:ln>
                    <a:effectLst>
                      <a:softEdge rad="112500"/>
                    </a:effectLst>
                  </pic:spPr>
                </pic:pic>
              </a:graphicData>
            </a:graphic>
            <wp14:sizeRelH relativeFrom="margin">
              <wp14:pctWidth>0</wp14:pctWidth>
            </wp14:sizeRelH>
          </wp:anchor>
        </w:drawing>
      </w:r>
    </w:p>
    <w:p w:rsidR="004C707C" w:rsidRPr="0061690D" w:rsidRDefault="009855E0" w:rsidP="007D2E8E">
      <w:pPr>
        <w:spacing w:after="177"/>
        <w:ind w:left="825" w:right="82"/>
        <w:rPr>
          <w:rFonts w:asciiTheme="majorBidi" w:eastAsia="Arial" w:hAnsiTheme="majorBidi" w:cstheme="majorBidi"/>
          <w:sz w:val="24"/>
          <w:szCs w:val="24"/>
          <w:rtl/>
        </w:rPr>
      </w:pPr>
      <w:r>
        <w:rPr>
          <w:rFonts w:asciiTheme="majorBidi" w:eastAsia="Arial" w:hAnsiTheme="majorBidi" w:cstheme="majorBidi"/>
          <w:noProof/>
          <w:sz w:val="24"/>
          <w:szCs w:val="24"/>
          <w:rtl/>
        </w:rPr>
        <w:drawing>
          <wp:anchor distT="0" distB="0" distL="114300" distR="114300" simplePos="0" relativeHeight="251673600" behindDoc="1" locked="0" layoutInCell="1" allowOverlap="1" wp14:anchorId="36A25A8C" wp14:editId="0D787F0F">
            <wp:simplePos x="0" y="0"/>
            <wp:positionH relativeFrom="column">
              <wp:posOffset>604437</wp:posOffset>
            </wp:positionH>
            <wp:positionV relativeFrom="paragraph">
              <wp:posOffset>240416</wp:posOffset>
            </wp:positionV>
            <wp:extent cx="2579115" cy="1748349"/>
            <wp:effectExtent l="152400" t="152400" r="354965" b="36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180713_17143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79115" cy="1748349"/>
                    </a:xfrm>
                    <a:prstGeom prst="rect">
                      <a:avLst/>
                    </a:prstGeom>
                    <a:ln>
                      <a:noFill/>
                    </a:ln>
                    <a:effectLst>
                      <a:outerShdw blurRad="292100" dist="139700" dir="2700000" algn="tl" rotWithShape="0">
                        <a:srgbClr val="333333">
                          <a:alpha val="65000"/>
                        </a:srgbClr>
                      </a:outerShdw>
                    </a:effectLst>
                  </pic:spPr>
                </pic:pic>
              </a:graphicData>
            </a:graphic>
            <wp14:sizeRelV relativeFrom="margin">
              <wp14:pctHeight>0</wp14:pctHeight>
            </wp14:sizeRelV>
          </wp:anchor>
        </w:drawing>
      </w:r>
    </w:p>
    <w:p w:rsidR="0061690D" w:rsidRPr="0061690D" w:rsidRDefault="0061690D" w:rsidP="0061690D">
      <w:pPr>
        <w:spacing w:after="177"/>
        <w:ind w:left="825" w:right="82"/>
        <w:jc w:val="center"/>
        <w:rPr>
          <w:rFonts w:asciiTheme="majorBidi" w:hAnsiTheme="majorBidi" w:cstheme="majorBidi"/>
          <w:sz w:val="24"/>
          <w:szCs w:val="24"/>
        </w:rPr>
      </w:pPr>
    </w:p>
    <w:p w:rsidR="00AC6287" w:rsidRPr="0061690D" w:rsidRDefault="00AC6287" w:rsidP="00F13921">
      <w:pPr>
        <w:pStyle w:val="ListParagraph"/>
        <w:ind w:left="360"/>
        <w:rPr>
          <w:rFonts w:asciiTheme="majorBidi" w:hAnsiTheme="majorBidi" w:cstheme="majorBidi"/>
          <w:sz w:val="24"/>
          <w:szCs w:val="24"/>
        </w:rPr>
      </w:pPr>
    </w:p>
    <w:p w:rsidR="00AC6287" w:rsidRPr="0061690D" w:rsidRDefault="00AC6287" w:rsidP="00F13921">
      <w:pPr>
        <w:pStyle w:val="ListParagraph"/>
        <w:ind w:left="360"/>
        <w:rPr>
          <w:rFonts w:asciiTheme="majorBidi" w:hAnsiTheme="majorBidi" w:cstheme="majorBidi"/>
          <w:sz w:val="24"/>
          <w:szCs w:val="24"/>
        </w:rPr>
      </w:pP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Default="009855E0" w:rsidP="00F13921">
      <w:pPr>
        <w:pStyle w:val="ListParagraph"/>
        <w:ind w:left="360"/>
        <w:rPr>
          <w:rFonts w:asciiTheme="majorBidi" w:hAnsiTheme="majorBidi" w:cstheme="majorBidi"/>
          <w:sz w:val="28"/>
          <w:szCs w:val="28"/>
        </w:rPr>
      </w:pPr>
      <w:r>
        <w:rPr>
          <w:rFonts w:asciiTheme="majorBidi" w:eastAsia="Arial" w:hAnsiTheme="majorBidi" w:cstheme="majorBidi"/>
          <w:noProof/>
          <w:sz w:val="24"/>
          <w:szCs w:val="24"/>
          <w:rtl/>
        </w:rPr>
        <w:drawing>
          <wp:anchor distT="0" distB="0" distL="114300" distR="114300" simplePos="0" relativeHeight="251681792" behindDoc="1" locked="0" layoutInCell="1" allowOverlap="1" wp14:anchorId="7555F8E4" wp14:editId="7E3A2F3F">
            <wp:simplePos x="0" y="0"/>
            <wp:positionH relativeFrom="column">
              <wp:posOffset>2171921</wp:posOffset>
            </wp:positionH>
            <wp:positionV relativeFrom="paragraph">
              <wp:posOffset>9387</wp:posOffset>
            </wp:positionV>
            <wp:extent cx="1832424" cy="244323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180713_17093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32424" cy="2443232"/>
                    </a:xfrm>
                    <a:prstGeom prst="rect">
                      <a:avLst/>
                    </a:prstGeom>
                    <a:ln>
                      <a:noFill/>
                    </a:ln>
                    <a:effectLst>
                      <a:softEdge rad="112500"/>
                    </a:effectLst>
                  </pic:spPr>
                </pic:pic>
              </a:graphicData>
            </a:graphic>
          </wp:anchor>
        </w:drawing>
      </w:r>
    </w:p>
    <w:p w:rsidR="00AC6287" w:rsidRDefault="009855E0" w:rsidP="00F13921">
      <w:pPr>
        <w:pStyle w:val="ListParagraph"/>
        <w:ind w:left="360"/>
        <w:rPr>
          <w:rFonts w:asciiTheme="majorBidi" w:hAnsiTheme="majorBidi" w:cstheme="majorBidi"/>
          <w:sz w:val="28"/>
          <w:szCs w:val="28"/>
        </w:rPr>
      </w:pPr>
      <w:r w:rsidRPr="009855E0">
        <w:rPr>
          <w:rFonts w:asciiTheme="majorBidi" w:hAnsiTheme="majorBidi" w:cstheme="majorBidi"/>
          <w:noProof/>
          <w:sz w:val="24"/>
          <w:szCs w:val="24"/>
        </w:rPr>
        <w:drawing>
          <wp:anchor distT="0" distB="0" distL="114300" distR="114300" simplePos="0" relativeHeight="251682816" behindDoc="1" locked="0" layoutInCell="1" allowOverlap="1" wp14:anchorId="78DD5EFC" wp14:editId="5F91E0E8">
            <wp:simplePos x="0" y="0"/>
            <wp:positionH relativeFrom="column">
              <wp:posOffset>-332491</wp:posOffset>
            </wp:positionH>
            <wp:positionV relativeFrom="paragraph">
              <wp:posOffset>107121</wp:posOffset>
            </wp:positionV>
            <wp:extent cx="2233295" cy="1717040"/>
            <wp:effectExtent l="152400" t="152400" r="357505" b="359410"/>
            <wp:wrapNone/>
            <wp:docPr id="19" name="Picture 19" descr="C:\Users\hp\Desktop\IMG_20180713_171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esktop\IMG_20180713_17122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33295" cy="17170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heme="majorBidi" w:eastAsia="Arial" w:hAnsiTheme="majorBidi" w:cstheme="majorBidi"/>
          <w:noProof/>
          <w:sz w:val="24"/>
          <w:szCs w:val="24"/>
          <w:rtl/>
        </w:rPr>
        <w:drawing>
          <wp:anchor distT="0" distB="0" distL="114300" distR="114300" simplePos="0" relativeHeight="251678720" behindDoc="1" locked="0" layoutInCell="1" allowOverlap="1" wp14:anchorId="5A9CBBD3" wp14:editId="49DE63D2">
            <wp:simplePos x="0" y="0"/>
            <wp:positionH relativeFrom="column">
              <wp:posOffset>4308861</wp:posOffset>
            </wp:positionH>
            <wp:positionV relativeFrom="paragraph">
              <wp:posOffset>6792</wp:posOffset>
            </wp:positionV>
            <wp:extent cx="2075291" cy="2087880"/>
            <wp:effectExtent l="152400" t="152400" r="363220" b="369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20180713_17133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75291" cy="20878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Default="00AC6287" w:rsidP="00F13921">
      <w:pPr>
        <w:pStyle w:val="ListParagraph"/>
        <w:ind w:left="360"/>
        <w:rPr>
          <w:rFonts w:asciiTheme="majorBidi" w:hAnsiTheme="majorBidi" w:cstheme="majorBidi"/>
          <w:sz w:val="28"/>
          <w:szCs w:val="28"/>
        </w:rPr>
      </w:pPr>
    </w:p>
    <w:p w:rsidR="00AC6287" w:rsidRPr="00966ACC" w:rsidRDefault="00AC6287" w:rsidP="00F13921">
      <w:pPr>
        <w:pStyle w:val="ListParagraph"/>
        <w:ind w:left="360"/>
        <w:rPr>
          <w:rFonts w:asciiTheme="majorBidi" w:hAnsiTheme="majorBidi" w:cstheme="majorBidi"/>
          <w:sz w:val="28"/>
          <w:szCs w:val="28"/>
        </w:rPr>
      </w:pPr>
    </w:p>
    <w:p w:rsidR="00F13921" w:rsidRDefault="009855E0">
      <w:r>
        <w:rPr>
          <w:rFonts w:asciiTheme="majorBidi" w:eastAsia="Arial" w:hAnsiTheme="majorBidi" w:cstheme="majorBidi"/>
          <w:noProof/>
          <w:sz w:val="24"/>
          <w:szCs w:val="24"/>
          <w:rtl/>
        </w:rPr>
        <w:drawing>
          <wp:anchor distT="0" distB="0" distL="114300" distR="114300" simplePos="0" relativeHeight="251674624" behindDoc="1" locked="0" layoutInCell="1" allowOverlap="1" wp14:anchorId="775C39B8" wp14:editId="281F3996">
            <wp:simplePos x="0" y="0"/>
            <wp:positionH relativeFrom="column">
              <wp:posOffset>-737235</wp:posOffset>
            </wp:positionH>
            <wp:positionV relativeFrom="paragraph">
              <wp:posOffset>1391837</wp:posOffset>
            </wp:positionV>
            <wp:extent cx="2392045" cy="2208621"/>
            <wp:effectExtent l="152400" t="152400" r="370205" b="363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180713_171007.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92045" cy="2208621"/>
                    </a:xfrm>
                    <a:prstGeom prst="rect">
                      <a:avLst/>
                    </a:prstGeom>
                    <a:ln>
                      <a:noFill/>
                    </a:ln>
                    <a:effectLst>
                      <a:outerShdw blurRad="292100" dist="139700" dir="2700000" algn="tl" rotWithShape="0">
                        <a:srgbClr val="333333">
                          <a:alpha val="65000"/>
                        </a:srgbClr>
                      </a:outerShdw>
                    </a:effectLst>
                  </pic:spPr>
                </pic:pic>
              </a:graphicData>
            </a:graphic>
            <wp14:sizeRelV relativeFrom="margin">
              <wp14:pctHeight>0</wp14:pctHeight>
            </wp14:sizeRelV>
          </wp:anchor>
        </w:drawing>
      </w:r>
      <w:r>
        <w:rPr>
          <w:rFonts w:asciiTheme="majorBidi" w:eastAsia="Arial" w:hAnsiTheme="majorBidi" w:cstheme="majorBidi"/>
          <w:noProof/>
          <w:sz w:val="24"/>
          <w:szCs w:val="24"/>
          <w:rtl/>
        </w:rPr>
        <w:drawing>
          <wp:anchor distT="0" distB="0" distL="114300" distR="114300" simplePos="0" relativeHeight="251680768" behindDoc="1" locked="0" layoutInCell="1" allowOverlap="1" wp14:anchorId="71A13A73" wp14:editId="514C53F9">
            <wp:simplePos x="0" y="0"/>
            <wp:positionH relativeFrom="column">
              <wp:posOffset>1693628</wp:posOffset>
            </wp:positionH>
            <wp:positionV relativeFrom="paragraph">
              <wp:posOffset>1370551</wp:posOffset>
            </wp:positionV>
            <wp:extent cx="2075180" cy="2231043"/>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180713_170943.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081846" cy="22382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7D2E8E">
        <w:rPr>
          <w:rFonts w:asciiTheme="majorBidi" w:eastAsia="Arial" w:hAnsiTheme="majorBidi" w:cstheme="majorBidi"/>
          <w:noProof/>
          <w:sz w:val="24"/>
          <w:szCs w:val="24"/>
          <w:rtl/>
        </w:rPr>
        <w:drawing>
          <wp:anchor distT="0" distB="0" distL="114300" distR="114300" simplePos="0" relativeHeight="251677696" behindDoc="1" locked="0" layoutInCell="1" allowOverlap="1" wp14:anchorId="4D912DD3" wp14:editId="5597CCD8">
            <wp:simplePos x="0" y="0"/>
            <wp:positionH relativeFrom="column">
              <wp:posOffset>3870546</wp:posOffset>
            </wp:positionH>
            <wp:positionV relativeFrom="paragraph">
              <wp:posOffset>1389242</wp:posOffset>
            </wp:positionV>
            <wp:extent cx="2377440" cy="2205418"/>
            <wp:effectExtent l="152400" t="152400" r="365760" b="366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180713_1710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377440" cy="2205418"/>
                    </a:xfrm>
                    <a:prstGeom prst="rect">
                      <a:avLst/>
                    </a:prstGeom>
                    <a:ln>
                      <a:noFill/>
                    </a:ln>
                    <a:effectLst>
                      <a:outerShdw blurRad="292100" dist="139700" dir="2700000" algn="tl" rotWithShape="0">
                        <a:srgbClr val="333333">
                          <a:alpha val="65000"/>
                        </a:srgbClr>
                      </a:outerShdw>
                    </a:effectLst>
                  </pic:spPr>
                </pic:pic>
              </a:graphicData>
            </a:graphic>
          </wp:anchor>
        </w:drawing>
      </w:r>
      <w:r>
        <w:t xml:space="preserve">                             </w:t>
      </w:r>
    </w:p>
    <w:p w:rsidR="009855E0" w:rsidRDefault="009855E0"/>
    <w:p w:rsidR="009855E0" w:rsidRDefault="009855E0"/>
    <w:p w:rsidR="009855E0" w:rsidRDefault="009855E0"/>
    <w:p w:rsidR="009855E0" w:rsidRDefault="009855E0"/>
    <w:p w:rsidR="009855E0" w:rsidRDefault="009855E0"/>
    <w:p w:rsidR="009855E0" w:rsidRDefault="009855E0"/>
    <w:p w:rsidR="009855E0" w:rsidRDefault="009855E0"/>
    <w:p w:rsidR="009855E0" w:rsidRDefault="009855E0"/>
    <w:p w:rsidR="009855E0" w:rsidRDefault="009855E0"/>
    <w:p w:rsidR="009855E0" w:rsidRDefault="009855E0"/>
    <w:p w:rsidR="009855E0" w:rsidRDefault="009855E0"/>
    <w:p w:rsidR="009855E0" w:rsidRDefault="009855E0"/>
    <w:p w:rsidR="00F848D4" w:rsidRDefault="00F848D4"/>
    <w:sectPr w:rsidR="00F848D4" w:rsidSect="00EA04CC">
      <w:footerReference w:type="default" r:id="rId3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7B0D" w:rsidRDefault="00657B0D" w:rsidP="00247086">
      <w:pPr>
        <w:spacing w:after="0" w:line="240" w:lineRule="auto"/>
      </w:pPr>
      <w:r>
        <w:separator/>
      </w:r>
    </w:p>
  </w:endnote>
  <w:endnote w:type="continuationSeparator" w:id="0">
    <w:p w:rsidR="00657B0D" w:rsidRDefault="00657B0D" w:rsidP="00247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Rockwell">
    <w:panose1 w:val="02060603020205020403"/>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New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0F2" w:rsidRDefault="00E560F2" w:rsidP="003A1E10">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0F2" w:rsidRDefault="00E560F2">
    <w:pPr>
      <w:pStyle w:val="Footer"/>
    </w:pPr>
    <w:r>
      <w:rPr>
        <w:caps/>
        <w:color w:val="4472C4" w:themeColor="accent1"/>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0F2" w:rsidRDefault="00E560F2" w:rsidP="003A1E10">
    <w:pPr>
      <w:pStyle w:val="Footer"/>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b/>
        <w:bCs/>
        <w:color w:val="1F3864" w:themeColor="accent1" w:themeShade="80"/>
      </w:rPr>
      <w:id w:val="383293518"/>
      <w:docPartObj>
        <w:docPartGallery w:val="Page Numbers (Bottom of Page)"/>
        <w:docPartUnique/>
      </w:docPartObj>
    </w:sdtPr>
    <w:sdtEndPr>
      <w:rPr>
        <w:b w:val="0"/>
        <w:bCs w:val="0"/>
        <w:spacing w:val="60"/>
      </w:rPr>
    </w:sdtEndPr>
    <w:sdtContent>
      <w:p w:rsidR="00E560F2" w:rsidRPr="00B41B10" w:rsidRDefault="00E560F2">
        <w:pPr>
          <w:pStyle w:val="Footer"/>
          <w:pBdr>
            <w:top w:val="single" w:sz="4" w:space="1" w:color="D9D9D9" w:themeColor="background1" w:themeShade="D9"/>
          </w:pBdr>
          <w:jc w:val="right"/>
          <w:rPr>
            <w:rFonts w:asciiTheme="majorBidi" w:hAnsiTheme="majorBidi" w:cstheme="majorBidi"/>
            <w:color w:val="1F3864" w:themeColor="accent1" w:themeShade="80"/>
          </w:rPr>
        </w:pPr>
        <w:r w:rsidRPr="00D756F2">
          <w:rPr>
            <w:rFonts w:asciiTheme="majorBidi" w:hAnsiTheme="majorBidi" w:cstheme="majorBidi"/>
            <w:b/>
            <w:bCs/>
            <w:noProof/>
            <w:color w:val="1F3864" w:themeColor="accent1" w:themeShade="80"/>
          </w:rPr>
          <w:drawing>
            <wp:anchor distT="0" distB="0" distL="114300" distR="114300" simplePos="0" relativeHeight="251660288" behindDoc="1" locked="0" layoutInCell="1" allowOverlap="1" wp14:anchorId="5D58E8B6" wp14:editId="36E46B54">
              <wp:simplePos x="0" y="0"/>
              <wp:positionH relativeFrom="column">
                <wp:posOffset>4888230</wp:posOffset>
              </wp:positionH>
              <wp:positionV relativeFrom="paragraph">
                <wp:posOffset>-966</wp:posOffset>
              </wp:positionV>
              <wp:extent cx="1578610" cy="626745"/>
              <wp:effectExtent l="19050" t="0" r="21590" b="592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80718_130545.jpg"/>
                      <pic:cNvPicPr/>
                    </pic:nvPicPr>
                    <pic:blipFill>
                      <a:blip r:embed="rId1" cstate="print">
                        <a:extLst>
                          <a:ext uri="{BEBA8EAE-BF5A-486C-A8C5-ECC9F3942E4B}">
                            <a14:imgProps xmlns:a14="http://schemas.microsoft.com/office/drawing/2010/main">
                              <a14:imgLayer r:embed="rId2">
                                <a14:imgEffect>
                                  <a14:colorTemperature colorTemp="6315"/>
                                </a14:imgEffect>
                                <a14:imgEffect>
                                  <a14:saturation sat="365000"/>
                                </a14:imgEffect>
                              </a14:imgLayer>
                            </a14:imgProps>
                          </a:ext>
                          <a:ext uri="{28A0092B-C50C-407E-A947-70E740481C1C}">
                            <a14:useLocalDpi xmlns:a14="http://schemas.microsoft.com/office/drawing/2010/main" val="0"/>
                          </a:ext>
                        </a:extLst>
                      </a:blip>
                      <a:stretch>
                        <a:fillRect/>
                      </a:stretch>
                    </pic:blipFill>
                    <pic:spPr>
                      <a:xfrm>
                        <a:off x="0" y="0"/>
                        <a:ext cx="1578610" cy="626745"/>
                      </a:xfrm>
                      <a:prstGeom prst="rect">
                        <a:avLst/>
                      </a:prstGeom>
                      <a:effectLst>
                        <a:reflection blurRad="6350" stA="50000" endA="300" endPos="90000" dir="5400000" sy="-100000" algn="bl" rotWithShape="0"/>
                        <a:softEdge rad="63500"/>
                      </a:effectLst>
                    </pic:spPr>
                  </pic:pic>
                </a:graphicData>
              </a:graphic>
              <wp14:sizeRelH relativeFrom="margin">
                <wp14:pctWidth>0</wp14:pctWidth>
              </wp14:sizeRelH>
              <wp14:sizeRelV relativeFrom="margin">
                <wp14:pctHeight>0</wp14:pctHeight>
              </wp14:sizeRelV>
            </wp:anchor>
          </w:drawing>
        </w:r>
        <w:r w:rsidRPr="00D756F2">
          <w:rPr>
            <w:rFonts w:asciiTheme="majorBidi" w:hAnsiTheme="majorBidi" w:cstheme="majorBidi"/>
            <w:b/>
            <w:bCs/>
            <w:color w:val="1F3864" w:themeColor="accent1" w:themeShade="80"/>
          </w:rPr>
          <w:fldChar w:fldCharType="begin"/>
        </w:r>
        <w:r w:rsidRPr="00D756F2">
          <w:rPr>
            <w:rFonts w:asciiTheme="majorBidi" w:hAnsiTheme="majorBidi" w:cstheme="majorBidi"/>
            <w:b/>
            <w:bCs/>
            <w:color w:val="1F3864" w:themeColor="accent1" w:themeShade="80"/>
          </w:rPr>
          <w:instrText xml:space="preserve"> PAGE   \* MERGEFORMAT </w:instrText>
        </w:r>
        <w:r w:rsidRPr="00D756F2">
          <w:rPr>
            <w:rFonts w:asciiTheme="majorBidi" w:hAnsiTheme="majorBidi" w:cstheme="majorBidi"/>
            <w:b/>
            <w:bCs/>
            <w:color w:val="1F3864" w:themeColor="accent1" w:themeShade="80"/>
          </w:rPr>
          <w:fldChar w:fldCharType="separate"/>
        </w:r>
        <w:r w:rsidR="001C3CDF">
          <w:rPr>
            <w:rFonts w:asciiTheme="majorBidi" w:hAnsiTheme="majorBidi" w:cstheme="majorBidi"/>
            <w:b/>
            <w:bCs/>
            <w:noProof/>
            <w:color w:val="1F3864" w:themeColor="accent1" w:themeShade="80"/>
          </w:rPr>
          <w:t>VIII</w:t>
        </w:r>
        <w:r w:rsidRPr="00D756F2">
          <w:rPr>
            <w:rFonts w:asciiTheme="majorBidi" w:hAnsiTheme="majorBidi" w:cstheme="majorBidi"/>
            <w:b/>
            <w:bCs/>
            <w:noProof/>
            <w:color w:val="1F3864" w:themeColor="accent1" w:themeShade="80"/>
          </w:rPr>
          <w:fldChar w:fldCharType="end"/>
        </w:r>
        <w:r w:rsidRPr="00D756F2">
          <w:rPr>
            <w:rFonts w:asciiTheme="majorBidi" w:hAnsiTheme="majorBidi" w:cstheme="majorBidi"/>
            <w:b/>
            <w:bCs/>
            <w:color w:val="1F3864" w:themeColor="accent1" w:themeShade="80"/>
          </w:rPr>
          <w:t xml:space="preserve"> | </w:t>
        </w:r>
        <w:r w:rsidRPr="00D756F2">
          <w:rPr>
            <w:rFonts w:asciiTheme="majorBidi" w:hAnsiTheme="majorBidi" w:cstheme="majorBidi"/>
            <w:b/>
            <w:bCs/>
            <w:color w:val="1F3864" w:themeColor="accent1" w:themeShade="80"/>
            <w:spacing w:val="60"/>
          </w:rPr>
          <w:t>Page</w:t>
        </w:r>
      </w:p>
    </w:sdtContent>
  </w:sdt>
  <w:p w:rsidR="00E560F2" w:rsidRPr="00B41B10" w:rsidRDefault="00E560F2">
    <w:pPr>
      <w:pStyle w:val="Footer"/>
      <w:rPr>
        <w:rFonts w:asciiTheme="majorBidi" w:hAnsiTheme="majorBidi" w:cstheme="majorBidi"/>
        <w:color w:val="1F3864" w:themeColor="accent1" w:themeShade="8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b/>
        <w:bCs/>
        <w:color w:val="1F3864" w:themeColor="accent1" w:themeShade="80"/>
      </w:rPr>
      <w:id w:val="407586918"/>
      <w:docPartObj>
        <w:docPartGallery w:val="Page Numbers (Bottom of Page)"/>
        <w:docPartUnique/>
      </w:docPartObj>
    </w:sdtPr>
    <w:sdtEndPr>
      <w:rPr>
        <w:rFonts w:asciiTheme="minorHAnsi" w:hAnsiTheme="minorHAnsi" w:cstheme="minorBidi"/>
        <w:b w:val="0"/>
        <w:bCs w:val="0"/>
        <w:color w:val="1F4E79" w:themeColor="accent5" w:themeShade="80"/>
        <w:spacing w:val="60"/>
      </w:rPr>
    </w:sdtEndPr>
    <w:sdtContent>
      <w:p w:rsidR="00E560F2" w:rsidRPr="005746CB" w:rsidRDefault="00E560F2">
        <w:pPr>
          <w:pStyle w:val="Footer"/>
          <w:pBdr>
            <w:top w:val="single" w:sz="4" w:space="1" w:color="D9D9D9" w:themeColor="background1" w:themeShade="D9"/>
          </w:pBdr>
          <w:jc w:val="right"/>
          <w:rPr>
            <w:color w:val="1F4E79" w:themeColor="accent5" w:themeShade="80"/>
          </w:rPr>
        </w:pPr>
        <w:r w:rsidRPr="00D756F2">
          <w:rPr>
            <w:rFonts w:asciiTheme="majorBidi" w:hAnsiTheme="majorBidi" w:cstheme="majorBidi"/>
            <w:b/>
            <w:bCs/>
            <w:noProof/>
            <w:color w:val="1F3864" w:themeColor="accent1" w:themeShade="80"/>
          </w:rPr>
          <w:drawing>
            <wp:anchor distT="0" distB="0" distL="114300" distR="114300" simplePos="0" relativeHeight="251658240" behindDoc="1" locked="0" layoutInCell="1" allowOverlap="1" wp14:anchorId="6F021CEC" wp14:editId="3F1C6CB7">
              <wp:simplePos x="0" y="0"/>
              <wp:positionH relativeFrom="column">
                <wp:posOffset>4564050</wp:posOffset>
              </wp:positionH>
              <wp:positionV relativeFrom="paragraph">
                <wp:posOffset>-41496</wp:posOffset>
              </wp:positionV>
              <wp:extent cx="1579168" cy="626745"/>
              <wp:effectExtent l="19050" t="0" r="21590" b="592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180718_130545.jpg"/>
                      <pic:cNvPicPr/>
                    </pic:nvPicPr>
                    <pic:blipFill>
                      <a:blip r:embed="rId1" cstate="print">
                        <a:extLst>
                          <a:ext uri="{BEBA8EAE-BF5A-486C-A8C5-ECC9F3942E4B}">
                            <a14:imgProps xmlns:a14="http://schemas.microsoft.com/office/drawing/2010/main">
                              <a14:imgLayer r:embed="rId2">
                                <a14:imgEffect>
                                  <a14:colorTemperature colorTemp="6315"/>
                                </a14:imgEffect>
                                <a14:imgEffect>
                                  <a14:saturation sat="365000"/>
                                </a14:imgEffect>
                              </a14:imgLayer>
                            </a14:imgProps>
                          </a:ext>
                          <a:ext uri="{28A0092B-C50C-407E-A947-70E740481C1C}">
                            <a14:useLocalDpi xmlns:a14="http://schemas.microsoft.com/office/drawing/2010/main" val="0"/>
                          </a:ext>
                        </a:extLst>
                      </a:blip>
                      <a:stretch>
                        <a:fillRect/>
                      </a:stretch>
                    </pic:blipFill>
                    <pic:spPr>
                      <a:xfrm>
                        <a:off x="0" y="0"/>
                        <a:ext cx="1733512" cy="688001"/>
                      </a:xfrm>
                      <a:prstGeom prst="rect">
                        <a:avLst/>
                      </a:prstGeom>
                      <a:effectLst>
                        <a:reflection blurRad="6350" stA="50000" endA="300" endPos="90000" dir="5400000" sy="-100000" algn="bl" rotWithShape="0"/>
                        <a:softEdge rad="63500"/>
                      </a:effectLst>
                    </pic:spPr>
                  </pic:pic>
                </a:graphicData>
              </a:graphic>
              <wp14:sizeRelH relativeFrom="margin">
                <wp14:pctWidth>0</wp14:pctWidth>
              </wp14:sizeRelH>
              <wp14:sizeRelV relativeFrom="margin">
                <wp14:pctHeight>0</wp14:pctHeight>
              </wp14:sizeRelV>
            </wp:anchor>
          </w:drawing>
        </w:r>
        <w:r w:rsidRPr="00D756F2">
          <w:rPr>
            <w:rFonts w:asciiTheme="majorBidi" w:hAnsiTheme="majorBidi" w:cstheme="majorBidi"/>
            <w:b/>
            <w:bCs/>
            <w:color w:val="1F3864" w:themeColor="accent1" w:themeShade="80"/>
          </w:rPr>
          <w:fldChar w:fldCharType="begin"/>
        </w:r>
        <w:r w:rsidRPr="00D756F2">
          <w:rPr>
            <w:rFonts w:asciiTheme="majorBidi" w:hAnsiTheme="majorBidi" w:cstheme="majorBidi"/>
            <w:b/>
            <w:bCs/>
            <w:color w:val="1F3864" w:themeColor="accent1" w:themeShade="80"/>
          </w:rPr>
          <w:instrText xml:space="preserve"> PAGE   \* MERGEFORMAT </w:instrText>
        </w:r>
        <w:r w:rsidRPr="00D756F2">
          <w:rPr>
            <w:rFonts w:asciiTheme="majorBidi" w:hAnsiTheme="majorBidi" w:cstheme="majorBidi"/>
            <w:b/>
            <w:bCs/>
            <w:color w:val="1F3864" w:themeColor="accent1" w:themeShade="80"/>
          </w:rPr>
          <w:fldChar w:fldCharType="separate"/>
        </w:r>
        <w:r w:rsidR="001C3CDF">
          <w:rPr>
            <w:rFonts w:asciiTheme="majorBidi" w:hAnsiTheme="majorBidi" w:cstheme="majorBidi"/>
            <w:b/>
            <w:bCs/>
            <w:noProof/>
            <w:color w:val="1F3864" w:themeColor="accent1" w:themeShade="80"/>
          </w:rPr>
          <w:t>10</w:t>
        </w:r>
        <w:r w:rsidRPr="00D756F2">
          <w:rPr>
            <w:rFonts w:asciiTheme="majorBidi" w:hAnsiTheme="majorBidi" w:cstheme="majorBidi"/>
            <w:b/>
            <w:bCs/>
            <w:noProof/>
            <w:color w:val="1F3864" w:themeColor="accent1" w:themeShade="80"/>
          </w:rPr>
          <w:fldChar w:fldCharType="end"/>
        </w:r>
        <w:r w:rsidRPr="00D756F2">
          <w:rPr>
            <w:rFonts w:asciiTheme="majorBidi" w:hAnsiTheme="majorBidi" w:cstheme="majorBidi"/>
            <w:b/>
            <w:bCs/>
            <w:color w:val="1F3864" w:themeColor="accent1" w:themeShade="80"/>
          </w:rPr>
          <w:t xml:space="preserve"> | </w:t>
        </w:r>
        <w:r w:rsidRPr="00D756F2">
          <w:rPr>
            <w:rFonts w:asciiTheme="majorBidi" w:hAnsiTheme="majorBidi" w:cstheme="majorBidi"/>
            <w:b/>
            <w:bCs/>
            <w:color w:val="1F3864" w:themeColor="accent1" w:themeShade="80"/>
            <w:spacing w:val="60"/>
          </w:rPr>
          <w:t>Page</w:t>
        </w:r>
      </w:p>
    </w:sdtContent>
  </w:sdt>
  <w:p w:rsidR="00E560F2" w:rsidRDefault="00E560F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7B0D" w:rsidRDefault="00657B0D" w:rsidP="00247086">
      <w:pPr>
        <w:spacing w:after="0" w:line="240" w:lineRule="auto"/>
      </w:pPr>
      <w:r>
        <w:separator/>
      </w:r>
    </w:p>
  </w:footnote>
  <w:footnote w:type="continuationSeparator" w:id="0">
    <w:p w:rsidR="00657B0D" w:rsidRDefault="00657B0D" w:rsidP="002470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C56"/>
    <w:multiLevelType w:val="hybridMultilevel"/>
    <w:tmpl w:val="602E5EF8"/>
    <w:lvl w:ilvl="0" w:tplc="2EE44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F0B1C"/>
    <w:multiLevelType w:val="hybridMultilevel"/>
    <w:tmpl w:val="A784E7D4"/>
    <w:lvl w:ilvl="0" w:tplc="2EE44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95428E"/>
    <w:multiLevelType w:val="multilevel"/>
    <w:tmpl w:val="162A86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D43F04"/>
    <w:multiLevelType w:val="hybridMultilevel"/>
    <w:tmpl w:val="6FE2B132"/>
    <w:lvl w:ilvl="0" w:tplc="2EE44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5E141C"/>
    <w:multiLevelType w:val="hybridMultilevel"/>
    <w:tmpl w:val="28663A22"/>
    <w:lvl w:ilvl="0" w:tplc="B08A150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F30192"/>
    <w:multiLevelType w:val="hybridMultilevel"/>
    <w:tmpl w:val="F10A8D38"/>
    <w:lvl w:ilvl="0" w:tplc="2F0433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C40BC"/>
    <w:multiLevelType w:val="hybridMultilevel"/>
    <w:tmpl w:val="4DE6C67C"/>
    <w:lvl w:ilvl="0" w:tplc="2F0433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95C8B"/>
    <w:multiLevelType w:val="hybridMultilevel"/>
    <w:tmpl w:val="D6FE6E02"/>
    <w:lvl w:ilvl="0" w:tplc="23DAA752">
      <w:start w:val="1"/>
      <w:numFmt w:val="decimal"/>
      <w:lvlText w:val="%1-"/>
      <w:lvlJc w:val="left"/>
      <w:pPr>
        <w:ind w:left="36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C0762A"/>
    <w:multiLevelType w:val="multilevel"/>
    <w:tmpl w:val="07582876"/>
    <w:lvl w:ilvl="0">
      <w:start w:val="1"/>
      <w:numFmt w:val="decimal"/>
      <w:lvlText w:val="%1"/>
      <w:lvlJc w:val="left"/>
      <w:pPr>
        <w:ind w:left="360" w:hanging="360"/>
      </w:pPr>
      <w:rPr>
        <w:rFonts w:hint="default"/>
      </w:rPr>
    </w:lvl>
    <w:lvl w:ilvl="1">
      <w:start w:val="1"/>
      <w:numFmt w:val="upperRoman"/>
      <w:lvlText w:val="%2"/>
      <w:lvlJc w:val="righ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B8E7BBD"/>
    <w:multiLevelType w:val="hybridMultilevel"/>
    <w:tmpl w:val="FCAE5394"/>
    <w:lvl w:ilvl="0" w:tplc="530671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141D69"/>
    <w:multiLevelType w:val="hybridMultilevel"/>
    <w:tmpl w:val="0966135E"/>
    <w:lvl w:ilvl="0" w:tplc="2EE4475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F48620D"/>
    <w:multiLevelType w:val="multilevel"/>
    <w:tmpl w:val="A3C441EE"/>
    <w:lvl w:ilvl="0">
      <w:start w:val="1"/>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19062C1"/>
    <w:multiLevelType w:val="multilevel"/>
    <w:tmpl w:val="162A86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1936C88"/>
    <w:multiLevelType w:val="hybridMultilevel"/>
    <w:tmpl w:val="BA60927C"/>
    <w:lvl w:ilvl="0" w:tplc="2EE44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3376B9"/>
    <w:multiLevelType w:val="hybridMultilevel"/>
    <w:tmpl w:val="B0EA7F08"/>
    <w:lvl w:ilvl="0" w:tplc="2EE44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6F363B"/>
    <w:multiLevelType w:val="hybridMultilevel"/>
    <w:tmpl w:val="B9C8C186"/>
    <w:lvl w:ilvl="0" w:tplc="B08A150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971067"/>
    <w:multiLevelType w:val="hybridMultilevel"/>
    <w:tmpl w:val="E78C92CE"/>
    <w:lvl w:ilvl="0" w:tplc="97201B88">
      <w:start w:val="1"/>
      <w:numFmt w:val="bullet"/>
      <w:lvlText w:val="•"/>
      <w:lvlJc w:val="left"/>
      <w:pPr>
        <w:tabs>
          <w:tab w:val="num" w:pos="720"/>
        </w:tabs>
        <w:ind w:left="720" w:hanging="360"/>
      </w:pPr>
      <w:rPr>
        <w:rFonts w:ascii="Times New Roman" w:hAnsi="Times New Roman" w:hint="default"/>
      </w:rPr>
    </w:lvl>
    <w:lvl w:ilvl="1" w:tplc="9F200CAC" w:tentative="1">
      <w:start w:val="1"/>
      <w:numFmt w:val="bullet"/>
      <w:lvlText w:val="•"/>
      <w:lvlJc w:val="left"/>
      <w:pPr>
        <w:tabs>
          <w:tab w:val="num" w:pos="1440"/>
        </w:tabs>
        <w:ind w:left="1440" w:hanging="360"/>
      </w:pPr>
      <w:rPr>
        <w:rFonts w:ascii="Times New Roman" w:hAnsi="Times New Roman" w:hint="default"/>
      </w:rPr>
    </w:lvl>
    <w:lvl w:ilvl="2" w:tplc="8EC49130" w:tentative="1">
      <w:start w:val="1"/>
      <w:numFmt w:val="bullet"/>
      <w:lvlText w:val="•"/>
      <w:lvlJc w:val="left"/>
      <w:pPr>
        <w:tabs>
          <w:tab w:val="num" w:pos="2160"/>
        </w:tabs>
        <w:ind w:left="2160" w:hanging="360"/>
      </w:pPr>
      <w:rPr>
        <w:rFonts w:ascii="Times New Roman" w:hAnsi="Times New Roman" w:hint="default"/>
      </w:rPr>
    </w:lvl>
    <w:lvl w:ilvl="3" w:tplc="77C2D432" w:tentative="1">
      <w:start w:val="1"/>
      <w:numFmt w:val="bullet"/>
      <w:lvlText w:val="•"/>
      <w:lvlJc w:val="left"/>
      <w:pPr>
        <w:tabs>
          <w:tab w:val="num" w:pos="2880"/>
        </w:tabs>
        <w:ind w:left="2880" w:hanging="360"/>
      </w:pPr>
      <w:rPr>
        <w:rFonts w:ascii="Times New Roman" w:hAnsi="Times New Roman" w:hint="default"/>
      </w:rPr>
    </w:lvl>
    <w:lvl w:ilvl="4" w:tplc="112ABD1C" w:tentative="1">
      <w:start w:val="1"/>
      <w:numFmt w:val="bullet"/>
      <w:lvlText w:val="•"/>
      <w:lvlJc w:val="left"/>
      <w:pPr>
        <w:tabs>
          <w:tab w:val="num" w:pos="3600"/>
        </w:tabs>
        <w:ind w:left="3600" w:hanging="360"/>
      </w:pPr>
      <w:rPr>
        <w:rFonts w:ascii="Times New Roman" w:hAnsi="Times New Roman" w:hint="default"/>
      </w:rPr>
    </w:lvl>
    <w:lvl w:ilvl="5" w:tplc="7EFE7334" w:tentative="1">
      <w:start w:val="1"/>
      <w:numFmt w:val="bullet"/>
      <w:lvlText w:val="•"/>
      <w:lvlJc w:val="left"/>
      <w:pPr>
        <w:tabs>
          <w:tab w:val="num" w:pos="4320"/>
        </w:tabs>
        <w:ind w:left="4320" w:hanging="360"/>
      </w:pPr>
      <w:rPr>
        <w:rFonts w:ascii="Times New Roman" w:hAnsi="Times New Roman" w:hint="default"/>
      </w:rPr>
    </w:lvl>
    <w:lvl w:ilvl="6" w:tplc="350A08B8" w:tentative="1">
      <w:start w:val="1"/>
      <w:numFmt w:val="bullet"/>
      <w:lvlText w:val="•"/>
      <w:lvlJc w:val="left"/>
      <w:pPr>
        <w:tabs>
          <w:tab w:val="num" w:pos="5040"/>
        </w:tabs>
        <w:ind w:left="5040" w:hanging="360"/>
      </w:pPr>
      <w:rPr>
        <w:rFonts w:ascii="Times New Roman" w:hAnsi="Times New Roman" w:hint="default"/>
      </w:rPr>
    </w:lvl>
    <w:lvl w:ilvl="7" w:tplc="D8801E54" w:tentative="1">
      <w:start w:val="1"/>
      <w:numFmt w:val="bullet"/>
      <w:lvlText w:val="•"/>
      <w:lvlJc w:val="left"/>
      <w:pPr>
        <w:tabs>
          <w:tab w:val="num" w:pos="5760"/>
        </w:tabs>
        <w:ind w:left="5760" w:hanging="360"/>
      </w:pPr>
      <w:rPr>
        <w:rFonts w:ascii="Times New Roman" w:hAnsi="Times New Roman" w:hint="default"/>
      </w:rPr>
    </w:lvl>
    <w:lvl w:ilvl="8" w:tplc="F930444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8A875E3"/>
    <w:multiLevelType w:val="hybridMultilevel"/>
    <w:tmpl w:val="CF2A055E"/>
    <w:lvl w:ilvl="0" w:tplc="2EE4475E">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15:restartNumberingAfterBreak="0">
    <w:nsid w:val="5A942FB6"/>
    <w:multiLevelType w:val="hybridMultilevel"/>
    <w:tmpl w:val="294837AC"/>
    <w:lvl w:ilvl="0" w:tplc="0F5A6D08">
      <w:start w:val="1"/>
      <w:numFmt w:val="bullet"/>
      <w:lvlText w:val="•"/>
      <w:lvlJc w:val="left"/>
      <w:pPr>
        <w:tabs>
          <w:tab w:val="num" w:pos="720"/>
        </w:tabs>
        <w:ind w:left="720" w:hanging="360"/>
      </w:pPr>
      <w:rPr>
        <w:rFonts w:ascii="Times New Roman" w:hAnsi="Times New Roman" w:hint="default"/>
      </w:rPr>
    </w:lvl>
    <w:lvl w:ilvl="1" w:tplc="513A6D86" w:tentative="1">
      <w:start w:val="1"/>
      <w:numFmt w:val="bullet"/>
      <w:lvlText w:val="•"/>
      <w:lvlJc w:val="left"/>
      <w:pPr>
        <w:tabs>
          <w:tab w:val="num" w:pos="1440"/>
        </w:tabs>
        <w:ind w:left="1440" w:hanging="360"/>
      </w:pPr>
      <w:rPr>
        <w:rFonts w:ascii="Times New Roman" w:hAnsi="Times New Roman" w:hint="default"/>
      </w:rPr>
    </w:lvl>
    <w:lvl w:ilvl="2" w:tplc="197C00C0" w:tentative="1">
      <w:start w:val="1"/>
      <w:numFmt w:val="bullet"/>
      <w:lvlText w:val="•"/>
      <w:lvlJc w:val="left"/>
      <w:pPr>
        <w:tabs>
          <w:tab w:val="num" w:pos="2160"/>
        </w:tabs>
        <w:ind w:left="2160" w:hanging="360"/>
      </w:pPr>
      <w:rPr>
        <w:rFonts w:ascii="Times New Roman" w:hAnsi="Times New Roman" w:hint="default"/>
      </w:rPr>
    </w:lvl>
    <w:lvl w:ilvl="3" w:tplc="19961194" w:tentative="1">
      <w:start w:val="1"/>
      <w:numFmt w:val="bullet"/>
      <w:lvlText w:val="•"/>
      <w:lvlJc w:val="left"/>
      <w:pPr>
        <w:tabs>
          <w:tab w:val="num" w:pos="2880"/>
        </w:tabs>
        <w:ind w:left="2880" w:hanging="360"/>
      </w:pPr>
      <w:rPr>
        <w:rFonts w:ascii="Times New Roman" w:hAnsi="Times New Roman" w:hint="default"/>
      </w:rPr>
    </w:lvl>
    <w:lvl w:ilvl="4" w:tplc="B866AD66" w:tentative="1">
      <w:start w:val="1"/>
      <w:numFmt w:val="bullet"/>
      <w:lvlText w:val="•"/>
      <w:lvlJc w:val="left"/>
      <w:pPr>
        <w:tabs>
          <w:tab w:val="num" w:pos="3600"/>
        </w:tabs>
        <w:ind w:left="3600" w:hanging="360"/>
      </w:pPr>
      <w:rPr>
        <w:rFonts w:ascii="Times New Roman" w:hAnsi="Times New Roman" w:hint="default"/>
      </w:rPr>
    </w:lvl>
    <w:lvl w:ilvl="5" w:tplc="BA20D4EA" w:tentative="1">
      <w:start w:val="1"/>
      <w:numFmt w:val="bullet"/>
      <w:lvlText w:val="•"/>
      <w:lvlJc w:val="left"/>
      <w:pPr>
        <w:tabs>
          <w:tab w:val="num" w:pos="4320"/>
        </w:tabs>
        <w:ind w:left="4320" w:hanging="360"/>
      </w:pPr>
      <w:rPr>
        <w:rFonts w:ascii="Times New Roman" w:hAnsi="Times New Roman" w:hint="default"/>
      </w:rPr>
    </w:lvl>
    <w:lvl w:ilvl="6" w:tplc="C140709E" w:tentative="1">
      <w:start w:val="1"/>
      <w:numFmt w:val="bullet"/>
      <w:lvlText w:val="•"/>
      <w:lvlJc w:val="left"/>
      <w:pPr>
        <w:tabs>
          <w:tab w:val="num" w:pos="5040"/>
        </w:tabs>
        <w:ind w:left="5040" w:hanging="360"/>
      </w:pPr>
      <w:rPr>
        <w:rFonts w:ascii="Times New Roman" w:hAnsi="Times New Roman" w:hint="default"/>
      </w:rPr>
    </w:lvl>
    <w:lvl w:ilvl="7" w:tplc="F0CC82F4" w:tentative="1">
      <w:start w:val="1"/>
      <w:numFmt w:val="bullet"/>
      <w:lvlText w:val="•"/>
      <w:lvlJc w:val="left"/>
      <w:pPr>
        <w:tabs>
          <w:tab w:val="num" w:pos="5760"/>
        </w:tabs>
        <w:ind w:left="5760" w:hanging="360"/>
      </w:pPr>
      <w:rPr>
        <w:rFonts w:ascii="Times New Roman" w:hAnsi="Times New Roman" w:hint="default"/>
      </w:rPr>
    </w:lvl>
    <w:lvl w:ilvl="8" w:tplc="2974B680"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D9C6B7F"/>
    <w:multiLevelType w:val="multilevel"/>
    <w:tmpl w:val="162A86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46841A7"/>
    <w:multiLevelType w:val="multilevel"/>
    <w:tmpl w:val="DD3CE35E"/>
    <w:lvl w:ilvl="0">
      <w:start w:val="1"/>
      <w:numFmt w:val="decimal"/>
      <w:lvlText w:val="%1"/>
      <w:lvlJc w:val="left"/>
      <w:pPr>
        <w:ind w:left="600" w:hanging="600"/>
      </w:pPr>
      <w:rPr>
        <w:rFonts w:hint="default"/>
      </w:rPr>
    </w:lvl>
    <w:lvl w:ilvl="1">
      <w:start w:val="4"/>
      <w:numFmt w:val="decimal"/>
      <w:lvlText w:val="%1.%2"/>
      <w:lvlJc w:val="left"/>
      <w:pPr>
        <w:ind w:left="645" w:hanging="600"/>
      </w:pPr>
      <w:rPr>
        <w:rFonts w:hint="default"/>
      </w:rPr>
    </w:lvl>
    <w:lvl w:ilvl="2">
      <w:start w:val="2"/>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520" w:hanging="2160"/>
      </w:pPr>
      <w:rPr>
        <w:rFonts w:hint="default"/>
      </w:rPr>
    </w:lvl>
  </w:abstractNum>
  <w:abstractNum w:abstractNumId="21" w15:restartNumberingAfterBreak="0">
    <w:nsid w:val="720919FD"/>
    <w:multiLevelType w:val="hybridMultilevel"/>
    <w:tmpl w:val="7130A6E6"/>
    <w:lvl w:ilvl="0" w:tplc="B08A150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8F7088"/>
    <w:multiLevelType w:val="multilevel"/>
    <w:tmpl w:val="01AA1AA2"/>
    <w:lvl w:ilvl="0">
      <w:start w:val="1"/>
      <w:numFmt w:val="decimal"/>
      <w:lvlText w:val="%1."/>
      <w:lvlJc w:val="right"/>
      <w:pPr>
        <w:ind w:left="720" w:hanging="360"/>
      </w:pPr>
      <w:rPr>
        <w:rFonts w:hint="default"/>
      </w:rPr>
    </w:lvl>
    <w:lvl w:ilvl="1">
      <w:start w:val="3"/>
      <w:numFmt w:val="decimal"/>
      <w:isLgl/>
      <w:lvlText w:val="%1.%2"/>
      <w:lvlJc w:val="left"/>
      <w:pPr>
        <w:ind w:left="960" w:hanging="600"/>
      </w:pPr>
      <w:rPr>
        <w:rFonts w:hint="default"/>
      </w:rPr>
    </w:lvl>
    <w:lvl w:ilvl="2">
      <w:start w:val="2"/>
      <w:numFmt w:val="decimal"/>
      <w:isLgl/>
      <w:lvlText w:val="%1.%2.%3"/>
      <w:lvlJc w:val="left"/>
      <w:pPr>
        <w:ind w:left="81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794E6E22"/>
    <w:multiLevelType w:val="hybridMultilevel"/>
    <w:tmpl w:val="9E12B182"/>
    <w:lvl w:ilvl="0" w:tplc="2EE4475E">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8"/>
  </w:num>
  <w:num w:numId="3">
    <w:abstractNumId w:val="22"/>
  </w:num>
  <w:num w:numId="4">
    <w:abstractNumId w:val="17"/>
  </w:num>
  <w:num w:numId="5">
    <w:abstractNumId w:val="23"/>
  </w:num>
  <w:num w:numId="6">
    <w:abstractNumId w:val="0"/>
  </w:num>
  <w:num w:numId="7">
    <w:abstractNumId w:val="1"/>
  </w:num>
  <w:num w:numId="8">
    <w:abstractNumId w:val="10"/>
  </w:num>
  <w:num w:numId="9">
    <w:abstractNumId w:val="13"/>
  </w:num>
  <w:num w:numId="10">
    <w:abstractNumId w:val="3"/>
  </w:num>
  <w:num w:numId="11">
    <w:abstractNumId w:val="14"/>
  </w:num>
  <w:num w:numId="12">
    <w:abstractNumId w:val="16"/>
  </w:num>
  <w:num w:numId="13">
    <w:abstractNumId w:val="18"/>
  </w:num>
  <w:num w:numId="14">
    <w:abstractNumId w:val="7"/>
  </w:num>
  <w:num w:numId="15">
    <w:abstractNumId w:val="2"/>
  </w:num>
  <w:num w:numId="16">
    <w:abstractNumId w:val="4"/>
  </w:num>
  <w:num w:numId="17">
    <w:abstractNumId w:val="5"/>
  </w:num>
  <w:num w:numId="18">
    <w:abstractNumId w:val="6"/>
  </w:num>
  <w:num w:numId="19">
    <w:abstractNumId w:val="12"/>
  </w:num>
  <w:num w:numId="20">
    <w:abstractNumId w:val="20"/>
  </w:num>
  <w:num w:numId="21">
    <w:abstractNumId w:val="11"/>
  </w:num>
  <w:num w:numId="22">
    <w:abstractNumId w:val="21"/>
  </w:num>
  <w:num w:numId="23">
    <w:abstractNumId w:val="15"/>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921"/>
    <w:rsid w:val="00010613"/>
    <w:rsid w:val="00011FF4"/>
    <w:rsid w:val="00016942"/>
    <w:rsid w:val="00067EF0"/>
    <w:rsid w:val="00073ABA"/>
    <w:rsid w:val="00074009"/>
    <w:rsid w:val="000832ED"/>
    <w:rsid w:val="00086B28"/>
    <w:rsid w:val="000B4716"/>
    <w:rsid w:val="000D08A7"/>
    <w:rsid w:val="000F59F3"/>
    <w:rsid w:val="00100D76"/>
    <w:rsid w:val="0010536A"/>
    <w:rsid w:val="00112B78"/>
    <w:rsid w:val="00113DF4"/>
    <w:rsid w:val="001302B0"/>
    <w:rsid w:val="00142903"/>
    <w:rsid w:val="001519C0"/>
    <w:rsid w:val="00156D18"/>
    <w:rsid w:val="001A2963"/>
    <w:rsid w:val="001C3CDF"/>
    <w:rsid w:val="001D2813"/>
    <w:rsid w:val="001D3821"/>
    <w:rsid w:val="001E49CB"/>
    <w:rsid w:val="00200F5B"/>
    <w:rsid w:val="0024640C"/>
    <w:rsid w:val="00247086"/>
    <w:rsid w:val="00251DA7"/>
    <w:rsid w:val="002608FB"/>
    <w:rsid w:val="00273625"/>
    <w:rsid w:val="002837E1"/>
    <w:rsid w:val="0029181D"/>
    <w:rsid w:val="002B4CA5"/>
    <w:rsid w:val="002C0106"/>
    <w:rsid w:val="002F1037"/>
    <w:rsid w:val="002F6A85"/>
    <w:rsid w:val="0032512E"/>
    <w:rsid w:val="00332930"/>
    <w:rsid w:val="00356731"/>
    <w:rsid w:val="00360B64"/>
    <w:rsid w:val="00371474"/>
    <w:rsid w:val="0037371F"/>
    <w:rsid w:val="003905E2"/>
    <w:rsid w:val="00392B4E"/>
    <w:rsid w:val="0039407E"/>
    <w:rsid w:val="0039434F"/>
    <w:rsid w:val="00397D10"/>
    <w:rsid w:val="003A1E10"/>
    <w:rsid w:val="003A7A1F"/>
    <w:rsid w:val="00401BF1"/>
    <w:rsid w:val="004201BA"/>
    <w:rsid w:val="00424BAA"/>
    <w:rsid w:val="004276D0"/>
    <w:rsid w:val="00440C19"/>
    <w:rsid w:val="004544C7"/>
    <w:rsid w:val="00486B56"/>
    <w:rsid w:val="004945E1"/>
    <w:rsid w:val="004C2C71"/>
    <w:rsid w:val="004C4572"/>
    <w:rsid w:val="004C707C"/>
    <w:rsid w:val="00531825"/>
    <w:rsid w:val="005334D4"/>
    <w:rsid w:val="0053629B"/>
    <w:rsid w:val="00554A3A"/>
    <w:rsid w:val="005746CB"/>
    <w:rsid w:val="00594245"/>
    <w:rsid w:val="005A545C"/>
    <w:rsid w:val="005B556F"/>
    <w:rsid w:val="005C29D7"/>
    <w:rsid w:val="005E07F3"/>
    <w:rsid w:val="0061690D"/>
    <w:rsid w:val="00642C8A"/>
    <w:rsid w:val="00657B0D"/>
    <w:rsid w:val="00667ECE"/>
    <w:rsid w:val="00685FEF"/>
    <w:rsid w:val="006B2E88"/>
    <w:rsid w:val="006D538C"/>
    <w:rsid w:val="00705BD1"/>
    <w:rsid w:val="00730112"/>
    <w:rsid w:val="00752283"/>
    <w:rsid w:val="00767EAB"/>
    <w:rsid w:val="007A6B4B"/>
    <w:rsid w:val="007C2176"/>
    <w:rsid w:val="007D0452"/>
    <w:rsid w:val="007D1CAF"/>
    <w:rsid w:val="007D2E8E"/>
    <w:rsid w:val="007F642E"/>
    <w:rsid w:val="00835D18"/>
    <w:rsid w:val="008366AD"/>
    <w:rsid w:val="0083703A"/>
    <w:rsid w:val="00846738"/>
    <w:rsid w:val="00847F8C"/>
    <w:rsid w:val="00861269"/>
    <w:rsid w:val="00874F76"/>
    <w:rsid w:val="00876E33"/>
    <w:rsid w:val="00881DDB"/>
    <w:rsid w:val="008871A9"/>
    <w:rsid w:val="008A05E9"/>
    <w:rsid w:val="008B7019"/>
    <w:rsid w:val="008E4E45"/>
    <w:rsid w:val="00900296"/>
    <w:rsid w:val="00914C1D"/>
    <w:rsid w:val="00935705"/>
    <w:rsid w:val="0093651E"/>
    <w:rsid w:val="00947EFA"/>
    <w:rsid w:val="00964390"/>
    <w:rsid w:val="009761D6"/>
    <w:rsid w:val="009803FC"/>
    <w:rsid w:val="00980B9E"/>
    <w:rsid w:val="009855E0"/>
    <w:rsid w:val="009B5781"/>
    <w:rsid w:val="009B7F59"/>
    <w:rsid w:val="009D6521"/>
    <w:rsid w:val="009D72BD"/>
    <w:rsid w:val="009D751D"/>
    <w:rsid w:val="009E2CE6"/>
    <w:rsid w:val="009E413F"/>
    <w:rsid w:val="009E6AC3"/>
    <w:rsid w:val="009F43CB"/>
    <w:rsid w:val="00A178BB"/>
    <w:rsid w:val="00A21DD0"/>
    <w:rsid w:val="00A30E39"/>
    <w:rsid w:val="00A5775A"/>
    <w:rsid w:val="00A94525"/>
    <w:rsid w:val="00A94F83"/>
    <w:rsid w:val="00AA2724"/>
    <w:rsid w:val="00AB7A5D"/>
    <w:rsid w:val="00AC6287"/>
    <w:rsid w:val="00AD5701"/>
    <w:rsid w:val="00AD5990"/>
    <w:rsid w:val="00B41B10"/>
    <w:rsid w:val="00B573CA"/>
    <w:rsid w:val="00B810C5"/>
    <w:rsid w:val="00B91574"/>
    <w:rsid w:val="00BB4434"/>
    <w:rsid w:val="00BC64DD"/>
    <w:rsid w:val="00BE07B1"/>
    <w:rsid w:val="00C05C0F"/>
    <w:rsid w:val="00C120DA"/>
    <w:rsid w:val="00C214A0"/>
    <w:rsid w:val="00C53345"/>
    <w:rsid w:val="00C707D6"/>
    <w:rsid w:val="00C94146"/>
    <w:rsid w:val="00CB3236"/>
    <w:rsid w:val="00CE22B8"/>
    <w:rsid w:val="00CE2AAC"/>
    <w:rsid w:val="00CE7FEE"/>
    <w:rsid w:val="00D13945"/>
    <w:rsid w:val="00D23370"/>
    <w:rsid w:val="00D27201"/>
    <w:rsid w:val="00D27659"/>
    <w:rsid w:val="00D46ED1"/>
    <w:rsid w:val="00D56176"/>
    <w:rsid w:val="00D70B10"/>
    <w:rsid w:val="00D756F2"/>
    <w:rsid w:val="00D81DCD"/>
    <w:rsid w:val="00DA2539"/>
    <w:rsid w:val="00DC22F5"/>
    <w:rsid w:val="00DC31C5"/>
    <w:rsid w:val="00DC7EAE"/>
    <w:rsid w:val="00DE7E54"/>
    <w:rsid w:val="00E0768F"/>
    <w:rsid w:val="00E40382"/>
    <w:rsid w:val="00E51714"/>
    <w:rsid w:val="00E560F2"/>
    <w:rsid w:val="00EA04CC"/>
    <w:rsid w:val="00F049A1"/>
    <w:rsid w:val="00F05928"/>
    <w:rsid w:val="00F13921"/>
    <w:rsid w:val="00F14A5F"/>
    <w:rsid w:val="00F169EA"/>
    <w:rsid w:val="00F37AE9"/>
    <w:rsid w:val="00F74C73"/>
    <w:rsid w:val="00F848D4"/>
    <w:rsid w:val="00F932BA"/>
    <w:rsid w:val="00F970EF"/>
    <w:rsid w:val="00FA1583"/>
    <w:rsid w:val="00FA17FE"/>
    <w:rsid w:val="00FA54D8"/>
    <w:rsid w:val="00FB0E7D"/>
    <w:rsid w:val="00FB43C6"/>
    <w:rsid w:val="00FB6E6D"/>
    <w:rsid w:val="00FD71C8"/>
    <w:rsid w:val="00FF0FAB"/>
    <w:rsid w:val="00FF2B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8B7BC"/>
  <w15:chartTrackingRefBased/>
  <w15:docId w15:val="{26A2E5B4-7AB0-4BD1-88FF-45B1BE68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942"/>
  </w:style>
  <w:style w:type="paragraph" w:styleId="Heading1">
    <w:name w:val="heading 1"/>
    <w:basedOn w:val="Normal"/>
    <w:next w:val="Normal"/>
    <w:link w:val="Heading1Char"/>
    <w:uiPriority w:val="9"/>
    <w:qFormat/>
    <w:rsid w:val="001302B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302B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02B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02B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302B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302B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302B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302B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302B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921"/>
    <w:pPr>
      <w:ind w:left="720"/>
      <w:contextualSpacing/>
    </w:pPr>
  </w:style>
  <w:style w:type="character" w:customStyle="1" w:styleId="Heading1Char">
    <w:name w:val="Heading 1 Char"/>
    <w:basedOn w:val="DefaultParagraphFont"/>
    <w:link w:val="Heading1"/>
    <w:uiPriority w:val="9"/>
    <w:rsid w:val="001302B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1302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02B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02B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302B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302B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302B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302B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302B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302B0"/>
    <w:pPr>
      <w:spacing w:line="240" w:lineRule="auto"/>
    </w:pPr>
    <w:rPr>
      <w:b/>
      <w:bCs/>
      <w:smallCaps/>
      <w:color w:val="44546A" w:themeColor="text2"/>
    </w:rPr>
  </w:style>
  <w:style w:type="paragraph" w:styleId="Title">
    <w:name w:val="Title"/>
    <w:basedOn w:val="Normal"/>
    <w:next w:val="Normal"/>
    <w:link w:val="TitleChar"/>
    <w:uiPriority w:val="10"/>
    <w:qFormat/>
    <w:rsid w:val="001302B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302B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302B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302B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302B0"/>
    <w:rPr>
      <w:b/>
      <w:bCs/>
    </w:rPr>
  </w:style>
  <w:style w:type="character" w:styleId="Emphasis">
    <w:name w:val="Emphasis"/>
    <w:basedOn w:val="DefaultParagraphFont"/>
    <w:uiPriority w:val="20"/>
    <w:qFormat/>
    <w:rsid w:val="001302B0"/>
    <w:rPr>
      <w:i/>
      <w:iCs/>
    </w:rPr>
  </w:style>
  <w:style w:type="paragraph" w:styleId="NoSpacing">
    <w:name w:val="No Spacing"/>
    <w:uiPriority w:val="1"/>
    <w:qFormat/>
    <w:rsid w:val="001302B0"/>
    <w:pPr>
      <w:spacing w:after="0" w:line="240" w:lineRule="auto"/>
    </w:pPr>
  </w:style>
  <w:style w:type="paragraph" w:styleId="Quote">
    <w:name w:val="Quote"/>
    <w:basedOn w:val="Normal"/>
    <w:next w:val="Normal"/>
    <w:link w:val="QuoteChar"/>
    <w:uiPriority w:val="29"/>
    <w:qFormat/>
    <w:rsid w:val="001302B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302B0"/>
    <w:rPr>
      <w:color w:val="44546A" w:themeColor="text2"/>
      <w:sz w:val="24"/>
      <w:szCs w:val="24"/>
    </w:rPr>
  </w:style>
  <w:style w:type="paragraph" w:styleId="IntenseQuote">
    <w:name w:val="Intense Quote"/>
    <w:basedOn w:val="Normal"/>
    <w:next w:val="Normal"/>
    <w:link w:val="IntenseQuoteChar"/>
    <w:uiPriority w:val="30"/>
    <w:qFormat/>
    <w:rsid w:val="001302B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302B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302B0"/>
    <w:rPr>
      <w:i/>
      <w:iCs/>
      <w:color w:val="595959" w:themeColor="text1" w:themeTint="A6"/>
    </w:rPr>
  </w:style>
  <w:style w:type="character" w:styleId="IntenseEmphasis">
    <w:name w:val="Intense Emphasis"/>
    <w:basedOn w:val="DefaultParagraphFont"/>
    <w:uiPriority w:val="21"/>
    <w:qFormat/>
    <w:rsid w:val="001302B0"/>
    <w:rPr>
      <w:b/>
      <w:bCs/>
      <w:i/>
      <w:iCs/>
    </w:rPr>
  </w:style>
  <w:style w:type="character" w:styleId="SubtleReference">
    <w:name w:val="Subtle Reference"/>
    <w:basedOn w:val="DefaultParagraphFont"/>
    <w:uiPriority w:val="31"/>
    <w:qFormat/>
    <w:rsid w:val="001302B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302B0"/>
    <w:rPr>
      <w:b/>
      <w:bCs/>
      <w:smallCaps/>
      <w:color w:val="44546A" w:themeColor="text2"/>
      <w:u w:val="single"/>
    </w:rPr>
  </w:style>
  <w:style w:type="character" w:styleId="BookTitle">
    <w:name w:val="Book Title"/>
    <w:basedOn w:val="DefaultParagraphFont"/>
    <w:uiPriority w:val="33"/>
    <w:qFormat/>
    <w:rsid w:val="001302B0"/>
    <w:rPr>
      <w:b/>
      <w:bCs/>
      <w:smallCaps/>
      <w:spacing w:val="10"/>
    </w:rPr>
  </w:style>
  <w:style w:type="paragraph" w:styleId="TOCHeading">
    <w:name w:val="TOC Heading"/>
    <w:basedOn w:val="Heading1"/>
    <w:next w:val="Normal"/>
    <w:uiPriority w:val="39"/>
    <w:unhideWhenUsed/>
    <w:qFormat/>
    <w:rsid w:val="001302B0"/>
    <w:pPr>
      <w:outlineLvl w:val="9"/>
    </w:pPr>
  </w:style>
  <w:style w:type="table" w:styleId="GridTable4-Accent1">
    <w:name w:val="Grid Table 4 Accent 1"/>
    <w:basedOn w:val="TableNormal"/>
    <w:uiPriority w:val="49"/>
    <w:rsid w:val="00AC628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9D72BD"/>
    <w:rPr>
      <w:color w:val="0563C1" w:themeColor="hyperlink"/>
      <w:u w:val="single"/>
    </w:rPr>
  </w:style>
  <w:style w:type="paragraph" w:styleId="Bibliography">
    <w:name w:val="Bibliography"/>
    <w:basedOn w:val="Normal"/>
    <w:next w:val="Normal"/>
    <w:uiPriority w:val="37"/>
    <w:unhideWhenUsed/>
    <w:rsid w:val="006D538C"/>
  </w:style>
  <w:style w:type="paragraph" w:styleId="Header">
    <w:name w:val="header"/>
    <w:basedOn w:val="Normal"/>
    <w:link w:val="HeaderChar"/>
    <w:uiPriority w:val="99"/>
    <w:unhideWhenUsed/>
    <w:rsid w:val="002470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086"/>
  </w:style>
  <w:style w:type="paragraph" w:styleId="Footer">
    <w:name w:val="footer"/>
    <w:basedOn w:val="Normal"/>
    <w:link w:val="FooterChar"/>
    <w:uiPriority w:val="99"/>
    <w:unhideWhenUsed/>
    <w:rsid w:val="002470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086"/>
  </w:style>
  <w:style w:type="table" w:styleId="TableGrid">
    <w:name w:val="Table Grid"/>
    <w:basedOn w:val="TableNormal"/>
    <w:uiPriority w:val="39"/>
    <w:rsid w:val="008612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27362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7C2176"/>
    <w:pPr>
      <w:spacing w:after="0" w:line="240" w:lineRule="auto"/>
    </w:pPr>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7Colorful">
    <w:name w:val="Grid Table 7 Colorful"/>
    <w:basedOn w:val="TableNormal"/>
    <w:uiPriority w:val="52"/>
    <w:rsid w:val="007C217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7C21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eGrid0">
    <w:name w:val="TableGrid"/>
    <w:rsid w:val="00AD5990"/>
    <w:pPr>
      <w:spacing w:after="0" w:line="240" w:lineRule="auto"/>
    </w:pPr>
    <w:tblPr>
      <w:tblCellMar>
        <w:top w:w="0" w:type="dxa"/>
        <w:left w:w="0" w:type="dxa"/>
        <w:bottom w:w="0" w:type="dxa"/>
        <w:right w:w="0" w:type="dxa"/>
      </w:tblCellMar>
    </w:tblPr>
  </w:style>
  <w:style w:type="table" w:styleId="GridTable5Dark-Accent1">
    <w:name w:val="Grid Table 5 Dark Accent 1"/>
    <w:basedOn w:val="TableNormal"/>
    <w:uiPriority w:val="50"/>
    <w:rsid w:val="00440C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5">
    <w:name w:val="Grid Table 4 Accent 5"/>
    <w:basedOn w:val="TableNormal"/>
    <w:uiPriority w:val="49"/>
    <w:rsid w:val="00440C1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2">
    <w:name w:val="toc 2"/>
    <w:basedOn w:val="Normal"/>
    <w:next w:val="Normal"/>
    <w:autoRedefine/>
    <w:uiPriority w:val="39"/>
    <w:unhideWhenUsed/>
    <w:rsid w:val="00BE07B1"/>
    <w:pPr>
      <w:spacing w:after="100"/>
      <w:ind w:left="220"/>
    </w:pPr>
    <w:rPr>
      <w:rFonts w:cs="Times New Roman"/>
    </w:rPr>
  </w:style>
  <w:style w:type="paragraph" w:styleId="TOC1">
    <w:name w:val="toc 1"/>
    <w:basedOn w:val="Normal"/>
    <w:next w:val="Normal"/>
    <w:autoRedefine/>
    <w:uiPriority w:val="39"/>
    <w:unhideWhenUsed/>
    <w:rsid w:val="00BE07B1"/>
    <w:pPr>
      <w:spacing w:after="100"/>
    </w:pPr>
    <w:rPr>
      <w:rFonts w:cs="Times New Roman"/>
    </w:rPr>
  </w:style>
  <w:style w:type="paragraph" w:styleId="TOC3">
    <w:name w:val="toc 3"/>
    <w:basedOn w:val="Normal"/>
    <w:next w:val="Normal"/>
    <w:autoRedefine/>
    <w:uiPriority w:val="39"/>
    <w:unhideWhenUsed/>
    <w:rsid w:val="00BE07B1"/>
    <w:pPr>
      <w:spacing w:after="100"/>
      <w:ind w:left="440"/>
    </w:pPr>
    <w:rPr>
      <w:rFonts w:cs="Times New Roman"/>
    </w:rPr>
  </w:style>
  <w:style w:type="table" w:styleId="PlainTable2">
    <w:name w:val="Plain Table 2"/>
    <w:basedOn w:val="TableNormal"/>
    <w:uiPriority w:val="42"/>
    <w:rsid w:val="007A6B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A6B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A6B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5">
    <w:name w:val="Grid Table 3 Accent 5"/>
    <w:basedOn w:val="TableNormal"/>
    <w:uiPriority w:val="48"/>
    <w:rsid w:val="007A6B4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
    <w:name w:val="Grid Table 3"/>
    <w:basedOn w:val="TableNormal"/>
    <w:uiPriority w:val="48"/>
    <w:rsid w:val="000D08A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6">
    <w:name w:val="Grid Table 2 Accent 6"/>
    <w:basedOn w:val="TableNormal"/>
    <w:uiPriority w:val="47"/>
    <w:rsid w:val="000D08A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D756F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customStyle="1" w:styleId="Default">
    <w:name w:val="Default"/>
    <w:rsid w:val="00FB6E6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58">
      <w:bodyDiv w:val="1"/>
      <w:marLeft w:val="0"/>
      <w:marRight w:val="0"/>
      <w:marTop w:val="0"/>
      <w:marBottom w:val="0"/>
      <w:divBdr>
        <w:top w:val="none" w:sz="0" w:space="0" w:color="auto"/>
        <w:left w:val="none" w:sz="0" w:space="0" w:color="auto"/>
        <w:bottom w:val="none" w:sz="0" w:space="0" w:color="auto"/>
        <w:right w:val="none" w:sz="0" w:space="0" w:color="auto"/>
      </w:divBdr>
    </w:div>
    <w:div w:id="1127504">
      <w:bodyDiv w:val="1"/>
      <w:marLeft w:val="0"/>
      <w:marRight w:val="0"/>
      <w:marTop w:val="0"/>
      <w:marBottom w:val="0"/>
      <w:divBdr>
        <w:top w:val="none" w:sz="0" w:space="0" w:color="auto"/>
        <w:left w:val="none" w:sz="0" w:space="0" w:color="auto"/>
        <w:bottom w:val="none" w:sz="0" w:space="0" w:color="auto"/>
        <w:right w:val="none" w:sz="0" w:space="0" w:color="auto"/>
      </w:divBdr>
    </w:div>
    <w:div w:id="2243058">
      <w:bodyDiv w:val="1"/>
      <w:marLeft w:val="0"/>
      <w:marRight w:val="0"/>
      <w:marTop w:val="0"/>
      <w:marBottom w:val="0"/>
      <w:divBdr>
        <w:top w:val="none" w:sz="0" w:space="0" w:color="auto"/>
        <w:left w:val="none" w:sz="0" w:space="0" w:color="auto"/>
        <w:bottom w:val="none" w:sz="0" w:space="0" w:color="auto"/>
        <w:right w:val="none" w:sz="0" w:space="0" w:color="auto"/>
      </w:divBdr>
    </w:div>
    <w:div w:id="4864851">
      <w:bodyDiv w:val="1"/>
      <w:marLeft w:val="0"/>
      <w:marRight w:val="0"/>
      <w:marTop w:val="0"/>
      <w:marBottom w:val="0"/>
      <w:divBdr>
        <w:top w:val="none" w:sz="0" w:space="0" w:color="auto"/>
        <w:left w:val="none" w:sz="0" w:space="0" w:color="auto"/>
        <w:bottom w:val="none" w:sz="0" w:space="0" w:color="auto"/>
        <w:right w:val="none" w:sz="0" w:space="0" w:color="auto"/>
      </w:divBdr>
    </w:div>
    <w:div w:id="13239910">
      <w:bodyDiv w:val="1"/>
      <w:marLeft w:val="0"/>
      <w:marRight w:val="0"/>
      <w:marTop w:val="0"/>
      <w:marBottom w:val="0"/>
      <w:divBdr>
        <w:top w:val="none" w:sz="0" w:space="0" w:color="auto"/>
        <w:left w:val="none" w:sz="0" w:space="0" w:color="auto"/>
        <w:bottom w:val="none" w:sz="0" w:space="0" w:color="auto"/>
        <w:right w:val="none" w:sz="0" w:space="0" w:color="auto"/>
      </w:divBdr>
    </w:div>
    <w:div w:id="19864099">
      <w:bodyDiv w:val="1"/>
      <w:marLeft w:val="0"/>
      <w:marRight w:val="0"/>
      <w:marTop w:val="0"/>
      <w:marBottom w:val="0"/>
      <w:divBdr>
        <w:top w:val="none" w:sz="0" w:space="0" w:color="auto"/>
        <w:left w:val="none" w:sz="0" w:space="0" w:color="auto"/>
        <w:bottom w:val="none" w:sz="0" w:space="0" w:color="auto"/>
        <w:right w:val="none" w:sz="0" w:space="0" w:color="auto"/>
      </w:divBdr>
    </w:div>
    <w:div w:id="21635077">
      <w:bodyDiv w:val="1"/>
      <w:marLeft w:val="0"/>
      <w:marRight w:val="0"/>
      <w:marTop w:val="0"/>
      <w:marBottom w:val="0"/>
      <w:divBdr>
        <w:top w:val="none" w:sz="0" w:space="0" w:color="auto"/>
        <w:left w:val="none" w:sz="0" w:space="0" w:color="auto"/>
        <w:bottom w:val="none" w:sz="0" w:space="0" w:color="auto"/>
        <w:right w:val="none" w:sz="0" w:space="0" w:color="auto"/>
      </w:divBdr>
    </w:div>
    <w:div w:id="22488779">
      <w:bodyDiv w:val="1"/>
      <w:marLeft w:val="0"/>
      <w:marRight w:val="0"/>
      <w:marTop w:val="0"/>
      <w:marBottom w:val="0"/>
      <w:divBdr>
        <w:top w:val="none" w:sz="0" w:space="0" w:color="auto"/>
        <w:left w:val="none" w:sz="0" w:space="0" w:color="auto"/>
        <w:bottom w:val="none" w:sz="0" w:space="0" w:color="auto"/>
        <w:right w:val="none" w:sz="0" w:space="0" w:color="auto"/>
      </w:divBdr>
    </w:div>
    <w:div w:id="23143409">
      <w:bodyDiv w:val="1"/>
      <w:marLeft w:val="0"/>
      <w:marRight w:val="0"/>
      <w:marTop w:val="0"/>
      <w:marBottom w:val="0"/>
      <w:divBdr>
        <w:top w:val="none" w:sz="0" w:space="0" w:color="auto"/>
        <w:left w:val="none" w:sz="0" w:space="0" w:color="auto"/>
        <w:bottom w:val="none" w:sz="0" w:space="0" w:color="auto"/>
        <w:right w:val="none" w:sz="0" w:space="0" w:color="auto"/>
      </w:divBdr>
    </w:div>
    <w:div w:id="26683477">
      <w:bodyDiv w:val="1"/>
      <w:marLeft w:val="0"/>
      <w:marRight w:val="0"/>
      <w:marTop w:val="0"/>
      <w:marBottom w:val="0"/>
      <w:divBdr>
        <w:top w:val="none" w:sz="0" w:space="0" w:color="auto"/>
        <w:left w:val="none" w:sz="0" w:space="0" w:color="auto"/>
        <w:bottom w:val="none" w:sz="0" w:space="0" w:color="auto"/>
        <w:right w:val="none" w:sz="0" w:space="0" w:color="auto"/>
      </w:divBdr>
    </w:div>
    <w:div w:id="27024043">
      <w:bodyDiv w:val="1"/>
      <w:marLeft w:val="0"/>
      <w:marRight w:val="0"/>
      <w:marTop w:val="0"/>
      <w:marBottom w:val="0"/>
      <w:divBdr>
        <w:top w:val="none" w:sz="0" w:space="0" w:color="auto"/>
        <w:left w:val="none" w:sz="0" w:space="0" w:color="auto"/>
        <w:bottom w:val="none" w:sz="0" w:space="0" w:color="auto"/>
        <w:right w:val="none" w:sz="0" w:space="0" w:color="auto"/>
      </w:divBdr>
    </w:div>
    <w:div w:id="45569265">
      <w:bodyDiv w:val="1"/>
      <w:marLeft w:val="0"/>
      <w:marRight w:val="0"/>
      <w:marTop w:val="0"/>
      <w:marBottom w:val="0"/>
      <w:divBdr>
        <w:top w:val="none" w:sz="0" w:space="0" w:color="auto"/>
        <w:left w:val="none" w:sz="0" w:space="0" w:color="auto"/>
        <w:bottom w:val="none" w:sz="0" w:space="0" w:color="auto"/>
        <w:right w:val="none" w:sz="0" w:space="0" w:color="auto"/>
      </w:divBdr>
    </w:div>
    <w:div w:id="48965936">
      <w:bodyDiv w:val="1"/>
      <w:marLeft w:val="0"/>
      <w:marRight w:val="0"/>
      <w:marTop w:val="0"/>
      <w:marBottom w:val="0"/>
      <w:divBdr>
        <w:top w:val="none" w:sz="0" w:space="0" w:color="auto"/>
        <w:left w:val="none" w:sz="0" w:space="0" w:color="auto"/>
        <w:bottom w:val="none" w:sz="0" w:space="0" w:color="auto"/>
        <w:right w:val="none" w:sz="0" w:space="0" w:color="auto"/>
      </w:divBdr>
    </w:div>
    <w:div w:id="63265215">
      <w:bodyDiv w:val="1"/>
      <w:marLeft w:val="0"/>
      <w:marRight w:val="0"/>
      <w:marTop w:val="0"/>
      <w:marBottom w:val="0"/>
      <w:divBdr>
        <w:top w:val="none" w:sz="0" w:space="0" w:color="auto"/>
        <w:left w:val="none" w:sz="0" w:space="0" w:color="auto"/>
        <w:bottom w:val="none" w:sz="0" w:space="0" w:color="auto"/>
        <w:right w:val="none" w:sz="0" w:space="0" w:color="auto"/>
      </w:divBdr>
    </w:div>
    <w:div w:id="63575640">
      <w:bodyDiv w:val="1"/>
      <w:marLeft w:val="0"/>
      <w:marRight w:val="0"/>
      <w:marTop w:val="0"/>
      <w:marBottom w:val="0"/>
      <w:divBdr>
        <w:top w:val="none" w:sz="0" w:space="0" w:color="auto"/>
        <w:left w:val="none" w:sz="0" w:space="0" w:color="auto"/>
        <w:bottom w:val="none" w:sz="0" w:space="0" w:color="auto"/>
        <w:right w:val="none" w:sz="0" w:space="0" w:color="auto"/>
      </w:divBdr>
    </w:div>
    <w:div w:id="64569659">
      <w:bodyDiv w:val="1"/>
      <w:marLeft w:val="0"/>
      <w:marRight w:val="0"/>
      <w:marTop w:val="0"/>
      <w:marBottom w:val="0"/>
      <w:divBdr>
        <w:top w:val="none" w:sz="0" w:space="0" w:color="auto"/>
        <w:left w:val="none" w:sz="0" w:space="0" w:color="auto"/>
        <w:bottom w:val="none" w:sz="0" w:space="0" w:color="auto"/>
        <w:right w:val="none" w:sz="0" w:space="0" w:color="auto"/>
      </w:divBdr>
    </w:div>
    <w:div w:id="69432590">
      <w:bodyDiv w:val="1"/>
      <w:marLeft w:val="0"/>
      <w:marRight w:val="0"/>
      <w:marTop w:val="0"/>
      <w:marBottom w:val="0"/>
      <w:divBdr>
        <w:top w:val="none" w:sz="0" w:space="0" w:color="auto"/>
        <w:left w:val="none" w:sz="0" w:space="0" w:color="auto"/>
        <w:bottom w:val="none" w:sz="0" w:space="0" w:color="auto"/>
        <w:right w:val="none" w:sz="0" w:space="0" w:color="auto"/>
      </w:divBdr>
    </w:div>
    <w:div w:id="76706404">
      <w:bodyDiv w:val="1"/>
      <w:marLeft w:val="0"/>
      <w:marRight w:val="0"/>
      <w:marTop w:val="0"/>
      <w:marBottom w:val="0"/>
      <w:divBdr>
        <w:top w:val="none" w:sz="0" w:space="0" w:color="auto"/>
        <w:left w:val="none" w:sz="0" w:space="0" w:color="auto"/>
        <w:bottom w:val="none" w:sz="0" w:space="0" w:color="auto"/>
        <w:right w:val="none" w:sz="0" w:space="0" w:color="auto"/>
      </w:divBdr>
    </w:div>
    <w:div w:id="81493567">
      <w:bodyDiv w:val="1"/>
      <w:marLeft w:val="0"/>
      <w:marRight w:val="0"/>
      <w:marTop w:val="0"/>
      <w:marBottom w:val="0"/>
      <w:divBdr>
        <w:top w:val="none" w:sz="0" w:space="0" w:color="auto"/>
        <w:left w:val="none" w:sz="0" w:space="0" w:color="auto"/>
        <w:bottom w:val="none" w:sz="0" w:space="0" w:color="auto"/>
        <w:right w:val="none" w:sz="0" w:space="0" w:color="auto"/>
      </w:divBdr>
    </w:div>
    <w:div w:id="100299867">
      <w:bodyDiv w:val="1"/>
      <w:marLeft w:val="0"/>
      <w:marRight w:val="0"/>
      <w:marTop w:val="0"/>
      <w:marBottom w:val="0"/>
      <w:divBdr>
        <w:top w:val="none" w:sz="0" w:space="0" w:color="auto"/>
        <w:left w:val="none" w:sz="0" w:space="0" w:color="auto"/>
        <w:bottom w:val="none" w:sz="0" w:space="0" w:color="auto"/>
        <w:right w:val="none" w:sz="0" w:space="0" w:color="auto"/>
      </w:divBdr>
    </w:div>
    <w:div w:id="101609328">
      <w:bodyDiv w:val="1"/>
      <w:marLeft w:val="0"/>
      <w:marRight w:val="0"/>
      <w:marTop w:val="0"/>
      <w:marBottom w:val="0"/>
      <w:divBdr>
        <w:top w:val="none" w:sz="0" w:space="0" w:color="auto"/>
        <w:left w:val="none" w:sz="0" w:space="0" w:color="auto"/>
        <w:bottom w:val="none" w:sz="0" w:space="0" w:color="auto"/>
        <w:right w:val="none" w:sz="0" w:space="0" w:color="auto"/>
      </w:divBdr>
    </w:div>
    <w:div w:id="102577712">
      <w:bodyDiv w:val="1"/>
      <w:marLeft w:val="0"/>
      <w:marRight w:val="0"/>
      <w:marTop w:val="0"/>
      <w:marBottom w:val="0"/>
      <w:divBdr>
        <w:top w:val="none" w:sz="0" w:space="0" w:color="auto"/>
        <w:left w:val="none" w:sz="0" w:space="0" w:color="auto"/>
        <w:bottom w:val="none" w:sz="0" w:space="0" w:color="auto"/>
        <w:right w:val="none" w:sz="0" w:space="0" w:color="auto"/>
      </w:divBdr>
    </w:div>
    <w:div w:id="103622487">
      <w:bodyDiv w:val="1"/>
      <w:marLeft w:val="0"/>
      <w:marRight w:val="0"/>
      <w:marTop w:val="0"/>
      <w:marBottom w:val="0"/>
      <w:divBdr>
        <w:top w:val="none" w:sz="0" w:space="0" w:color="auto"/>
        <w:left w:val="none" w:sz="0" w:space="0" w:color="auto"/>
        <w:bottom w:val="none" w:sz="0" w:space="0" w:color="auto"/>
        <w:right w:val="none" w:sz="0" w:space="0" w:color="auto"/>
      </w:divBdr>
    </w:div>
    <w:div w:id="107623015">
      <w:bodyDiv w:val="1"/>
      <w:marLeft w:val="0"/>
      <w:marRight w:val="0"/>
      <w:marTop w:val="0"/>
      <w:marBottom w:val="0"/>
      <w:divBdr>
        <w:top w:val="none" w:sz="0" w:space="0" w:color="auto"/>
        <w:left w:val="none" w:sz="0" w:space="0" w:color="auto"/>
        <w:bottom w:val="none" w:sz="0" w:space="0" w:color="auto"/>
        <w:right w:val="none" w:sz="0" w:space="0" w:color="auto"/>
      </w:divBdr>
    </w:div>
    <w:div w:id="123164163">
      <w:bodyDiv w:val="1"/>
      <w:marLeft w:val="0"/>
      <w:marRight w:val="0"/>
      <w:marTop w:val="0"/>
      <w:marBottom w:val="0"/>
      <w:divBdr>
        <w:top w:val="none" w:sz="0" w:space="0" w:color="auto"/>
        <w:left w:val="none" w:sz="0" w:space="0" w:color="auto"/>
        <w:bottom w:val="none" w:sz="0" w:space="0" w:color="auto"/>
        <w:right w:val="none" w:sz="0" w:space="0" w:color="auto"/>
      </w:divBdr>
    </w:div>
    <w:div w:id="127865752">
      <w:bodyDiv w:val="1"/>
      <w:marLeft w:val="0"/>
      <w:marRight w:val="0"/>
      <w:marTop w:val="0"/>
      <w:marBottom w:val="0"/>
      <w:divBdr>
        <w:top w:val="none" w:sz="0" w:space="0" w:color="auto"/>
        <w:left w:val="none" w:sz="0" w:space="0" w:color="auto"/>
        <w:bottom w:val="none" w:sz="0" w:space="0" w:color="auto"/>
        <w:right w:val="none" w:sz="0" w:space="0" w:color="auto"/>
      </w:divBdr>
    </w:div>
    <w:div w:id="130557612">
      <w:bodyDiv w:val="1"/>
      <w:marLeft w:val="0"/>
      <w:marRight w:val="0"/>
      <w:marTop w:val="0"/>
      <w:marBottom w:val="0"/>
      <w:divBdr>
        <w:top w:val="none" w:sz="0" w:space="0" w:color="auto"/>
        <w:left w:val="none" w:sz="0" w:space="0" w:color="auto"/>
        <w:bottom w:val="none" w:sz="0" w:space="0" w:color="auto"/>
        <w:right w:val="none" w:sz="0" w:space="0" w:color="auto"/>
      </w:divBdr>
    </w:div>
    <w:div w:id="137113986">
      <w:bodyDiv w:val="1"/>
      <w:marLeft w:val="0"/>
      <w:marRight w:val="0"/>
      <w:marTop w:val="0"/>
      <w:marBottom w:val="0"/>
      <w:divBdr>
        <w:top w:val="none" w:sz="0" w:space="0" w:color="auto"/>
        <w:left w:val="none" w:sz="0" w:space="0" w:color="auto"/>
        <w:bottom w:val="none" w:sz="0" w:space="0" w:color="auto"/>
        <w:right w:val="none" w:sz="0" w:space="0" w:color="auto"/>
      </w:divBdr>
    </w:div>
    <w:div w:id="137651058">
      <w:bodyDiv w:val="1"/>
      <w:marLeft w:val="0"/>
      <w:marRight w:val="0"/>
      <w:marTop w:val="0"/>
      <w:marBottom w:val="0"/>
      <w:divBdr>
        <w:top w:val="none" w:sz="0" w:space="0" w:color="auto"/>
        <w:left w:val="none" w:sz="0" w:space="0" w:color="auto"/>
        <w:bottom w:val="none" w:sz="0" w:space="0" w:color="auto"/>
        <w:right w:val="none" w:sz="0" w:space="0" w:color="auto"/>
      </w:divBdr>
    </w:div>
    <w:div w:id="153182437">
      <w:bodyDiv w:val="1"/>
      <w:marLeft w:val="0"/>
      <w:marRight w:val="0"/>
      <w:marTop w:val="0"/>
      <w:marBottom w:val="0"/>
      <w:divBdr>
        <w:top w:val="none" w:sz="0" w:space="0" w:color="auto"/>
        <w:left w:val="none" w:sz="0" w:space="0" w:color="auto"/>
        <w:bottom w:val="none" w:sz="0" w:space="0" w:color="auto"/>
        <w:right w:val="none" w:sz="0" w:space="0" w:color="auto"/>
      </w:divBdr>
    </w:div>
    <w:div w:id="163785095">
      <w:bodyDiv w:val="1"/>
      <w:marLeft w:val="0"/>
      <w:marRight w:val="0"/>
      <w:marTop w:val="0"/>
      <w:marBottom w:val="0"/>
      <w:divBdr>
        <w:top w:val="none" w:sz="0" w:space="0" w:color="auto"/>
        <w:left w:val="none" w:sz="0" w:space="0" w:color="auto"/>
        <w:bottom w:val="none" w:sz="0" w:space="0" w:color="auto"/>
        <w:right w:val="none" w:sz="0" w:space="0" w:color="auto"/>
      </w:divBdr>
    </w:div>
    <w:div w:id="166600588">
      <w:bodyDiv w:val="1"/>
      <w:marLeft w:val="0"/>
      <w:marRight w:val="0"/>
      <w:marTop w:val="0"/>
      <w:marBottom w:val="0"/>
      <w:divBdr>
        <w:top w:val="none" w:sz="0" w:space="0" w:color="auto"/>
        <w:left w:val="none" w:sz="0" w:space="0" w:color="auto"/>
        <w:bottom w:val="none" w:sz="0" w:space="0" w:color="auto"/>
        <w:right w:val="none" w:sz="0" w:space="0" w:color="auto"/>
      </w:divBdr>
    </w:div>
    <w:div w:id="166752942">
      <w:bodyDiv w:val="1"/>
      <w:marLeft w:val="0"/>
      <w:marRight w:val="0"/>
      <w:marTop w:val="0"/>
      <w:marBottom w:val="0"/>
      <w:divBdr>
        <w:top w:val="none" w:sz="0" w:space="0" w:color="auto"/>
        <w:left w:val="none" w:sz="0" w:space="0" w:color="auto"/>
        <w:bottom w:val="none" w:sz="0" w:space="0" w:color="auto"/>
        <w:right w:val="none" w:sz="0" w:space="0" w:color="auto"/>
      </w:divBdr>
    </w:div>
    <w:div w:id="175190577">
      <w:bodyDiv w:val="1"/>
      <w:marLeft w:val="0"/>
      <w:marRight w:val="0"/>
      <w:marTop w:val="0"/>
      <w:marBottom w:val="0"/>
      <w:divBdr>
        <w:top w:val="none" w:sz="0" w:space="0" w:color="auto"/>
        <w:left w:val="none" w:sz="0" w:space="0" w:color="auto"/>
        <w:bottom w:val="none" w:sz="0" w:space="0" w:color="auto"/>
        <w:right w:val="none" w:sz="0" w:space="0" w:color="auto"/>
      </w:divBdr>
    </w:div>
    <w:div w:id="178854357">
      <w:bodyDiv w:val="1"/>
      <w:marLeft w:val="0"/>
      <w:marRight w:val="0"/>
      <w:marTop w:val="0"/>
      <w:marBottom w:val="0"/>
      <w:divBdr>
        <w:top w:val="none" w:sz="0" w:space="0" w:color="auto"/>
        <w:left w:val="none" w:sz="0" w:space="0" w:color="auto"/>
        <w:bottom w:val="none" w:sz="0" w:space="0" w:color="auto"/>
        <w:right w:val="none" w:sz="0" w:space="0" w:color="auto"/>
      </w:divBdr>
    </w:div>
    <w:div w:id="181281561">
      <w:bodyDiv w:val="1"/>
      <w:marLeft w:val="0"/>
      <w:marRight w:val="0"/>
      <w:marTop w:val="0"/>
      <w:marBottom w:val="0"/>
      <w:divBdr>
        <w:top w:val="none" w:sz="0" w:space="0" w:color="auto"/>
        <w:left w:val="none" w:sz="0" w:space="0" w:color="auto"/>
        <w:bottom w:val="none" w:sz="0" w:space="0" w:color="auto"/>
        <w:right w:val="none" w:sz="0" w:space="0" w:color="auto"/>
      </w:divBdr>
    </w:div>
    <w:div w:id="181862571">
      <w:bodyDiv w:val="1"/>
      <w:marLeft w:val="0"/>
      <w:marRight w:val="0"/>
      <w:marTop w:val="0"/>
      <w:marBottom w:val="0"/>
      <w:divBdr>
        <w:top w:val="none" w:sz="0" w:space="0" w:color="auto"/>
        <w:left w:val="none" w:sz="0" w:space="0" w:color="auto"/>
        <w:bottom w:val="none" w:sz="0" w:space="0" w:color="auto"/>
        <w:right w:val="none" w:sz="0" w:space="0" w:color="auto"/>
      </w:divBdr>
    </w:div>
    <w:div w:id="182403174">
      <w:bodyDiv w:val="1"/>
      <w:marLeft w:val="0"/>
      <w:marRight w:val="0"/>
      <w:marTop w:val="0"/>
      <w:marBottom w:val="0"/>
      <w:divBdr>
        <w:top w:val="none" w:sz="0" w:space="0" w:color="auto"/>
        <w:left w:val="none" w:sz="0" w:space="0" w:color="auto"/>
        <w:bottom w:val="none" w:sz="0" w:space="0" w:color="auto"/>
        <w:right w:val="none" w:sz="0" w:space="0" w:color="auto"/>
      </w:divBdr>
    </w:div>
    <w:div w:id="186985370">
      <w:bodyDiv w:val="1"/>
      <w:marLeft w:val="0"/>
      <w:marRight w:val="0"/>
      <w:marTop w:val="0"/>
      <w:marBottom w:val="0"/>
      <w:divBdr>
        <w:top w:val="none" w:sz="0" w:space="0" w:color="auto"/>
        <w:left w:val="none" w:sz="0" w:space="0" w:color="auto"/>
        <w:bottom w:val="none" w:sz="0" w:space="0" w:color="auto"/>
        <w:right w:val="none" w:sz="0" w:space="0" w:color="auto"/>
      </w:divBdr>
    </w:div>
    <w:div w:id="187717161">
      <w:bodyDiv w:val="1"/>
      <w:marLeft w:val="0"/>
      <w:marRight w:val="0"/>
      <w:marTop w:val="0"/>
      <w:marBottom w:val="0"/>
      <w:divBdr>
        <w:top w:val="none" w:sz="0" w:space="0" w:color="auto"/>
        <w:left w:val="none" w:sz="0" w:space="0" w:color="auto"/>
        <w:bottom w:val="none" w:sz="0" w:space="0" w:color="auto"/>
        <w:right w:val="none" w:sz="0" w:space="0" w:color="auto"/>
      </w:divBdr>
    </w:div>
    <w:div w:id="195049086">
      <w:bodyDiv w:val="1"/>
      <w:marLeft w:val="0"/>
      <w:marRight w:val="0"/>
      <w:marTop w:val="0"/>
      <w:marBottom w:val="0"/>
      <w:divBdr>
        <w:top w:val="none" w:sz="0" w:space="0" w:color="auto"/>
        <w:left w:val="none" w:sz="0" w:space="0" w:color="auto"/>
        <w:bottom w:val="none" w:sz="0" w:space="0" w:color="auto"/>
        <w:right w:val="none" w:sz="0" w:space="0" w:color="auto"/>
      </w:divBdr>
    </w:div>
    <w:div w:id="201404037">
      <w:bodyDiv w:val="1"/>
      <w:marLeft w:val="0"/>
      <w:marRight w:val="0"/>
      <w:marTop w:val="0"/>
      <w:marBottom w:val="0"/>
      <w:divBdr>
        <w:top w:val="none" w:sz="0" w:space="0" w:color="auto"/>
        <w:left w:val="none" w:sz="0" w:space="0" w:color="auto"/>
        <w:bottom w:val="none" w:sz="0" w:space="0" w:color="auto"/>
        <w:right w:val="none" w:sz="0" w:space="0" w:color="auto"/>
      </w:divBdr>
    </w:div>
    <w:div w:id="210121023">
      <w:bodyDiv w:val="1"/>
      <w:marLeft w:val="0"/>
      <w:marRight w:val="0"/>
      <w:marTop w:val="0"/>
      <w:marBottom w:val="0"/>
      <w:divBdr>
        <w:top w:val="none" w:sz="0" w:space="0" w:color="auto"/>
        <w:left w:val="none" w:sz="0" w:space="0" w:color="auto"/>
        <w:bottom w:val="none" w:sz="0" w:space="0" w:color="auto"/>
        <w:right w:val="none" w:sz="0" w:space="0" w:color="auto"/>
      </w:divBdr>
    </w:div>
    <w:div w:id="210189967">
      <w:bodyDiv w:val="1"/>
      <w:marLeft w:val="0"/>
      <w:marRight w:val="0"/>
      <w:marTop w:val="0"/>
      <w:marBottom w:val="0"/>
      <w:divBdr>
        <w:top w:val="none" w:sz="0" w:space="0" w:color="auto"/>
        <w:left w:val="none" w:sz="0" w:space="0" w:color="auto"/>
        <w:bottom w:val="none" w:sz="0" w:space="0" w:color="auto"/>
        <w:right w:val="none" w:sz="0" w:space="0" w:color="auto"/>
      </w:divBdr>
    </w:div>
    <w:div w:id="210577990">
      <w:bodyDiv w:val="1"/>
      <w:marLeft w:val="0"/>
      <w:marRight w:val="0"/>
      <w:marTop w:val="0"/>
      <w:marBottom w:val="0"/>
      <w:divBdr>
        <w:top w:val="none" w:sz="0" w:space="0" w:color="auto"/>
        <w:left w:val="none" w:sz="0" w:space="0" w:color="auto"/>
        <w:bottom w:val="none" w:sz="0" w:space="0" w:color="auto"/>
        <w:right w:val="none" w:sz="0" w:space="0" w:color="auto"/>
      </w:divBdr>
    </w:div>
    <w:div w:id="221330351">
      <w:bodyDiv w:val="1"/>
      <w:marLeft w:val="0"/>
      <w:marRight w:val="0"/>
      <w:marTop w:val="0"/>
      <w:marBottom w:val="0"/>
      <w:divBdr>
        <w:top w:val="none" w:sz="0" w:space="0" w:color="auto"/>
        <w:left w:val="none" w:sz="0" w:space="0" w:color="auto"/>
        <w:bottom w:val="none" w:sz="0" w:space="0" w:color="auto"/>
        <w:right w:val="none" w:sz="0" w:space="0" w:color="auto"/>
      </w:divBdr>
    </w:div>
    <w:div w:id="222718036">
      <w:bodyDiv w:val="1"/>
      <w:marLeft w:val="0"/>
      <w:marRight w:val="0"/>
      <w:marTop w:val="0"/>
      <w:marBottom w:val="0"/>
      <w:divBdr>
        <w:top w:val="none" w:sz="0" w:space="0" w:color="auto"/>
        <w:left w:val="none" w:sz="0" w:space="0" w:color="auto"/>
        <w:bottom w:val="none" w:sz="0" w:space="0" w:color="auto"/>
        <w:right w:val="none" w:sz="0" w:space="0" w:color="auto"/>
      </w:divBdr>
    </w:div>
    <w:div w:id="224219703">
      <w:bodyDiv w:val="1"/>
      <w:marLeft w:val="0"/>
      <w:marRight w:val="0"/>
      <w:marTop w:val="0"/>
      <w:marBottom w:val="0"/>
      <w:divBdr>
        <w:top w:val="none" w:sz="0" w:space="0" w:color="auto"/>
        <w:left w:val="none" w:sz="0" w:space="0" w:color="auto"/>
        <w:bottom w:val="none" w:sz="0" w:space="0" w:color="auto"/>
        <w:right w:val="none" w:sz="0" w:space="0" w:color="auto"/>
      </w:divBdr>
    </w:div>
    <w:div w:id="229585855">
      <w:bodyDiv w:val="1"/>
      <w:marLeft w:val="0"/>
      <w:marRight w:val="0"/>
      <w:marTop w:val="0"/>
      <w:marBottom w:val="0"/>
      <w:divBdr>
        <w:top w:val="none" w:sz="0" w:space="0" w:color="auto"/>
        <w:left w:val="none" w:sz="0" w:space="0" w:color="auto"/>
        <w:bottom w:val="none" w:sz="0" w:space="0" w:color="auto"/>
        <w:right w:val="none" w:sz="0" w:space="0" w:color="auto"/>
      </w:divBdr>
    </w:div>
    <w:div w:id="233012624">
      <w:bodyDiv w:val="1"/>
      <w:marLeft w:val="0"/>
      <w:marRight w:val="0"/>
      <w:marTop w:val="0"/>
      <w:marBottom w:val="0"/>
      <w:divBdr>
        <w:top w:val="none" w:sz="0" w:space="0" w:color="auto"/>
        <w:left w:val="none" w:sz="0" w:space="0" w:color="auto"/>
        <w:bottom w:val="none" w:sz="0" w:space="0" w:color="auto"/>
        <w:right w:val="none" w:sz="0" w:space="0" w:color="auto"/>
      </w:divBdr>
    </w:div>
    <w:div w:id="239796238">
      <w:bodyDiv w:val="1"/>
      <w:marLeft w:val="0"/>
      <w:marRight w:val="0"/>
      <w:marTop w:val="0"/>
      <w:marBottom w:val="0"/>
      <w:divBdr>
        <w:top w:val="none" w:sz="0" w:space="0" w:color="auto"/>
        <w:left w:val="none" w:sz="0" w:space="0" w:color="auto"/>
        <w:bottom w:val="none" w:sz="0" w:space="0" w:color="auto"/>
        <w:right w:val="none" w:sz="0" w:space="0" w:color="auto"/>
      </w:divBdr>
    </w:div>
    <w:div w:id="245579175">
      <w:bodyDiv w:val="1"/>
      <w:marLeft w:val="0"/>
      <w:marRight w:val="0"/>
      <w:marTop w:val="0"/>
      <w:marBottom w:val="0"/>
      <w:divBdr>
        <w:top w:val="none" w:sz="0" w:space="0" w:color="auto"/>
        <w:left w:val="none" w:sz="0" w:space="0" w:color="auto"/>
        <w:bottom w:val="none" w:sz="0" w:space="0" w:color="auto"/>
        <w:right w:val="none" w:sz="0" w:space="0" w:color="auto"/>
      </w:divBdr>
    </w:div>
    <w:div w:id="245767801">
      <w:bodyDiv w:val="1"/>
      <w:marLeft w:val="0"/>
      <w:marRight w:val="0"/>
      <w:marTop w:val="0"/>
      <w:marBottom w:val="0"/>
      <w:divBdr>
        <w:top w:val="none" w:sz="0" w:space="0" w:color="auto"/>
        <w:left w:val="none" w:sz="0" w:space="0" w:color="auto"/>
        <w:bottom w:val="none" w:sz="0" w:space="0" w:color="auto"/>
        <w:right w:val="none" w:sz="0" w:space="0" w:color="auto"/>
      </w:divBdr>
    </w:div>
    <w:div w:id="248857141">
      <w:bodyDiv w:val="1"/>
      <w:marLeft w:val="0"/>
      <w:marRight w:val="0"/>
      <w:marTop w:val="0"/>
      <w:marBottom w:val="0"/>
      <w:divBdr>
        <w:top w:val="none" w:sz="0" w:space="0" w:color="auto"/>
        <w:left w:val="none" w:sz="0" w:space="0" w:color="auto"/>
        <w:bottom w:val="none" w:sz="0" w:space="0" w:color="auto"/>
        <w:right w:val="none" w:sz="0" w:space="0" w:color="auto"/>
      </w:divBdr>
    </w:div>
    <w:div w:id="249512813">
      <w:bodyDiv w:val="1"/>
      <w:marLeft w:val="0"/>
      <w:marRight w:val="0"/>
      <w:marTop w:val="0"/>
      <w:marBottom w:val="0"/>
      <w:divBdr>
        <w:top w:val="none" w:sz="0" w:space="0" w:color="auto"/>
        <w:left w:val="none" w:sz="0" w:space="0" w:color="auto"/>
        <w:bottom w:val="none" w:sz="0" w:space="0" w:color="auto"/>
        <w:right w:val="none" w:sz="0" w:space="0" w:color="auto"/>
      </w:divBdr>
    </w:div>
    <w:div w:id="250234946">
      <w:bodyDiv w:val="1"/>
      <w:marLeft w:val="0"/>
      <w:marRight w:val="0"/>
      <w:marTop w:val="0"/>
      <w:marBottom w:val="0"/>
      <w:divBdr>
        <w:top w:val="none" w:sz="0" w:space="0" w:color="auto"/>
        <w:left w:val="none" w:sz="0" w:space="0" w:color="auto"/>
        <w:bottom w:val="none" w:sz="0" w:space="0" w:color="auto"/>
        <w:right w:val="none" w:sz="0" w:space="0" w:color="auto"/>
      </w:divBdr>
    </w:div>
    <w:div w:id="253050905">
      <w:bodyDiv w:val="1"/>
      <w:marLeft w:val="0"/>
      <w:marRight w:val="0"/>
      <w:marTop w:val="0"/>
      <w:marBottom w:val="0"/>
      <w:divBdr>
        <w:top w:val="none" w:sz="0" w:space="0" w:color="auto"/>
        <w:left w:val="none" w:sz="0" w:space="0" w:color="auto"/>
        <w:bottom w:val="none" w:sz="0" w:space="0" w:color="auto"/>
        <w:right w:val="none" w:sz="0" w:space="0" w:color="auto"/>
      </w:divBdr>
    </w:div>
    <w:div w:id="254166190">
      <w:bodyDiv w:val="1"/>
      <w:marLeft w:val="0"/>
      <w:marRight w:val="0"/>
      <w:marTop w:val="0"/>
      <w:marBottom w:val="0"/>
      <w:divBdr>
        <w:top w:val="none" w:sz="0" w:space="0" w:color="auto"/>
        <w:left w:val="none" w:sz="0" w:space="0" w:color="auto"/>
        <w:bottom w:val="none" w:sz="0" w:space="0" w:color="auto"/>
        <w:right w:val="none" w:sz="0" w:space="0" w:color="auto"/>
      </w:divBdr>
    </w:div>
    <w:div w:id="263004193">
      <w:bodyDiv w:val="1"/>
      <w:marLeft w:val="0"/>
      <w:marRight w:val="0"/>
      <w:marTop w:val="0"/>
      <w:marBottom w:val="0"/>
      <w:divBdr>
        <w:top w:val="none" w:sz="0" w:space="0" w:color="auto"/>
        <w:left w:val="none" w:sz="0" w:space="0" w:color="auto"/>
        <w:bottom w:val="none" w:sz="0" w:space="0" w:color="auto"/>
        <w:right w:val="none" w:sz="0" w:space="0" w:color="auto"/>
      </w:divBdr>
    </w:div>
    <w:div w:id="272254757">
      <w:bodyDiv w:val="1"/>
      <w:marLeft w:val="0"/>
      <w:marRight w:val="0"/>
      <w:marTop w:val="0"/>
      <w:marBottom w:val="0"/>
      <w:divBdr>
        <w:top w:val="none" w:sz="0" w:space="0" w:color="auto"/>
        <w:left w:val="none" w:sz="0" w:space="0" w:color="auto"/>
        <w:bottom w:val="none" w:sz="0" w:space="0" w:color="auto"/>
        <w:right w:val="none" w:sz="0" w:space="0" w:color="auto"/>
      </w:divBdr>
    </w:div>
    <w:div w:id="272632807">
      <w:bodyDiv w:val="1"/>
      <w:marLeft w:val="0"/>
      <w:marRight w:val="0"/>
      <w:marTop w:val="0"/>
      <w:marBottom w:val="0"/>
      <w:divBdr>
        <w:top w:val="none" w:sz="0" w:space="0" w:color="auto"/>
        <w:left w:val="none" w:sz="0" w:space="0" w:color="auto"/>
        <w:bottom w:val="none" w:sz="0" w:space="0" w:color="auto"/>
        <w:right w:val="none" w:sz="0" w:space="0" w:color="auto"/>
      </w:divBdr>
    </w:div>
    <w:div w:id="276256110">
      <w:bodyDiv w:val="1"/>
      <w:marLeft w:val="0"/>
      <w:marRight w:val="0"/>
      <w:marTop w:val="0"/>
      <w:marBottom w:val="0"/>
      <w:divBdr>
        <w:top w:val="none" w:sz="0" w:space="0" w:color="auto"/>
        <w:left w:val="none" w:sz="0" w:space="0" w:color="auto"/>
        <w:bottom w:val="none" w:sz="0" w:space="0" w:color="auto"/>
        <w:right w:val="none" w:sz="0" w:space="0" w:color="auto"/>
      </w:divBdr>
    </w:div>
    <w:div w:id="278756789">
      <w:bodyDiv w:val="1"/>
      <w:marLeft w:val="0"/>
      <w:marRight w:val="0"/>
      <w:marTop w:val="0"/>
      <w:marBottom w:val="0"/>
      <w:divBdr>
        <w:top w:val="none" w:sz="0" w:space="0" w:color="auto"/>
        <w:left w:val="none" w:sz="0" w:space="0" w:color="auto"/>
        <w:bottom w:val="none" w:sz="0" w:space="0" w:color="auto"/>
        <w:right w:val="none" w:sz="0" w:space="0" w:color="auto"/>
      </w:divBdr>
    </w:div>
    <w:div w:id="281232624">
      <w:bodyDiv w:val="1"/>
      <w:marLeft w:val="0"/>
      <w:marRight w:val="0"/>
      <w:marTop w:val="0"/>
      <w:marBottom w:val="0"/>
      <w:divBdr>
        <w:top w:val="none" w:sz="0" w:space="0" w:color="auto"/>
        <w:left w:val="none" w:sz="0" w:space="0" w:color="auto"/>
        <w:bottom w:val="none" w:sz="0" w:space="0" w:color="auto"/>
        <w:right w:val="none" w:sz="0" w:space="0" w:color="auto"/>
      </w:divBdr>
    </w:div>
    <w:div w:id="282734001">
      <w:bodyDiv w:val="1"/>
      <w:marLeft w:val="0"/>
      <w:marRight w:val="0"/>
      <w:marTop w:val="0"/>
      <w:marBottom w:val="0"/>
      <w:divBdr>
        <w:top w:val="none" w:sz="0" w:space="0" w:color="auto"/>
        <w:left w:val="none" w:sz="0" w:space="0" w:color="auto"/>
        <w:bottom w:val="none" w:sz="0" w:space="0" w:color="auto"/>
        <w:right w:val="none" w:sz="0" w:space="0" w:color="auto"/>
      </w:divBdr>
    </w:div>
    <w:div w:id="282856413">
      <w:bodyDiv w:val="1"/>
      <w:marLeft w:val="0"/>
      <w:marRight w:val="0"/>
      <w:marTop w:val="0"/>
      <w:marBottom w:val="0"/>
      <w:divBdr>
        <w:top w:val="none" w:sz="0" w:space="0" w:color="auto"/>
        <w:left w:val="none" w:sz="0" w:space="0" w:color="auto"/>
        <w:bottom w:val="none" w:sz="0" w:space="0" w:color="auto"/>
        <w:right w:val="none" w:sz="0" w:space="0" w:color="auto"/>
      </w:divBdr>
    </w:div>
    <w:div w:id="286739454">
      <w:bodyDiv w:val="1"/>
      <w:marLeft w:val="0"/>
      <w:marRight w:val="0"/>
      <w:marTop w:val="0"/>
      <w:marBottom w:val="0"/>
      <w:divBdr>
        <w:top w:val="none" w:sz="0" w:space="0" w:color="auto"/>
        <w:left w:val="none" w:sz="0" w:space="0" w:color="auto"/>
        <w:bottom w:val="none" w:sz="0" w:space="0" w:color="auto"/>
        <w:right w:val="none" w:sz="0" w:space="0" w:color="auto"/>
      </w:divBdr>
    </w:div>
    <w:div w:id="287592238">
      <w:bodyDiv w:val="1"/>
      <w:marLeft w:val="0"/>
      <w:marRight w:val="0"/>
      <w:marTop w:val="0"/>
      <w:marBottom w:val="0"/>
      <w:divBdr>
        <w:top w:val="none" w:sz="0" w:space="0" w:color="auto"/>
        <w:left w:val="none" w:sz="0" w:space="0" w:color="auto"/>
        <w:bottom w:val="none" w:sz="0" w:space="0" w:color="auto"/>
        <w:right w:val="none" w:sz="0" w:space="0" w:color="auto"/>
      </w:divBdr>
    </w:div>
    <w:div w:id="288630998">
      <w:bodyDiv w:val="1"/>
      <w:marLeft w:val="0"/>
      <w:marRight w:val="0"/>
      <w:marTop w:val="0"/>
      <w:marBottom w:val="0"/>
      <w:divBdr>
        <w:top w:val="none" w:sz="0" w:space="0" w:color="auto"/>
        <w:left w:val="none" w:sz="0" w:space="0" w:color="auto"/>
        <w:bottom w:val="none" w:sz="0" w:space="0" w:color="auto"/>
        <w:right w:val="none" w:sz="0" w:space="0" w:color="auto"/>
      </w:divBdr>
    </w:div>
    <w:div w:id="289744565">
      <w:bodyDiv w:val="1"/>
      <w:marLeft w:val="0"/>
      <w:marRight w:val="0"/>
      <w:marTop w:val="0"/>
      <w:marBottom w:val="0"/>
      <w:divBdr>
        <w:top w:val="none" w:sz="0" w:space="0" w:color="auto"/>
        <w:left w:val="none" w:sz="0" w:space="0" w:color="auto"/>
        <w:bottom w:val="none" w:sz="0" w:space="0" w:color="auto"/>
        <w:right w:val="none" w:sz="0" w:space="0" w:color="auto"/>
      </w:divBdr>
    </w:div>
    <w:div w:id="291399061">
      <w:bodyDiv w:val="1"/>
      <w:marLeft w:val="0"/>
      <w:marRight w:val="0"/>
      <w:marTop w:val="0"/>
      <w:marBottom w:val="0"/>
      <w:divBdr>
        <w:top w:val="none" w:sz="0" w:space="0" w:color="auto"/>
        <w:left w:val="none" w:sz="0" w:space="0" w:color="auto"/>
        <w:bottom w:val="none" w:sz="0" w:space="0" w:color="auto"/>
        <w:right w:val="none" w:sz="0" w:space="0" w:color="auto"/>
      </w:divBdr>
    </w:div>
    <w:div w:id="299503993">
      <w:bodyDiv w:val="1"/>
      <w:marLeft w:val="0"/>
      <w:marRight w:val="0"/>
      <w:marTop w:val="0"/>
      <w:marBottom w:val="0"/>
      <w:divBdr>
        <w:top w:val="none" w:sz="0" w:space="0" w:color="auto"/>
        <w:left w:val="none" w:sz="0" w:space="0" w:color="auto"/>
        <w:bottom w:val="none" w:sz="0" w:space="0" w:color="auto"/>
        <w:right w:val="none" w:sz="0" w:space="0" w:color="auto"/>
      </w:divBdr>
    </w:div>
    <w:div w:id="340159958">
      <w:bodyDiv w:val="1"/>
      <w:marLeft w:val="0"/>
      <w:marRight w:val="0"/>
      <w:marTop w:val="0"/>
      <w:marBottom w:val="0"/>
      <w:divBdr>
        <w:top w:val="none" w:sz="0" w:space="0" w:color="auto"/>
        <w:left w:val="none" w:sz="0" w:space="0" w:color="auto"/>
        <w:bottom w:val="none" w:sz="0" w:space="0" w:color="auto"/>
        <w:right w:val="none" w:sz="0" w:space="0" w:color="auto"/>
      </w:divBdr>
    </w:div>
    <w:div w:id="349569410">
      <w:bodyDiv w:val="1"/>
      <w:marLeft w:val="0"/>
      <w:marRight w:val="0"/>
      <w:marTop w:val="0"/>
      <w:marBottom w:val="0"/>
      <w:divBdr>
        <w:top w:val="none" w:sz="0" w:space="0" w:color="auto"/>
        <w:left w:val="none" w:sz="0" w:space="0" w:color="auto"/>
        <w:bottom w:val="none" w:sz="0" w:space="0" w:color="auto"/>
        <w:right w:val="none" w:sz="0" w:space="0" w:color="auto"/>
      </w:divBdr>
    </w:div>
    <w:div w:id="355421622">
      <w:bodyDiv w:val="1"/>
      <w:marLeft w:val="0"/>
      <w:marRight w:val="0"/>
      <w:marTop w:val="0"/>
      <w:marBottom w:val="0"/>
      <w:divBdr>
        <w:top w:val="none" w:sz="0" w:space="0" w:color="auto"/>
        <w:left w:val="none" w:sz="0" w:space="0" w:color="auto"/>
        <w:bottom w:val="none" w:sz="0" w:space="0" w:color="auto"/>
        <w:right w:val="none" w:sz="0" w:space="0" w:color="auto"/>
      </w:divBdr>
    </w:div>
    <w:div w:id="355546175">
      <w:bodyDiv w:val="1"/>
      <w:marLeft w:val="0"/>
      <w:marRight w:val="0"/>
      <w:marTop w:val="0"/>
      <w:marBottom w:val="0"/>
      <w:divBdr>
        <w:top w:val="none" w:sz="0" w:space="0" w:color="auto"/>
        <w:left w:val="none" w:sz="0" w:space="0" w:color="auto"/>
        <w:bottom w:val="none" w:sz="0" w:space="0" w:color="auto"/>
        <w:right w:val="none" w:sz="0" w:space="0" w:color="auto"/>
      </w:divBdr>
    </w:div>
    <w:div w:id="356390408">
      <w:bodyDiv w:val="1"/>
      <w:marLeft w:val="0"/>
      <w:marRight w:val="0"/>
      <w:marTop w:val="0"/>
      <w:marBottom w:val="0"/>
      <w:divBdr>
        <w:top w:val="none" w:sz="0" w:space="0" w:color="auto"/>
        <w:left w:val="none" w:sz="0" w:space="0" w:color="auto"/>
        <w:bottom w:val="none" w:sz="0" w:space="0" w:color="auto"/>
        <w:right w:val="none" w:sz="0" w:space="0" w:color="auto"/>
      </w:divBdr>
    </w:div>
    <w:div w:id="360133678">
      <w:bodyDiv w:val="1"/>
      <w:marLeft w:val="0"/>
      <w:marRight w:val="0"/>
      <w:marTop w:val="0"/>
      <w:marBottom w:val="0"/>
      <w:divBdr>
        <w:top w:val="none" w:sz="0" w:space="0" w:color="auto"/>
        <w:left w:val="none" w:sz="0" w:space="0" w:color="auto"/>
        <w:bottom w:val="none" w:sz="0" w:space="0" w:color="auto"/>
        <w:right w:val="none" w:sz="0" w:space="0" w:color="auto"/>
      </w:divBdr>
    </w:div>
    <w:div w:id="363017532">
      <w:bodyDiv w:val="1"/>
      <w:marLeft w:val="0"/>
      <w:marRight w:val="0"/>
      <w:marTop w:val="0"/>
      <w:marBottom w:val="0"/>
      <w:divBdr>
        <w:top w:val="none" w:sz="0" w:space="0" w:color="auto"/>
        <w:left w:val="none" w:sz="0" w:space="0" w:color="auto"/>
        <w:bottom w:val="none" w:sz="0" w:space="0" w:color="auto"/>
        <w:right w:val="none" w:sz="0" w:space="0" w:color="auto"/>
      </w:divBdr>
    </w:div>
    <w:div w:id="364258334">
      <w:bodyDiv w:val="1"/>
      <w:marLeft w:val="0"/>
      <w:marRight w:val="0"/>
      <w:marTop w:val="0"/>
      <w:marBottom w:val="0"/>
      <w:divBdr>
        <w:top w:val="none" w:sz="0" w:space="0" w:color="auto"/>
        <w:left w:val="none" w:sz="0" w:space="0" w:color="auto"/>
        <w:bottom w:val="none" w:sz="0" w:space="0" w:color="auto"/>
        <w:right w:val="none" w:sz="0" w:space="0" w:color="auto"/>
      </w:divBdr>
    </w:div>
    <w:div w:id="365449404">
      <w:bodyDiv w:val="1"/>
      <w:marLeft w:val="0"/>
      <w:marRight w:val="0"/>
      <w:marTop w:val="0"/>
      <w:marBottom w:val="0"/>
      <w:divBdr>
        <w:top w:val="none" w:sz="0" w:space="0" w:color="auto"/>
        <w:left w:val="none" w:sz="0" w:space="0" w:color="auto"/>
        <w:bottom w:val="none" w:sz="0" w:space="0" w:color="auto"/>
        <w:right w:val="none" w:sz="0" w:space="0" w:color="auto"/>
      </w:divBdr>
    </w:div>
    <w:div w:id="375549176">
      <w:bodyDiv w:val="1"/>
      <w:marLeft w:val="0"/>
      <w:marRight w:val="0"/>
      <w:marTop w:val="0"/>
      <w:marBottom w:val="0"/>
      <w:divBdr>
        <w:top w:val="none" w:sz="0" w:space="0" w:color="auto"/>
        <w:left w:val="none" w:sz="0" w:space="0" w:color="auto"/>
        <w:bottom w:val="none" w:sz="0" w:space="0" w:color="auto"/>
        <w:right w:val="none" w:sz="0" w:space="0" w:color="auto"/>
      </w:divBdr>
    </w:div>
    <w:div w:id="378477539">
      <w:bodyDiv w:val="1"/>
      <w:marLeft w:val="0"/>
      <w:marRight w:val="0"/>
      <w:marTop w:val="0"/>
      <w:marBottom w:val="0"/>
      <w:divBdr>
        <w:top w:val="none" w:sz="0" w:space="0" w:color="auto"/>
        <w:left w:val="none" w:sz="0" w:space="0" w:color="auto"/>
        <w:bottom w:val="none" w:sz="0" w:space="0" w:color="auto"/>
        <w:right w:val="none" w:sz="0" w:space="0" w:color="auto"/>
      </w:divBdr>
    </w:div>
    <w:div w:id="387069393">
      <w:bodyDiv w:val="1"/>
      <w:marLeft w:val="0"/>
      <w:marRight w:val="0"/>
      <w:marTop w:val="0"/>
      <w:marBottom w:val="0"/>
      <w:divBdr>
        <w:top w:val="none" w:sz="0" w:space="0" w:color="auto"/>
        <w:left w:val="none" w:sz="0" w:space="0" w:color="auto"/>
        <w:bottom w:val="none" w:sz="0" w:space="0" w:color="auto"/>
        <w:right w:val="none" w:sz="0" w:space="0" w:color="auto"/>
      </w:divBdr>
    </w:div>
    <w:div w:id="394279972">
      <w:bodyDiv w:val="1"/>
      <w:marLeft w:val="0"/>
      <w:marRight w:val="0"/>
      <w:marTop w:val="0"/>
      <w:marBottom w:val="0"/>
      <w:divBdr>
        <w:top w:val="none" w:sz="0" w:space="0" w:color="auto"/>
        <w:left w:val="none" w:sz="0" w:space="0" w:color="auto"/>
        <w:bottom w:val="none" w:sz="0" w:space="0" w:color="auto"/>
        <w:right w:val="none" w:sz="0" w:space="0" w:color="auto"/>
      </w:divBdr>
    </w:div>
    <w:div w:id="395083706">
      <w:bodyDiv w:val="1"/>
      <w:marLeft w:val="0"/>
      <w:marRight w:val="0"/>
      <w:marTop w:val="0"/>
      <w:marBottom w:val="0"/>
      <w:divBdr>
        <w:top w:val="none" w:sz="0" w:space="0" w:color="auto"/>
        <w:left w:val="none" w:sz="0" w:space="0" w:color="auto"/>
        <w:bottom w:val="none" w:sz="0" w:space="0" w:color="auto"/>
        <w:right w:val="none" w:sz="0" w:space="0" w:color="auto"/>
      </w:divBdr>
    </w:div>
    <w:div w:id="397049504">
      <w:bodyDiv w:val="1"/>
      <w:marLeft w:val="0"/>
      <w:marRight w:val="0"/>
      <w:marTop w:val="0"/>
      <w:marBottom w:val="0"/>
      <w:divBdr>
        <w:top w:val="none" w:sz="0" w:space="0" w:color="auto"/>
        <w:left w:val="none" w:sz="0" w:space="0" w:color="auto"/>
        <w:bottom w:val="none" w:sz="0" w:space="0" w:color="auto"/>
        <w:right w:val="none" w:sz="0" w:space="0" w:color="auto"/>
      </w:divBdr>
    </w:div>
    <w:div w:id="398602029">
      <w:bodyDiv w:val="1"/>
      <w:marLeft w:val="0"/>
      <w:marRight w:val="0"/>
      <w:marTop w:val="0"/>
      <w:marBottom w:val="0"/>
      <w:divBdr>
        <w:top w:val="none" w:sz="0" w:space="0" w:color="auto"/>
        <w:left w:val="none" w:sz="0" w:space="0" w:color="auto"/>
        <w:bottom w:val="none" w:sz="0" w:space="0" w:color="auto"/>
        <w:right w:val="none" w:sz="0" w:space="0" w:color="auto"/>
      </w:divBdr>
    </w:div>
    <w:div w:id="401955394">
      <w:bodyDiv w:val="1"/>
      <w:marLeft w:val="0"/>
      <w:marRight w:val="0"/>
      <w:marTop w:val="0"/>
      <w:marBottom w:val="0"/>
      <w:divBdr>
        <w:top w:val="none" w:sz="0" w:space="0" w:color="auto"/>
        <w:left w:val="none" w:sz="0" w:space="0" w:color="auto"/>
        <w:bottom w:val="none" w:sz="0" w:space="0" w:color="auto"/>
        <w:right w:val="none" w:sz="0" w:space="0" w:color="auto"/>
      </w:divBdr>
    </w:div>
    <w:div w:id="403842223">
      <w:bodyDiv w:val="1"/>
      <w:marLeft w:val="0"/>
      <w:marRight w:val="0"/>
      <w:marTop w:val="0"/>
      <w:marBottom w:val="0"/>
      <w:divBdr>
        <w:top w:val="none" w:sz="0" w:space="0" w:color="auto"/>
        <w:left w:val="none" w:sz="0" w:space="0" w:color="auto"/>
        <w:bottom w:val="none" w:sz="0" w:space="0" w:color="auto"/>
        <w:right w:val="none" w:sz="0" w:space="0" w:color="auto"/>
      </w:divBdr>
    </w:div>
    <w:div w:id="411202352">
      <w:bodyDiv w:val="1"/>
      <w:marLeft w:val="0"/>
      <w:marRight w:val="0"/>
      <w:marTop w:val="0"/>
      <w:marBottom w:val="0"/>
      <w:divBdr>
        <w:top w:val="none" w:sz="0" w:space="0" w:color="auto"/>
        <w:left w:val="none" w:sz="0" w:space="0" w:color="auto"/>
        <w:bottom w:val="none" w:sz="0" w:space="0" w:color="auto"/>
        <w:right w:val="none" w:sz="0" w:space="0" w:color="auto"/>
      </w:divBdr>
    </w:div>
    <w:div w:id="411437113">
      <w:bodyDiv w:val="1"/>
      <w:marLeft w:val="0"/>
      <w:marRight w:val="0"/>
      <w:marTop w:val="0"/>
      <w:marBottom w:val="0"/>
      <w:divBdr>
        <w:top w:val="none" w:sz="0" w:space="0" w:color="auto"/>
        <w:left w:val="none" w:sz="0" w:space="0" w:color="auto"/>
        <w:bottom w:val="none" w:sz="0" w:space="0" w:color="auto"/>
        <w:right w:val="none" w:sz="0" w:space="0" w:color="auto"/>
      </w:divBdr>
    </w:div>
    <w:div w:id="415784495">
      <w:bodyDiv w:val="1"/>
      <w:marLeft w:val="0"/>
      <w:marRight w:val="0"/>
      <w:marTop w:val="0"/>
      <w:marBottom w:val="0"/>
      <w:divBdr>
        <w:top w:val="none" w:sz="0" w:space="0" w:color="auto"/>
        <w:left w:val="none" w:sz="0" w:space="0" w:color="auto"/>
        <w:bottom w:val="none" w:sz="0" w:space="0" w:color="auto"/>
        <w:right w:val="none" w:sz="0" w:space="0" w:color="auto"/>
      </w:divBdr>
    </w:div>
    <w:div w:id="416561113">
      <w:bodyDiv w:val="1"/>
      <w:marLeft w:val="0"/>
      <w:marRight w:val="0"/>
      <w:marTop w:val="0"/>
      <w:marBottom w:val="0"/>
      <w:divBdr>
        <w:top w:val="none" w:sz="0" w:space="0" w:color="auto"/>
        <w:left w:val="none" w:sz="0" w:space="0" w:color="auto"/>
        <w:bottom w:val="none" w:sz="0" w:space="0" w:color="auto"/>
        <w:right w:val="none" w:sz="0" w:space="0" w:color="auto"/>
      </w:divBdr>
    </w:div>
    <w:div w:id="426972603">
      <w:bodyDiv w:val="1"/>
      <w:marLeft w:val="0"/>
      <w:marRight w:val="0"/>
      <w:marTop w:val="0"/>
      <w:marBottom w:val="0"/>
      <w:divBdr>
        <w:top w:val="none" w:sz="0" w:space="0" w:color="auto"/>
        <w:left w:val="none" w:sz="0" w:space="0" w:color="auto"/>
        <w:bottom w:val="none" w:sz="0" w:space="0" w:color="auto"/>
        <w:right w:val="none" w:sz="0" w:space="0" w:color="auto"/>
      </w:divBdr>
    </w:div>
    <w:div w:id="432210040">
      <w:bodyDiv w:val="1"/>
      <w:marLeft w:val="0"/>
      <w:marRight w:val="0"/>
      <w:marTop w:val="0"/>
      <w:marBottom w:val="0"/>
      <w:divBdr>
        <w:top w:val="none" w:sz="0" w:space="0" w:color="auto"/>
        <w:left w:val="none" w:sz="0" w:space="0" w:color="auto"/>
        <w:bottom w:val="none" w:sz="0" w:space="0" w:color="auto"/>
        <w:right w:val="none" w:sz="0" w:space="0" w:color="auto"/>
      </w:divBdr>
    </w:div>
    <w:div w:id="435559372">
      <w:bodyDiv w:val="1"/>
      <w:marLeft w:val="0"/>
      <w:marRight w:val="0"/>
      <w:marTop w:val="0"/>
      <w:marBottom w:val="0"/>
      <w:divBdr>
        <w:top w:val="none" w:sz="0" w:space="0" w:color="auto"/>
        <w:left w:val="none" w:sz="0" w:space="0" w:color="auto"/>
        <w:bottom w:val="none" w:sz="0" w:space="0" w:color="auto"/>
        <w:right w:val="none" w:sz="0" w:space="0" w:color="auto"/>
      </w:divBdr>
    </w:div>
    <w:div w:id="448204846">
      <w:bodyDiv w:val="1"/>
      <w:marLeft w:val="0"/>
      <w:marRight w:val="0"/>
      <w:marTop w:val="0"/>
      <w:marBottom w:val="0"/>
      <w:divBdr>
        <w:top w:val="none" w:sz="0" w:space="0" w:color="auto"/>
        <w:left w:val="none" w:sz="0" w:space="0" w:color="auto"/>
        <w:bottom w:val="none" w:sz="0" w:space="0" w:color="auto"/>
        <w:right w:val="none" w:sz="0" w:space="0" w:color="auto"/>
      </w:divBdr>
    </w:div>
    <w:div w:id="451553106">
      <w:bodyDiv w:val="1"/>
      <w:marLeft w:val="0"/>
      <w:marRight w:val="0"/>
      <w:marTop w:val="0"/>
      <w:marBottom w:val="0"/>
      <w:divBdr>
        <w:top w:val="none" w:sz="0" w:space="0" w:color="auto"/>
        <w:left w:val="none" w:sz="0" w:space="0" w:color="auto"/>
        <w:bottom w:val="none" w:sz="0" w:space="0" w:color="auto"/>
        <w:right w:val="none" w:sz="0" w:space="0" w:color="auto"/>
      </w:divBdr>
    </w:div>
    <w:div w:id="452863985">
      <w:bodyDiv w:val="1"/>
      <w:marLeft w:val="0"/>
      <w:marRight w:val="0"/>
      <w:marTop w:val="0"/>
      <w:marBottom w:val="0"/>
      <w:divBdr>
        <w:top w:val="none" w:sz="0" w:space="0" w:color="auto"/>
        <w:left w:val="none" w:sz="0" w:space="0" w:color="auto"/>
        <w:bottom w:val="none" w:sz="0" w:space="0" w:color="auto"/>
        <w:right w:val="none" w:sz="0" w:space="0" w:color="auto"/>
      </w:divBdr>
    </w:div>
    <w:div w:id="453523735">
      <w:bodyDiv w:val="1"/>
      <w:marLeft w:val="0"/>
      <w:marRight w:val="0"/>
      <w:marTop w:val="0"/>
      <w:marBottom w:val="0"/>
      <w:divBdr>
        <w:top w:val="none" w:sz="0" w:space="0" w:color="auto"/>
        <w:left w:val="none" w:sz="0" w:space="0" w:color="auto"/>
        <w:bottom w:val="none" w:sz="0" w:space="0" w:color="auto"/>
        <w:right w:val="none" w:sz="0" w:space="0" w:color="auto"/>
      </w:divBdr>
    </w:div>
    <w:div w:id="460996486">
      <w:bodyDiv w:val="1"/>
      <w:marLeft w:val="0"/>
      <w:marRight w:val="0"/>
      <w:marTop w:val="0"/>
      <w:marBottom w:val="0"/>
      <w:divBdr>
        <w:top w:val="none" w:sz="0" w:space="0" w:color="auto"/>
        <w:left w:val="none" w:sz="0" w:space="0" w:color="auto"/>
        <w:bottom w:val="none" w:sz="0" w:space="0" w:color="auto"/>
        <w:right w:val="none" w:sz="0" w:space="0" w:color="auto"/>
      </w:divBdr>
    </w:div>
    <w:div w:id="465968851">
      <w:bodyDiv w:val="1"/>
      <w:marLeft w:val="0"/>
      <w:marRight w:val="0"/>
      <w:marTop w:val="0"/>
      <w:marBottom w:val="0"/>
      <w:divBdr>
        <w:top w:val="none" w:sz="0" w:space="0" w:color="auto"/>
        <w:left w:val="none" w:sz="0" w:space="0" w:color="auto"/>
        <w:bottom w:val="none" w:sz="0" w:space="0" w:color="auto"/>
        <w:right w:val="none" w:sz="0" w:space="0" w:color="auto"/>
      </w:divBdr>
    </w:div>
    <w:div w:id="472142171">
      <w:bodyDiv w:val="1"/>
      <w:marLeft w:val="0"/>
      <w:marRight w:val="0"/>
      <w:marTop w:val="0"/>
      <w:marBottom w:val="0"/>
      <w:divBdr>
        <w:top w:val="none" w:sz="0" w:space="0" w:color="auto"/>
        <w:left w:val="none" w:sz="0" w:space="0" w:color="auto"/>
        <w:bottom w:val="none" w:sz="0" w:space="0" w:color="auto"/>
        <w:right w:val="none" w:sz="0" w:space="0" w:color="auto"/>
      </w:divBdr>
    </w:div>
    <w:div w:id="486553657">
      <w:bodyDiv w:val="1"/>
      <w:marLeft w:val="0"/>
      <w:marRight w:val="0"/>
      <w:marTop w:val="0"/>
      <w:marBottom w:val="0"/>
      <w:divBdr>
        <w:top w:val="none" w:sz="0" w:space="0" w:color="auto"/>
        <w:left w:val="none" w:sz="0" w:space="0" w:color="auto"/>
        <w:bottom w:val="none" w:sz="0" w:space="0" w:color="auto"/>
        <w:right w:val="none" w:sz="0" w:space="0" w:color="auto"/>
      </w:divBdr>
    </w:div>
    <w:div w:id="489490036">
      <w:bodyDiv w:val="1"/>
      <w:marLeft w:val="0"/>
      <w:marRight w:val="0"/>
      <w:marTop w:val="0"/>
      <w:marBottom w:val="0"/>
      <w:divBdr>
        <w:top w:val="none" w:sz="0" w:space="0" w:color="auto"/>
        <w:left w:val="none" w:sz="0" w:space="0" w:color="auto"/>
        <w:bottom w:val="none" w:sz="0" w:space="0" w:color="auto"/>
        <w:right w:val="none" w:sz="0" w:space="0" w:color="auto"/>
      </w:divBdr>
    </w:div>
    <w:div w:id="491532083">
      <w:bodyDiv w:val="1"/>
      <w:marLeft w:val="0"/>
      <w:marRight w:val="0"/>
      <w:marTop w:val="0"/>
      <w:marBottom w:val="0"/>
      <w:divBdr>
        <w:top w:val="none" w:sz="0" w:space="0" w:color="auto"/>
        <w:left w:val="none" w:sz="0" w:space="0" w:color="auto"/>
        <w:bottom w:val="none" w:sz="0" w:space="0" w:color="auto"/>
        <w:right w:val="none" w:sz="0" w:space="0" w:color="auto"/>
      </w:divBdr>
    </w:div>
    <w:div w:id="492451379">
      <w:bodyDiv w:val="1"/>
      <w:marLeft w:val="0"/>
      <w:marRight w:val="0"/>
      <w:marTop w:val="0"/>
      <w:marBottom w:val="0"/>
      <w:divBdr>
        <w:top w:val="none" w:sz="0" w:space="0" w:color="auto"/>
        <w:left w:val="none" w:sz="0" w:space="0" w:color="auto"/>
        <w:bottom w:val="none" w:sz="0" w:space="0" w:color="auto"/>
        <w:right w:val="none" w:sz="0" w:space="0" w:color="auto"/>
      </w:divBdr>
    </w:div>
    <w:div w:id="494031876">
      <w:bodyDiv w:val="1"/>
      <w:marLeft w:val="0"/>
      <w:marRight w:val="0"/>
      <w:marTop w:val="0"/>
      <w:marBottom w:val="0"/>
      <w:divBdr>
        <w:top w:val="none" w:sz="0" w:space="0" w:color="auto"/>
        <w:left w:val="none" w:sz="0" w:space="0" w:color="auto"/>
        <w:bottom w:val="none" w:sz="0" w:space="0" w:color="auto"/>
        <w:right w:val="none" w:sz="0" w:space="0" w:color="auto"/>
      </w:divBdr>
    </w:div>
    <w:div w:id="496531771">
      <w:bodyDiv w:val="1"/>
      <w:marLeft w:val="0"/>
      <w:marRight w:val="0"/>
      <w:marTop w:val="0"/>
      <w:marBottom w:val="0"/>
      <w:divBdr>
        <w:top w:val="none" w:sz="0" w:space="0" w:color="auto"/>
        <w:left w:val="none" w:sz="0" w:space="0" w:color="auto"/>
        <w:bottom w:val="none" w:sz="0" w:space="0" w:color="auto"/>
        <w:right w:val="none" w:sz="0" w:space="0" w:color="auto"/>
      </w:divBdr>
    </w:div>
    <w:div w:id="508252107">
      <w:bodyDiv w:val="1"/>
      <w:marLeft w:val="0"/>
      <w:marRight w:val="0"/>
      <w:marTop w:val="0"/>
      <w:marBottom w:val="0"/>
      <w:divBdr>
        <w:top w:val="none" w:sz="0" w:space="0" w:color="auto"/>
        <w:left w:val="none" w:sz="0" w:space="0" w:color="auto"/>
        <w:bottom w:val="none" w:sz="0" w:space="0" w:color="auto"/>
        <w:right w:val="none" w:sz="0" w:space="0" w:color="auto"/>
      </w:divBdr>
    </w:div>
    <w:div w:id="509680175">
      <w:bodyDiv w:val="1"/>
      <w:marLeft w:val="0"/>
      <w:marRight w:val="0"/>
      <w:marTop w:val="0"/>
      <w:marBottom w:val="0"/>
      <w:divBdr>
        <w:top w:val="none" w:sz="0" w:space="0" w:color="auto"/>
        <w:left w:val="none" w:sz="0" w:space="0" w:color="auto"/>
        <w:bottom w:val="none" w:sz="0" w:space="0" w:color="auto"/>
        <w:right w:val="none" w:sz="0" w:space="0" w:color="auto"/>
      </w:divBdr>
    </w:div>
    <w:div w:id="510072995">
      <w:bodyDiv w:val="1"/>
      <w:marLeft w:val="0"/>
      <w:marRight w:val="0"/>
      <w:marTop w:val="0"/>
      <w:marBottom w:val="0"/>
      <w:divBdr>
        <w:top w:val="none" w:sz="0" w:space="0" w:color="auto"/>
        <w:left w:val="none" w:sz="0" w:space="0" w:color="auto"/>
        <w:bottom w:val="none" w:sz="0" w:space="0" w:color="auto"/>
        <w:right w:val="none" w:sz="0" w:space="0" w:color="auto"/>
      </w:divBdr>
    </w:div>
    <w:div w:id="510074630">
      <w:bodyDiv w:val="1"/>
      <w:marLeft w:val="0"/>
      <w:marRight w:val="0"/>
      <w:marTop w:val="0"/>
      <w:marBottom w:val="0"/>
      <w:divBdr>
        <w:top w:val="none" w:sz="0" w:space="0" w:color="auto"/>
        <w:left w:val="none" w:sz="0" w:space="0" w:color="auto"/>
        <w:bottom w:val="none" w:sz="0" w:space="0" w:color="auto"/>
        <w:right w:val="none" w:sz="0" w:space="0" w:color="auto"/>
      </w:divBdr>
    </w:div>
    <w:div w:id="512037476">
      <w:bodyDiv w:val="1"/>
      <w:marLeft w:val="0"/>
      <w:marRight w:val="0"/>
      <w:marTop w:val="0"/>
      <w:marBottom w:val="0"/>
      <w:divBdr>
        <w:top w:val="none" w:sz="0" w:space="0" w:color="auto"/>
        <w:left w:val="none" w:sz="0" w:space="0" w:color="auto"/>
        <w:bottom w:val="none" w:sz="0" w:space="0" w:color="auto"/>
        <w:right w:val="none" w:sz="0" w:space="0" w:color="auto"/>
      </w:divBdr>
    </w:div>
    <w:div w:id="518735387">
      <w:bodyDiv w:val="1"/>
      <w:marLeft w:val="0"/>
      <w:marRight w:val="0"/>
      <w:marTop w:val="0"/>
      <w:marBottom w:val="0"/>
      <w:divBdr>
        <w:top w:val="none" w:sz="0" w:space="0" w:color="auto"/>
        <w:left w:val="none" w:sz="0" w:space="0" w:color="auto"/>
        <w:bottom w:val="none" w:sz="0" w:space="0" w:color="auto"/>
        <w:right w:val="none" w:sz="0" w:space="0" w:color="auto"/>
      </w:divBdr>
    </w:div>
    <w:div w:id="520820314">
      <w:bodyDiv w:val="1"/>
      <w:marLeft w:val="0"/>
      <w:marRight w:val="0"/>
      <w:marTop w:val="0"/>
      <w:marBottom w:val="0"/>
      <w:divBdr>
        <w:top w:val="none" w:sz="0" w:space="0" w:color="auto"/>
        <w:left w:val="none" w:sz="0" w:space="0" w:color="auto"/>
        <w:bottom w:val="none" w:sz="0" w:space="0" w:color="auto"/>
        <w:right w:val="none" w:sz="0" w:space="0" w:color="auto"/>
      </w:divBdr>
    </w:div>
    <w:div w:id="520971388">
      <w:bodyDiv w:val="1"/>
      <w:marLeft w:val="0"/>
      <w:marRight w:val="0"/>
      <w:marTop w:val="0"/>
      <w:marBottom w:val="0"/>
      <w:divBdr>
        <w:top w:val="none" w:sz="0" w:space="0" w:color="auto"/>
        <w:left w:val="none" w:sz="0" w:space="0" w:color="auto"/>
        <w:bottom w:val="none" w:sz="0" w:space="0" w:color="auto"/>
        <w:right w:val="none" w:sz="0" w:space="0" w:color="auto"/>
      </w:divBdr>
    </w:div>
    <w:div w:id="522596419">
      <w:bodyDiv w:val="1"/>
      <w:marLeft w:val="0"/>
      <w:marRight w:val="0"/>
      <w:marTop w:val="0"/>
      <w:marBottom w:val="0"/>
      <w:divBdr>
        <w:top w:val="none" w:sz="0" w:space="0" w:color="auto"/>
        <w:left w:val="none" w:sz="0" w:space="0" w:color="auto"/>
        <w:bottom w:val="none" w:sz="0" w:space="0" w:color="auto"/>
        <w:right w:val="none" w:sz="0" w:space="0" w:color="auto"/>
      </w:divBdr>
    </w:div>
    <w:div w:id="527330442">
      <w:bodyDiv w:val="1"/>
      <w:marLeft w:val="0"/>
      <w:marRight w:val="0"/>
      <w:marTop w:val="0"/>
      <w:marBottom w:val="0"/>
      <w:divBdr>
        <w:top w:val="none" w:sz="0" w:space="0" w:color="auto"/>
        <w:left w:val="none" w:sz="0" w:space="0" w:color="auto"/>
        <w:bottom w:val="none" w:sz="0" w:space="0" w:color="auto"/>
        <w:right w:val="none" w:sz="0" w:space="0" w:color="auto"/>
      </w:divBdr>
    </w:div>
    <w:div w:id="529226376">
      <w:bodyDiv w:val="1"/>
      <w:marLeft w:val="0"/>
      <w:marRight w:val="0"/>
      <w:marTop w:val="0"/>
      <w:marBottom w:val="0"/>
      <w:divBdr>
        <w:top w:val="none" w:sz="0" w:space="0" w:color="auto"/>
        <w:left w:val="none" w:sz="0" w:space="0" w:color="auto"/>
        <w:bottom w:val="none" w:sz="0" w:space="0" w:color="auto"/>
        <w:right w:val="none" w:sz="0" w:space="0" w:color="auto"/>
      </w:divBdr>
    </w:div>
    <w:div w:id="532301704">
      <w:bodyDiv w:val="1"/>
      <w:marLeft w:val="0"/>
      <w:marRight w:val="0"/>
      <w:marTop w:val="0"/>
      <w:marBottom w:val="0"/>
      <w:divBdr>
        <w:top w:val="none" w:sz="0" w:space="0" w:color="auto"/>
        <w:left w:val="none" w:sz="0" w:space="0" w:color="auto"/>
        <w:bottom w:val="none" w:sz="0" w:space="0" w:color="auto"/>
        <w:right w:val="none" w:sz="0" w:space="0" w:color="auto"/>
      </w:divBdr>
      <w:divsChild>
        <w:div w:id="1507014751">
          <w:marLeft w:val="547"/>
          <w:marRight w:val="0"/>
          <w:marTop w:val="0"/>
          <w:marBottom w:val="0"/>
          <w:divBdr>
            <w:top w:val="none" w:sz="0" w:space="0" w:color="auto"/>
            <w:left w:val="none" w:sz="0" w:space="0" w:color="auto"/>
            <w:bottom w:val="none" w:sz="0" w:space="0" w:color="auto"/>
            <w:right w:val="none" w:sz="0" w:space="0" w:color="auto"/>
          </w:divBdr>
        </w:div>
      </w:divsChild>
    </w:div>
    <w:div w:id="534005323">
      <w:bodyDiv w:val="1"/>
      <w:marLeft w:val="0"/>
      <w:marRight w:val="0"/>
      <w:marTop w:val="0"/>
      <w:marBottom w:val="0"/>
      <w:divBdr>
        <w:top w:val="none" w:sz="0" w:space="0" w:color="auto"/>
        <w:left w:val="none" w:sz="0" w:space="0" w:color="auto"/>
        <w:bottom w:val="none" w:sz="0" w:space="0" w:color="auto"/>
        <w:right w:val="none" w:sz="0" w:space="0" w:color="auto"/>
      </w:divBdr>
    </w:div>
    <w:div w:id="537014390">
      <w:bodyDiv w:val="1"/>
      <w:marLeft w:val="0"/>
      <w:marRight w:val="0"/>
      <w:marTop w:val="0"/>
      <w:marBottom w:val="0"/>
      <w:divBdr>
        <w:top w:val="none" w:sz="0" w:space="0" w:color="auto"/>
        <w:left w:val="none" w:sz="0" w:space="0" w:color="auto"/>
        <w:bottom w:val="none" w:sz="0" w:space="0" w:color="auto"/>
        <w:right w:val="none" w:sz="0" w:space="0" w:color="auto"/>
      </w:divBdr>
    </w:div>
    <w:div w:id="547108617">
      <w:bodyDiv w:val="1"/>
      <w:marLeft w:val="0"/>
      <w:marRight w:val="0"/>
      <w:marTop w:val="0"/>
      <w:marBottom w:val="0"/>
      <w:divBdr>
        <w:top w:val="none" w:sz="0" w:space="0" w:color="auto"/>
        <w:left w:val="none" w:sz="0" w:space="0" w:color="auto"/>
        <w:bottom w:val="none" w:sz="0" w:space="0" w:color="auto"/>
        <w:right w:val="none" w:sz="0" w:space="0" w:color="auto"/>
      </w:divBdr>
    </w:div>
    <w:div w:id="548762519">
      <w:bodyDiv w:val="1"/>
      <w:marLeft w:val="0"/>
      <w:marRight w:val="0"/>
      <w:marTop w:val="0"/>
      <w:marBottom w:val="0"/>
      <w:divBdr>
        <w:top w:val="none" w:sz="0" w:space="0" w:color="auto"/>
        <w:left w:val="none" w:sz="0" w:space="0" w:color="auto"/>
        <w:bottom w:val="none" w:sz="0" w:space="0" w:color="auto"/>
        <w:right w:val="none" w:sz="0" w:space="0" w:color="auto"/>
      </w:divBdr>
    </w:div>
    <w:div w:id="549996976">
      <w:bodyDiv w:val="1"/>
      <w:marLeft w:val="0"/>
      <w:marRight w:val="0"/>
      <w:marTop w:val="0"/>
      <w:marBottom w:val="0"/>
      <w:divBdr>
        <w:top w:val="none" w:sz="0" w:space="0" w:color="auto"/>
        <w:left w:val="none" w:sz="0" w:space="0" w:color="auto"/>
        <w:bottom w:val="none" w:sz="0" w:space="0" w:color="auto"/>
        <w:right w:val="none" w:sz="0" w:space="0" w:color="auto"/>
      </w:divBdr>
    </w:div>
    <w:div w:id="558369671">
      <w:bodyDiv w:val="1"/>
      <w:marLeft w:val="0"/>
      <w:marRight w:val="0"/>
      <w:marTop w:val="0"/>
      <w:marBottom w:val="0"/>
      <w:divBdr>
        <w:top w:val="none" w:sz="0" w:space="0" w:color="auto"/>
        <w:left w:val="none" w:sz="0" w:space="0" w:color="auto"/>
        <w:bottom w:val="none" w:sz="0" w:space="0" w:color="auto"/>
        <w:right w:val="none" w:sz="0" w:space="0" w:color="auto"/>
      </w:divBdr>
    </w:div>
    <w:div w:id="567300808">
      <w:bodyDiv w:val="1"/>
      <w:marLeft w:val="0"/>
      <w:marRight w:val="0"/>
      <w:marTop w:val="0"/>
      <w:marBottom w:val="0"/>
      <w:divBdr>
        <w:top w:val="none" w:sz="0" w:space="0" w:color="auto"/>
        <w:left w:val="none" w:sz="0" w:space="0" w:color="auto"/>
        <w:bottom w:val="none" w:sz="0" w:space="0" w:color="auto"/>
        <w:right w:val="none" w:sz="0" w:space="0" w:color="auto"/>
      </w:divBdr>
    </w:div>
    <w:div w:id="581525067">
      <w:bodyDiv w:val="1"/>
      <w:marLeft w:val="0"/>
      <w:marRight w:val="0"/>
      <w:marTop w:val="0"/>
      <w:marBottom w:val="0"/>
      <w:divBdr>
        <w:top w:val="none" w:sz="0" w:space="0" w:color="auto"/>
        <w:left w:val="none" w:sz="0" w:space="0" w:color="auto"/>
        <w:bottom w:val="none" w:sz="0" w:space="0" w:color="auto"/>
        <w:right w:val="none" w:sz="0" w:space="0" w:color="auto"/>
      </w:divBdr>
    </w:div>
    <w:div w:id="583297363">
      <w:bodyDiv w:val="1"/>
      <w:marLeft w:val="0"/>
      <w:marRight w:val="0"/>
      <w:marTop w:val="0"/>
      <w:marBottom w:val="0"/>
      <w:divBdr>
        <w:top w:val="none" w:sz="0" w:space="0" w:color="auto"/>
        <w:left w:val="none" w:sz="0" w:space="0" w:color="auto"/>
        <w:bottom w:val="none" w:sz="0" w:space="0" w:color="auto"/>
        <w:right w:val="none" w:sz="0" w:space="0" w:color="auto"/>
      </w:divBdr>
    </w:div>
    <w:div w:id="586353624">
      <w:bodyDiv w:val="1"/>
      <w:marLeft w:val="0"/>
      <w:marRight w:val="0"/>
      <w:marTop w:val="0"/>
      <w:marBottom w:val="0"/>
      <w:divBdr>
        <w:top w:val="none" w:sz="0" w:space="0" w:color="auto"/>
        <w:left w:val="none" w:sz="0" w:space="0" w:color="auto"/>
        <w:bottom w:val="none" w:sz="0" w:space="0" w:color="auto"/>
        <w:right w:val="none" w:sz="0" w:space="0" w:color="auto"/>
      </w:divBdr>
    </w:div>
    <w:div w:id="588927258">
      <w:bodyDiv w:val="1"/>
      <w:marLeft w:val="0"/>
      <w:marRight w:val="0"/>
      <w:marTop w:val="0"/>
      <w:marBottom w:val="0"/>
      <w:divBdr>
        <w:top w:val="none" w:sz="0" w:space="0" w:color="auto"/>
        <w:left w:val="none" w:sz="0" w:space="0" w:color="auto"/>
        <w:bottom w:val="none" w:sz="0" w:space="0" w:color="auto"/>
        <w:right w:val="none" w:sz="0" w:space="0" w:color="auto"/>
      </w:divBdr>
    </w:div>
    <w:div w:id="590241695">
      <w:bodyDiv w:val="1"/>
      <w:marLeft w:val="0"/>
      <w:marRight w:val="0"/>
      <w:marTop w:val="0"/>
      <w:marBottom w:val="0"/>
      <w:divBdr>
        <w:top w:val="none" w:sz="0" w:space="0" w:color="auto"/>
        <w:left w:val="none" w:sz="0" w:space="0" w:color="auto"/>
        <w:bottom w:val="none" w:sz="0" w:space="0" w:color="auto"/>
        <w:right w:val="none" w:sz="0" w:space="0" w:color="auto"/>
      </w:divBdr>
    </w:div>
    <w:div w:id="592007038">
      <w:bodyDiv w:val="1"/>
      <w:marLeft w:val="0"/>
      <w:marRight w:val="0"/>
      <w:marTop w:val="0"/>
      <w:marBottom w:val="0"/>
      <w:divBdr>
        <w:top w:val="none" w:sz="0" w:space="0" w:color="auto"/>
        <w:left w:val="none" w:sz="0" w:space="0" w:color="auto"/>
        <w:bottom w:val="none" w:sz="0" w:space="0" w:color="auto"/>
        <w:right w:val="none" w:sz="0" w:space="0" w:color="auto"/>
      </w:divBdr>
    </w:div>
    <w:div w:id="598678171">
      <w:bodyDiv w:val="1"/>
      <w:marLeft w:val="0"/>
      <w:marRight w:val="0"/>
      <w:marTop w:val="0"/>
      <w:marBottom w:val="0"/>
      <w:divBdr>
        <w:top w:val="none" w:sz="0" w:space="0" w:color="auto"/>
        <w:left w:val="none" w:sz="0" w:space="0" w:color="auto"/>
        <w:bottom w:val="none" w:sz="0" w:space="0" w:color="auto"/>
        <w:right w:val="none" w:sz="0" w:space="0" w:color="auto"/>
      </w:divBdr>
    </w:div>
    <w:div w:id="599292131">
      <w:bodyDiv w:val="1"/>
      <w:marLeft w:val="0"/>
      <w:marRight w:val="0"/>
      <w:marTop w:val="0"/>
      <w:marBottom w:val="0"/>
      <w:divBdr>
        <w:top w:val="none" w:sz="0" w:space="0" w:color="auto"/>
        <w:left w:val="none" w:sz="0" w:space="0" w:color="auto"/>
        <w:bottom w:val="none" w:sz="0" w:space="0" w:color="auto"/>
        <w:right w:val="none" w:sz="0" w:space="0" w:color="auto"/>
      </w:divBdr>
    </w:div>
    <w:div w:id="602155946">
      <w:bodyDiv w:val="1"/>
      <w:marLeft w:val="0"/>
      <w:marRight w:val="0"/>
      <w:marTop w:val="0"/>
      <w:marBottom w:val="0"/>
      <w:divBdr>
        <w:top w:val="none" w:sz="0" w:space="0" w:color="auto"/>
        <w:left w:val="none" w:sz="0" w:space="0" w:color="auto"/>
        <w:bottom w:val="none" w:sz="0" w:space="0" w:color="auto"/>
        <w:right w:val="none" w:sz="0" w:space="0" w:color="auto"/>
      </w:divBdr>
    </w:div>
    <w:div w:id="603223099">
      <w:bodyDiv w:val="1"/>
      <w:marLeft w:val="0"/>
      <w:marRight w:val="0"/>
      <w:marTop w:val="0"/>
      <w:marBottom w:val="0"/>
      <w:divBdr>
        <w:top w:val="none" w:sz="0" w:space="0" w:color="auto"/>
        <w:left w:val="none" w:sz="0" w:space="0" w:color="auto"/>
        <w:bottom w:val="none" w:sz="0" w:space="0" w:color="auto"/>
        <w:right w:val="none" w:sz="0" w:space="0" w:color="auto"/>
      </w:divBdr>
    </w:div>
    <w:div w:id="615065385">
      <w:bodyDiv w:val="1"/>
      <w:marLeft w:val="0"/>
      <w:marRight w:val="0"/>
      <w:marTop w:val="0"/>
      <w:marBottom w:val="0"/>
      <w:divBdr>
        <w:top w:val="none" w:sz="0" w:space="0" w:color="auto"/>
        <w:left w:val="none" w:sz="0" w:space="0" w:color="auto"/>
        <w:bottom w:val="none" w:sz="0" w:space="0" w:color="auto"/>
        <w:right w:val="none" w:sz="0" w:space="0" w:color="auto"/>
      </w:divBdr>
    </w:div>
    <w:div w:id="622006130">
      <w:bodyDiv w:val="1"/>
      <w:marLeft w:val="0"/>
      <w:marRight w:val="0"/>
      <w:marTop w:val="0"/>
      <w:marBottom w:val="0"/>
      <w:divBdr>
        <w:top w:val="none" w:sz="0" w:space="0" w:color="auto"/>
        <w:left w:val="none" w:sz="0" w:space="0" w:color="auto"/>
        <w:bottom w:val="none" w:sz="0" w:space="0" w:color="auto"/>
        <w:right w:val="none" w:sz="0" w:space="0" w:color="auto"/>
      </w:divBdr>
    </w:div>
    <w:div w:id="625699678">
      <w:bodyDiv w:val="1"/>
      <w:marLeft w:val="0"/>
      <w:marRight w:val="0"/>
      <w:marTop w:val="0"/>
      <w:marBottom w:val="0"/>
      <w:divBdr>
        <w:top w:val="none" w:sz="0" w:space="0" w:color="auto"/>
        <w:left w:val="none" w:sz="0" w:space="0" w:color="auto"/>
        <w:bottom w:val="none" w:sz="0" w:space="0" w:color="auto"/>
        <w:right w:val="none" w:sz="0" w:space="0" w:color="auto"/>
      </w:divBdr>
    </w:div>
    <w:div w:id="630983812">
      <w:bodyDiv w:val="1"/>
      <w:marLeft w:val="0"/>
      <w:marRight w:val="0"/>
      <w:marTop w:val="0"/>
      <w:marBottom w:val="0"/>
      <w:divBdr>
        <w:top w:val="none" w:sz="0" w:space="0" w:color="auto"/>
        <w:left w:val="none" w:sz="0" w:space="0" w:color="auto"/>
        <w:bottom w:val="none" w:sz="0" w:space="0" w:color="auto"/>
        <w:right w:val="none" w:sz="0" w:space="0" w:color="auto"/>
      </w:divBdr>
    </w:div>
    <w:div w:id="639382014">
      <w:bodyDiv w:val="1"/>
      <w:marLeft w:val="0"/>
      <w:marRight w:val="0"/>
      <w:marTop w:val="0"/>
      <w:marBottom w:val="0"/>
      <w:divBdr>
        <w:top w:val="none" w:sz="0" w:space="0" w:color="auto"/>
        <w:left w:val="none" w:sz="0" w:space="0" w:color="auto"/>
        <w:bottom w:val="none" w:sz="0" w:space="0" w:color="auto"/>
        <w:right w:val="none" w:sz="0" w:space="0" w:color="auto"/>
      </w:divBdr>
    </w:div>
    <w:div w:id="639656458">
      <w:bodyDiv w:val="1"/>
      <w:marLeft w:val="0"/>
      <w:marRight w:val="0"/>
      <w:marTop w:val="0"/>
      <w:marBottom w:val="0"/>
      <w:divBdr>
        <w:top w:val="none" w:sz="0" w:space="0" w:color="auto"/>
        <w:left w:val="none" w:sz="0" w:space="0" w:color="auto"/>
        <w:bottom w:val="none" w:sz="0" w:space="0" w:color="auto"/>
        <w:right w:val="none" w:sz="0" w:space="0" w:color="auto"/>
      </w:divBdr>
    </w:div>
    <w:div w:id="641887540">
      <w:bodyDiv w:val="1"/>
      <w:marLeft w:val="0"/>
      <w:marRight w:val="0"/>
      <w:marTop w:val="0"/>
      <w:marBottom w:val="0"/>
      <w:divBdr>
        <w:top w:val="none" w:sz="0" w:space="0" w:color="auto"/>
        <w:left w:val="none" w:sz="0" w:space="0" w:color="auto"/>
        <w:bottom w:val="none" w:sz="0" w:space="0" w:color="auto"/>
        <w:right w:val="none" w:sz="0" w:space="0" w:color="auto"/>
      </w:divBdr>
    </w:div>
    <w:div w:id="644119787">
      <w:bodyDiv w:val="1"/>
      <w:marLeft w:val="0"/>
      <w:marRight w:val="0"/>
      <w:marTop w:val="0"/>
      <w:marBottom w:val="0"/>
      <w:divBdr>
        <w:top w:val="none" w:sz="0" w:space="0" w:color="auto"/>
        <w:left w:val="none" w:sz="0" w:space="0" w:color="auto"/>
        <w:bottom w:val="none" w:sz="0" w:space="0" w:color="auto"/>
        <w:right w:val="none" w:sz="0" w:space="0" w:color="auto"/>
      </w:divBdr>
    </w:div>
    <w:div w:id="644285901">
      <w:bodyDiv w:val="1"/>
      <w:marLeft w:val="0"/>
      <w:marRight w:val="0"/>
      <w:marTop w:val="0"/>
      <w:marBottom w:val="0"/>
      <w:divBdr>
        <w:top w:val="none" w:sz="0" w:space="0" w:color="auto"/>
        <w:left w:val="none" w:sz="0" w:space="0" w:color="auto"/>
        <w:bottom w:val="none" w:sz="0" w:space="0" w:color="auto"/>
        <w:right w:val="none" w:sz="0" w:space="0" w:color="auto"/>
      </w:divBdr>
    </w:div>
    <w:div w:id="645280378">
      <w:bodyDiv w:val="1"/>
      <w:marLeft w:val="0"/>
      <w:marRight w:val="0"/>
      <w:marTop w:val="0"/>
      <w:marBottom w:val="0"/>
      <w:divBdr>
        <w:top w:val="none" w:sz="0" w:space="0" w:color="auto"/>
        <w:left w:val="none" w:sz="0" w:space="0" w:color="auto"/>
        <w:bottom w:val="none" w:sz="0" w:space="0" w:color="auto"/>
        <w:right w:val="none" w:sz="0" w:space="0" w:color="auto"/>
      </w:divBdr>
    </w:div>
    <w:div w:id="645624044">
      <w:bodyDiv w:val="1"/>
      <w:marLeft w:val="0"/>
      <w:marRight w:val="0"/>
      <w:marTop w:val="0"/>
      <w:marBottom w:val="0"/>
      <w:divBdr>
        <w:top w:val="none" w:sz="0" w:space="0" w:color="auto"/>
        <w:left w:val="none" w:sz="0" w:space="0" w:color="auto"/>
        <w:bottom w:val="none" w:sz="0" w:space="0" w:color="auto"/>
        <w:right w:val="none" w:sz="0" w:space="0" w:color="auto"/>
      </w:divBdr>
    </w:div>
    <w:div w:id="645743640">
      <w:bodyDiv w:val="1"/>
      <w:marLeft w:val="0"/>
      <w:marRight w:val="0"/>
      <w:marTop w:val="0"/>
      <w:marBottom w:val="0"/>
      <w:divBdr>
        <w:top w:val="none" w:sz="0" w:space="0" w:color="auto"/>
        <w:left w:val="none" w:sz="0" w:space="0" w:color="auto"/>
        <w:bottom w:val="none" w:sz="0" w:space="0" w:color="auto"/>
        <w:right w:val="none" w:sz="0" w:space="0" w:color="auto"/>
      </w:divBdr>
    </w:div>
    <w:div w:id="653030845">
      <w:bodyDiv w:val="1"/>
      <w:marLeft w:val="0"/>
      <w:marRight w:val="0"/>
      <w:marTop w:val="0"/>
      <w:marBottom w:val="0"/>
      <w:divBdr>
        <w:top w:val="none" w:sz="0" w:space="0" w:color="auto"/>
        <w:left w:val="none" w:sz="0" w:space="0" w:color="auto"/>
        <w:bottom w:val="none" w:sz="0" w:space="0" w:color="auto"/>
        <w:right w:val="none" w:sz="0" w:space="0" w:color="auto"/>
      </w:divBdr>
    </w:div>
    <w:div w:id="653489561">
      <w:bodyDiv w:val="1"/>
      <w:marLeft w:val="0"/>
      <w:marRight w:val="0"/>
      <w:marTop w:val="0"/>
      <w:marBottom w:val="0"/>
      <w:divBdr>
        <w:top w:val="none" w:sz="0" w:space="0" w:color="auto"/>
        <w:left w:val="none" w:sz="0" w:space="0" w:color="auto"/>
        <w:bottom w:val="none" w:sz="0" w:space="0" w:color="auto"/>
        <w:right w:val="none" w:sz="0" w:space="0" w:color="auto"/>
      </w:divBdr>
    </w:div>
    <w:div w:id="660234819">
      <w:bodyDiv w:val="1"/>
      <w:marLeft w:val="0"/>
      <w:marRight w:val="0"/>
      <w:marTop w:val="0"/>
      <w:marBottom w:val="0"/>
      <w:divBdr>
        <w:top w:val="none" w:sz="0" w:space="0" w:color="auto"/>
        <w:left w:val="none" w:sz="0" w:space="0" w:color="auto"/>
        <w:bottom w:val="none" w:sz="0" w:space="0" w:color="auto"/>
        <w:right w:val="none" w:sz="0" w:space="0" w:color="auto"/>
      </w:divBdr>
    </w:div>
    <w:div w:id="661930925">
      <w:bodyDiv w:val="1"/>
      <w:marLeft w:val="0"/>
      <w:marRight w:val="0"/>
      <w:marTop w:val="0"/>
      <w:marBottom w:val="0"/>
      <w:divBdr>
        <w:top w:val="none" w:sz="0" w:space="0" w:color="auto"/>
        <w:left w:val="none" w:sz="0" w:space="0" w:color="auto"/>
        <w:bottom w:val="none" w:sz="0" w:space="0" w:color="auto"/>
        <w:right w:val="none" w:sz="0" w:space="0" w:color="auto"/>
      </w:divBdr>
    </w:div>
    <w:div w:id="664747610">
      <w:bodyDiv w:val="1"/>
      <w:marLeft w:val="0"/>
      <w:marRight w:val="0"/>
      <w:marTop w:val="0"/>
      <w:marBottom w:val="0"/>
      <w:divBdr>
        <w:top w:val="none" w:sz="0" w:space="0" w:color="auto"/>
        <w:left w:val="none" w:sz="0" w:space="0" w:color="auto"/>
        <w:bottom w:val="none" w:sz="0" w:space="0" w:color="auto"/>
        <w:right w:val="none" w:sz="0" w:space="0" w:color="auto"/>
      </w:divBdr>
    </w:div>
    <w:div w:id="666595173">
      <w:bodyDiv w:val="1"/>
      <w:marLeft w:val="0"/>
      <w:marRight w:val="0"/>
      <w:marTop w:val="0"/>
      <w:marBottom w:val="0"/>
      <w:divBdr>
        <w:top w:val="none" w:sz="0" w:space="0" w:color="auto"/>
        <w:left w:val="none" w:sz="0" w:space="0" w:color="auto"/>
        <w:bottom w:val="none" w:sz="0" w:space="0" w:color="auto"/>
        <w:right w:val="none" w:sz="0" w:space="0" w:color="auto"/>
      </w:divBdr>
    </w:div>
    <w:div w:id="669260296">
      <w:bodyDiv w:val="1"/>
      <w:marLeft w:val="0"/>
      <w:marRight w:val="0"/>
      <w:marTop w:val="0"/>
      <w:marBottom w:val="0"/>
      <w:divBdr>
        <w:top w:val="none" w:sz="0" w:space="0" w:color="auto"/>
        <w:left w:val="none" w:sz="0" w:space="0" w:color="auto"/>
        <w:bottom w:val="none" w:sz="0" w:space="0" w:color="auto"/>
        <w:right w:val="none" w:sz="0" w:space="0" w:color="auto"/>
      </w:divBdr>
    </w:div>
    <w:div w:id="671297990">
      <w:bodyDiv w:val="1"/>
      <w:marLeft w:val="0"/>
      <w:marRight w:val="0"/>
      <w:marTop w:val="0"/>
      <w:marBottom w:val="0"/>
      <w:divBdr>
        <w:top w:val="none" w:sz="0" w:space="0" w:color="auto"/>
        <w:left w:val="none" w:sz="0" w:space="0" w:color="auto"/>
        <w:bottom w:val="none" w:sz="0" w:space="0" w:color="auto"/>
        <w:right w:val="none" w:sz="0" w:space="0" w:color="auto"/>
      </w:divBdr>
    </w:div>
    <w:div w:id="678967399">
      <w:bodyDiv w:val="1"/>
      <w:marLeft w:val="0"/>
      <w:marRight w:val="0"/>
      <w:marTop w:val="0"/>
      <w:marBottom w:val="0"/>
      <w:divBdr>
        <w:top w:val="none" w:sz="0" w:space="0" w:color="auto"/>
        <w:left w:val="none" w:sz="0" w:space="0" w:color="auto"/>
        <w:bottom w:val="none" w:sz="0" w:space="0" w:color="auto"/>
        <w:right w:val="none" w:sz="0" w:space="0" w:color="auto"/>
      </w:divBdr>
    </w:div>
    <w:div w:id="683214530">
      <w:bodyDiv w:val="1"/>
      <w:marLeft w:val="0"/>
      <w:marRight w:val="0"/>
      <w:marTop w:val="0"/>
      <w:marBottom w:val="0"/>
      <w:divBdr>
        <w:top w:val="none" w:sz="0" w:space="0" w:color="auto"/>
        <w:left w:val="none" w:sz="0" w:space="0" w:color="auto"/>
        <w:bottom w:val="none" w:sz="0" w:space="0" w:color="auto"/>
        <w:right w:val="none" w:sz="0" w:space="0" w:color="auto"/>
      </w:divBdr>
    </w:div>
    <w:div w:id="684988551">
      <w:bodyDiv w:val="1"/>
      <w:marLeft w:val="0"/>
      <w:marRight w:val="0"/>
      <w:marTop w:val="0"/>
      <w:marBottom w:val="0"/>
      <w:divBdr>
        <w:top w:val="none" w:sz="0" w:space="0" w:color="auto"/>
        <w:left w:val="none" w:sz="0" w:space="0" w:color="auto"/>
        <w:bottom w:val="none" w:sz="0" w:space="0" w:color="auto"/>
        <w:right w:val="none" w:sz="0" w:space="0" w:color="auto"/>
      </w:divBdr>
    </w:div>
    <w:div w:id="686054996">
      <w:bodyDiv w:val="1"/>
      <w:marLeft w:val="0"/>
      <w:marRight w:val="0"/>
      <w:marTop w:val="0"/>
      <w:marBottom w:val="0"/>
      <w:divBdr>
        <w:top w:val="none" w:sz="0" w:space="0" w:color="auto"/>
        <w:left w:val="none" w:sz="0" w:space="0" w:color="auto"/>
        <w:bottom w:val="none" w:sz="0" w:space="0" w:color="auto"/>
        <w:right w:val="none" w:sz="0" w:space="0" w:color="auto"/>
      </w:divBdr>
    </w:div>
    <w:div w:id="686759860">
      <w:bodyDiv w:val="1"/>
      <w:marLeft w:val="0"/>
      <w:marRight w:val="0"/>
      <w:marTop w:val="0"/>
      <w:marBottom w:val="0"/>
      <w:divBdr>
        <w:top w:val="none" w:sz="0" w:space="0" w:color="auto"/>
        <w:left w:val="none" w:sz="0" w:space="0" w:color="auto"/>
        <w:bottom w:val="none" w:sz="0" w:space="0" w:color="auto"/>
        <w:right w:val="none" w:sz="0" w:space="0" w:color="auto"/>
      </w:divBdr>
    </w:div>
    <w:div w:id="689985864">
      <w:bodyDiv w:val="1"/>
      <w:marLeft w:val="0"/>
      <w:marRight w:val="0"/>
      <w:marTop w:val="0"/>
      <w:marBottom w:val="0"/>
      <w:divBdr>
        <w:top w:val="none" w:sz="0" w:space="0" w:color="auto"/>
        <w:left w:val="none" w:sz="0" w:space="0" w:color="auto"/>
        <w:bottom w:val="none" w:sz="0" w:space="0" w:color="auto"/>
        <w:right w:val="none" w:sz="0" w:space="0" w:color="auto"/>
      </w:divBdr>
    </w:div>
    <w:div w:id="691220873">
      <w:bodyDiv w:val="1"/>
      <w:marLeft w:val="0"/>
      <w:marRight w:val="0"/>
      <w:marTop w:val="0"/>
      <w:marBottom w:val="0"/>
      <w:divBdr>
        <w:top w:val="none" w:sz="0" w:space="0" w:color="auto"/>
        <w:left w:val="none" w:sz="0" w:space="0" w:color="auto"/>
        <w:bottom w:val="none" w:sz="0" w:space="0" w:color="auto"/>
        <w:right w:val="none" w:sz="0" w:space="0" w:color="auto"/>
      </w:divBdr>
    </w:div>
    <w:div w:id="693459815">
      <w:bodyDiv w:val="1"/>
      <w:marLeft w:val="0"/>
      <w:marRight w:val="0"/>
      <w:marTop w:val="0"/>
      <w:marBottom w:val="0"/>
      <w:divBdr>
        <w:top w:val="none" w:sz="0" w:space="0" w:color="auto"/>
        <w:left w:val="none" w:sz="0" w:space="0" w:color="auto"/>
        <w:bottom w:val="none" w:sz="0" w:space="0" w:color="auto"/>
        <w:right w:val="none" w:sz="0" w:space="0" w:color="auto"/>
      </w:divBdr>
    </w:div>
    <w:div w:id="706837607">
      <w:bodyDiv w:val="1"/>
      <w:marLeft w:val="0"/>
      <w:marRight w:val="0"/>
      <w:marTop w:val="0"/>
      <w:marBottom w:val="0"/>
      <w:divBdr>
        <w:top w:val="none" w:sz="0" w:space="0" w:color="auto"/>
        <w:left w:val="none" w:sz="0" w:space="0" w:color="auto"/>
        <w:bottom w:val="none" w:sz="0" w:space="0" w:color="auto"/>
        <w:right w:val="none" w:sz="0" w:space="0" w:color="auto"/>
      </w:divBdr>
    </w:div>
    <w:div w:id="708380032">
      <w:bodyDiv w:val="1"/>
      <w:marLeft w:val="0"/>
      <w:marRight w:val="0"/>
      <w:marTop w:val="0"/>
      <w:marBottom w:val="0"/>
      <w:divBdr>
        <w:top w:val="none" w:sz="0" w:space="0" w:color="auto"/>
        <w:left w:val="none" w:sz="0" w:space="0" w:color="auto"/>
        <w:bottom w:val="none" w:sz="0" w:space="0" w:color="auto"/>
        <w:right w:val="none" w:sz="0" w:space="0" w:color="auto"/>
      </w:divBdr>
    </w:div>
    <w:div w:id="710229865">
      <w:bodyDiv w:val="1"/>
      <w:marLeft w:val="0"/>
      <w:marRight w:val="0"/>
      <w:marTop w:val="0"/>
      <w:marBottom w:val="0"/>
      <w:divBdr>
        <w:top w:val="none" w:sz="0" w:space="0" w:color="auto"/>
        <w:left w:val="none" w:sz="0" w:space="0" w:color="auto"/>
        <w:bottom w:val="none" w:sz="0" w:space="0" w:color="auto"/>
        <w:right w:val="none" w:sz="0" w:space="0" w:color="auto"/>
      </w:divBdr>
    </w:div>
    <w:div w:id="714354858">
      <w:bodyDiv w:val="1"/>
      <w:marLeft w:val="0"/>
      <w:marRight w:val="0"/>
      <w:marTop w:val="0"/>
      <w:marBottom w:val="0"/>
      <w:divBdr>
        <w:top w:val="none" w:sz="0" w:space="0" w:color="auto"/>
        <w:left w:val="none" w:sz="0" w:space="0" w:color="auto"/>
        <w:bottom w:val="none" w:sz="0" w:space="0" w:color="auto"/>
        <w:right w:val="none" w:sz="0" w:space="0" w:color="auto"/>
      </w:divBdr>
    </w:div>
    <w:div w:id="719138408">
      <w:bodyDiv w:val="1"/>
      <w:marLeft w:val="0"/>
      <w:marRight w:val="0"/>
      <w:marTop w:val="0"/>
      <w:marBottom w:val="0"/>
      <w:divBdr>
        <w:top w:val="none" w:sz="0" w:space="0" w:color="auto"/>
        <w:left w:val="none" w:sz="0" w:space="0" w:color="auto"/>
        <w:bottom w:val="none" w:sz="0" w:space="0" w:color="auto"/>
        <w:right w:val="none" w:sz="0" w:space="0" w:color="auto"/>
      </w:divBdr>
    </w:div>
    <w:div w:id="721178720">
      <w:bodyDiv w:val="1"/>
      <w:marLeft w:val="0"/>
      <w:marRight w:val="0"/>
      <w:marTop w:val="0"/>
      <w:marBottom w:val="0"/>
      <w:divBdr>
        <w:top w:val="none" w:sz="0" w:space="0" w:color="auto"/>
        <w:left w:val="none" w:sz="0" w:space="0" w:color="auto"/>
        <w:bottom w:val="none" w:sz="0" w:space="0" w:color="auto"/>
        <w:right w:val="none" w:sz="0" w:space="0" w:color="auto"/>
      </w:divBdr>
    </w:div>
    <w:div w:id="722825572">
      <w:bodyDiv w:val="1"/>
      <w:marLeft w:val="0"/>
      <w:marRight w:val="0"/>
      <w:marTop w:val="0"/>
      <w:marBottom w:val="0"/>
      <w:divBdr>
        <w:top w:val="none" w:sz="0" w:space="0" w:color="auto"/>
        <w:left w:val="none" w:sz="0" w:space="0" w:color="auto"/>
        <w:bottom w:val="none" w:sz="0" w:space="0" w:color="auto"/>
        <w:right w:val="none" w:sz="0" w:space="0" w:color="auto"/>
      </w:divBdr>
    </w:div>
    <w:div w:id="723721956">
      <w:bodyDiv w:val="1"/>
      <w:marLeft w:val="0"/>
      <w:marRight w:val="0"/>
      <w:marTop w:val="0"/>
      <w:marBottom w:val="0"/>
      <w:divBdr>
        <w:top w:val="none" w:sz="0" w:space="0" w:color="auto"/>
        <w:left w:val="none" w:sz="0" w:space="0" w:color="auto"/>
        <w:bottom w:val="none" w:sz="0" w:space="0" w:color="auto"/>
        <w:right w:val="none" w:sz="0" w:space="0" w:color="auto"/>
      </w:divBdr>
    </w:div>
    <w:div w:id="725690855">
      <w:bodyDiv w:val="1"/>
      <w:marLeft w:val="0"/>
      <w:marRight w:val="0"/>
      <w:marTop w:val="0"/>
      <w:marBottom w:val="0"/>
      <w:divBdr>
        <w:top w:val="none" w:sz="0" w:space="0" w:color="auto"/>
        <w:left w:val="none" w:sz="0" w:space="0" w:color="auto"/>
        <w:bottom w:val="none" w:sz="0" w:space="0" w:color="auto"/>
        <w:right w:val="none" w:sz="0" w:space="0" w:color="auto"/>
      </w:divBdr>
    </w:div>
    <w:div w:id="726491380">
      <w:bodyDiv w:val="1"/>
      <w:marLeft w:val="0"/>
      <w:marRight w:val="0"/>
      <w:marTop w:val="0"/>
      <w:marBottom w:val="0"/>
      <w:divBdr>
        <w:top w:val="none" w:sz="0" w:space="0" w:color="auto"/>
        <w:left w:val="none" w:sz="0" w:space="0" w:color="auto"/>
        <w:bottom w:val="none" w:sz="0" w:space="0" w:color="auto"/>
        <w:right w:val="none" w:sz="0" w:space="0" w:color="auto"/>
      </w:divBdr>
    </w:div>
    <w:div w:id="729697935">
      <w:bodyDiv w:val="1"/>
      <w:marLeft w:val="0"/>
      <w:marRight w:val="0"/>
      <w:marTop w:val="0"/>
      <w:marBottom w:val="0"/>
      <w:divBdr>
        <w:top w:val="none" w:sz="0" w:space="0" w:color="auto"/>
        <w:left w:val="none" w:sz="0" w:space="0" w:color="auto"/>
        <w:bottom w:val="none" w:sz="0" w:space="0" w:color="auto"/>
        <w:right w:val="none" w:sz="0" w:space="0" w:color="auto"/>
      </w:divBdr>
    </w:div>
    <w:div w:id="730034477">
      <w:bodyDiv w:val="1"/>
      <w:marLeft w:val="0"/>
      <w:marRight w:val="0"/>
      <w:marTop w:val="0"/>
      <w:marBottom w:val="0"/>
      <w:divBdr>
        <w:top w:val="none" w:sz="0" w:space="0" w:color="auto"/>
        <w:left w:val="none" w:sz="0" w:space="0" w:color="auto"/>
        <w:bottom w:val="none" w:sz="0" w:space="0" w:color="auto"/>
        <w:right w:val="none" w:sz="0" w:space="0" w:color="auto"/>
      </w:divBdr>
    </w:div>
    <w:div w:id="731542188">
      <w:bodyDiv w:val="1"/>
      <w:marLeft w:val="0"/>
      <w:marRight w:val="0"/>
      <w:marTop w:val="0"/>
      <w:marBottom w:val="0"/>
      <w:divBdr>
        <w:top w:val="none" w:sz="0" w:space="0" w:color="auto"/>
        <w:left w:val="none" w:sz="0" w:space="0" w:color="auto"/>
        <w:bottom w:val="none" w:sz="0" w:space="0" w:color="auto"/>
        <w:right w:val="none" w:sz="0" w:space="0" w:color="auto"/>
      </w:divBdr>
    </w:div>
    <w:div w:id="732120910">
      <w:bodyDiv w:val="1"/>
      <w:marLeft w:val="0"/>
      <w:marRight w:val="0"/>
      <w:marTop w:val="0"/>
      <w:marBottom w:val="0"/>
      <w:divBdr>
        <w:top w:val="none" w:sz="0" w:space="0" w:color="auto"/>
        <w:left w:val="none" w:sz="0" w:space="0" w:color="auto"/>
        <w:bottom w:val="none" w:sz="0" w:space="0" w:color="auto"/>
        <w:right w:val="none" w:sz="0" w:space="0" w:color="auto"/>
      </w:divBdr>
    </w:div>
    <w:div w:id="734009704">
      <w:bodyDiv w:val="1"/>
      <w:marLeft w:val="0"/>
      <w:marRight w:val="0"/>
      <w:marTop w:val="0"/>
      <w:marBottom w:val="0"/>
      <w:divBdr>
        <w:top w:val="none" w:sz="0" w:space="0" w:color="auto"/>
        <w:left w:val="none" w:sz="0" w:space="0" w:color="auto"/>
        <w:bottom w:val="none" w:sz="0" w:space="0" w:color="auto"/>
        <w:right w:val="none" w:sz="0" w:space="0" w:color="auto"/>
      </w:divBdr>
    </w:div>
    <w:div w:id="735200843">
      <w:bodyDiv w:val="1"/>
      <w:marLeft w:val="0"/>
      <w:marRight w:val="0"/>
      <w:marTop w:val="0"/>
      <w:marBottom w:val="0"/>
      <w:divBdr>
        <w:top w:val="none" w:sz="0" w:space="0" w:color="auto"/>
        <w:left w:val="none" w:sz="0" w:space="0" w:color="auto"/>
        <w:bottom w:val="none" w:sz="0" w:space="0" w:color="auto"/>
        <w:right w:val="none" w:sz="0" w:space="0" w:color="auto"/>
      </w:divBdr>
    </w:div>
    <w:div w:id="741754272">
      <w:bodyDiv w:val="1"/>
      <w:marLeft w:val="0"/>
      <w:marRight w:val="0"/>
      <w:marTop w:val="0"/>
      <w:marBottom w:val="0"/>
      <w:divBdr>
        <w:top w:val="none" w:sz="0" w:space="0" w:color="auto"/>
        <w:left w:val="none" w:sz="0" w:space="0" w:color="auto"/>
        <w:bottom w:val="none" w:sz="0" w:space="0" w:color="auto"/>
        <w:right w:val="none" w:sz="0" w:space="0" w:color="auto"/>
      </w:divBdr>
    </w:div>
    <w:div w:id="741832327">
      <w:bodyDiv w:val="1"/>
      <w:marLeft w:val="0"/>
      <w:marRight w:val="0"/>
      <w:marTop w:val="0"/>
      <w:marBottom w:val="0"/>
      <w:divBdr>
        <w:top w:val="none" w:sz="0" w:space="0" w:color="auto"/>
        <w:left w:val="none" w:sz="0" w:space="0" w:color="auto"/>
        <w:bottom w:val="none" w:sz="0" w:space="0" w:color="auto"/>
        <w:right w:val="none" w:sz="0" w:space="0" w:color="auto"/>
      </w:divBdr>
    </w:div>
    <w:div w:id="742527678">
      <w:bodyDiv w:val="1"/>
      <w:marLeft w:val="0"/>
      <w:marRight w:val="0"/>
      <w:marTop w:val="0"/>
      <w:marBottom w:val="0"/>
      <w:divBdr>
        <w:top w:val="none" w:sz="0" w:space="0" w:color="auto"/>
        <w:left w:val="none" w:sz="0" w:space="0" w:color="auto"/>
        <w:bottom w:val="none" w:sz="0" w:space="0" w:color="auto"/>
        <w:right w:val="none" w:sz="0" w:space="0" w:color="auto"/>
      </w:divBdr>
    </w:div>
    <w:div w:id="746415467">
      <w:bodyDiv w:val="1"/>
      <w:marLeft w:val="0"/>
      <w:marRight w:val="0"/>
      <w:marTop w:val="0"/>
      <w:marBottom w:val="0"/>
      <w:divBdr>
        <w:top w:val="none" w:sz="0" w:space="0" w:color="auto"/>
        <w:left w:val="none" w:sz="0" w:space="0" w:color="auto"/>
        <w:bottom w:val="none" w:sz="0" w:space="0" w:color="auto"/>
        <w:right w:val="none" w:sz="0" w:space="0" w:color="auto"/>
      </w:divBdr>
    </w:div>
    <w:div w:id="748189338">
      <w:bodyDiv w:val="1"/>
      <w:marLeft w:val="0"/>
      <w:marRight w:val="0"/>
      <w:marTop w:val="0"/>
      <w:marBottom w:val="0"/>
      <w:divBdr>
        <w:top w:val="none" w:sz="0" w:space="0" w:color="auto"/>
        <w:left w:val="none" w:sz="0" w:space="0" w:color="auto"/>
        <w:bottom w:val="none" w:sz="0" w:space="0" w:color="auto"/>
        <w:right w:val="none" w:sz="0" w:space="0" w:color="auto"/>
      </w:divBdr>
    </w:div>
    <w:div w:id="751044749">
      <w:bodyDiv w:val="1"/>
      <w:marLeft w:val="0"/>
      <w:marRight w:val="0"/>
      <w:marTop w:val="0"/>
      <w:marBottom w:val="0"/>
      <w:divBdr>
        <w:top w:val="none" w:sz="0" w:space="0" w:color="auto"/>
        <w:left w:val="none" w:sz="0" w:space="0" w:color="auto"/>
        <w:bottom w:val="none" w:sz="0" w:space="0" w:color="auto"/>
        <w:right w:val="none" w:sz="0" w:space="0" w:color="auto"/>
      </w:divBdr>
    </w:div>
    <w:div w:id="762410932">
      <w:bodyDiv w:val="1"/>
      <w:marLeft w:val="0"/>
      <w:marRight w:val="0"/>
      <w:marTop w:val="0"/>
      <w:marBottom w:val="0"/>
      <w:divBdr>
        <w:top w:val="none" w:sz="0" w:space="0" w:color="auto"/>
        <w:left w:val="none" w:sz="0" w:space="0" w:color="auto"/>
        <w:bottom w:val="none" w:sz="0" w:space="0" w:color="auto"/>
        <w:right w:val="none" w:sz="0" w:space="0" w:color="auto"/>
      </w:divBdr>
    </w:div>
    <w:div w:id="765729337">
      <w:bodyDiv w:val="1"/>
      <w:marLeft w:val="0"/>
      <w:marRight w:val="0"/>
      <w:marTop w:val="0"/>
      <w:marBottom w:val="0"/>
      <w:divBdr>
        <w:top w:val="none" w:sz="0" w:space="0" w:color="auto"/>
        <w:left w:val="none" w:sz="0" w:space="0" w:color="auto"/>
        <w:bottom w:val="none" w:sz="0" w:space="0" w:color="auto"/>
        <w:right w:val="none" w:sz="0" w:space="0" w:color="auto"/>
      </w:divBdr>
    </w:div>
    <w:div w:id="765806731">
      <w:bodyDiv w:val="1"/>
      <w:marLeft w:val="0"/>
      <w:marRight w:val="0"/>
      <w:marTop w:val="0"/>
      <w:marBottom w:val="0"/>
      <w:divBdr>
        <w:top w:val="none" w:sz="0" w:space="0" w:color="auto"/>
        <w:left w:val="none" w:sz="0" w:space="0" w:color="auto"/>
        <w:bottom w:val="none" w:sz="0" w:space="0" w:color="auto"/>
        <w:right w:val="none" w:sz="0" w:space="0" w:color="auto"/>
      </w:divBdr>
    </w:div>
    <w:div w:id="776365772">
      <w:bodyDiv w:val="1"/>
      <w:marLeft w:val="0"/>
      <w:marRight w:val="0"/>
      <w:marTop w:val="0"/>
      <w:marBottom w:val="0"/>
      <w:divBdr>
        <w:top w:val="none" w:sz="0" w:space="0" w:color="auto"/>
        <w:left w:val="none" w:sz="0" w:space="0" w:color="auto"/>
        <w:bottom w:val="none" w:sz="0" w:space="0" w:color="auto"/>
        <w:right w:val="none" w:sz="0" w:space="0" w:color="auto"/>
      </w:divBdr>
    </w:div>
    <w:div w:id="780691056">
      <w:bodyDiv w:val="1"/>
      <w:marLeft w:val="0"/>
      <w:marRight w:val="0"/>
      <w:marTop w:val="0"/>
      <w:marBottom w:val="0"/>
      <w:divBdr>
        <w:top w:val="none" w:sz="0" w:space="0" w:color="auto"/>
        <w:left w:val="none" w:sz="0" w:space="0" w:color="auto"/>
        <w:bottom w:val="none" w:sz="0" w:space="0" w:color="auto"/>
        <w:right w:val="none" w:sz="0" w:space="0" w:color="auto"/>
      </w:divBdr>
    </w:div>
    <w:div w:id="781994379">
      <w:bodyDiv w:val="1"/>
      <w:marLeft w:val="0"/>
      <w:marRight w:val="0"/>
      <w:marTop w:val="0"/>
      <w:marBottom w:val="0"/>
      <w:divBdr>
        <w:top w:val="none" w:sz="0" w:space="0" w:color="auto"/>
        <w:left w:val="none" w:sz="0" w:space="0" w:color="auto"/>
        <w:bottom w:val="none" w:sz="0" w:space="0" w:color="auto"/>
        <w:right w:val="none" w:sz="0" w:space="0" w:color="auto"/>
      </w:divBdr>
    </w:div>
    <w:div w:id="784466884">
      <w:bodyDiv w:val="1"/>
      <w:marLeft w:val="0"/>
      <w:marRight w:val="0"/>
      <w:marTop w:val="0"/>
      <w:marBottom w:val="0"/>
      <w:divBdr>
        <w:top w:val="none" w:sz="0" w:space="0" w:color="auto"/>
        <w:left w:val="none" w:sz="0" w:space="0" w:color="auto"/>
        <w:bottom w:val="none" w:sz="0" w:space="0" w:color="auto"/>
        <w:right w:val="none" w:sz="0" w:space="0" w:color="auto"/>
      </w:divBdr>
    </w:div>
    <w:div w:id="793909651">
      <w:bodyDiv w:val="1"/>
      <w:marLeft w:val="0"/>
      <w:marRight w:val="0"/>
      <w:marTop w:val="0"/>
      <w:marBottom w:val="0"/>
      <w:divBdr>
        <w:top w:val="none" w:sz="0" w:space="0" w:color="auto"/>
        <w:left w:val="none" w:sz="0" w:space="0" w:color="auto"/>
        <w:bottom w:val="none" w:sz="0" w:space="0" w:color="auto"/>
        <w:right w:val="none" w:sz="0" w:space="0" w:color="auto"/>
      </w:divBdr>
    </w:div>
    <w:div w:id="796411337">
      <w:bodyDiv w:val="1"/>
      <w:marLeft w:val="0"/>
      <w:marRight w:val="0"/>
      <w:marTop w:val="0"/>
      <w:marBottom w:val="0"/>
      <w:divBdr>
        <w:top w:val="none" w:sz="0" w:space="0" w:color="auto"/>
        <w:left w:val="none" w:sz="0" w:space="0" w:color="auto"/>
        <w:bottom w:val="none" w:sz="0" w:space="0" w:color="auto"/>
        <w:right w:val="none" w:sz="0" w:space="0" w:color="auto"/>
      </w:divBdr>
    </w:div>
    <w:div w:id="796608334">
      <w:bodyDiv w:val="1"/>
      <w:marLeft w:val="0"/>
      <w:marRight w:val="0"/>
      <w:marTop w:val="0"/>
      <w:marBottom w:val="0"/>
      <w:divBdr>
        <w:top w:val="none" w:sz="0" w:space="0" w:color="auto"/>
        <w:left w:val="none" w:sz="0" w:space="0" w:color="auto"/>
        <w:bottom w:val="none" w:sz="0" w:space="0" w:color="auto"/>
        <w:right w:val="none" w:sz="0" w:space="0" w:color="auto"/>
      </w:divBdr>
    </w:div>
    <w:div w:id="797142056">
      <w:bodyDiv w:val="1"/>
      <w:marLeft w:val="0"/>
      <w:marRight w:val="0"/>
      <w:marTop w:val="0"/>
      <w:marBottom w:val="0"/>
      <w:divBdr>
        <w:top w:val="none" w:sz="0" w:space="0" w:color="auto"/>
        <w:left w:val="none" w:sz="0" w:space="0" w:color="auto"/>
        <w:bottom w:val="none" w:sz="0" w:space="0" w:color="auto"/>
        <w:right w:val="none" w:sz="0" w:space="0" w:color="auto"/>
      </w:divBdr>
    </w:div>
    <w:div w:id="797917694">
      <w:bodyDiv w:val="1"/>
      <w:marLeft w:val="0"/>
      <w:marRight w:val="0"/>
      <w:marTop w:val="0"/>
      <w:marBottom w:val="0"/>
      <w:divBdr>
        <w:top w:val="none" w:sz="0" w:space="0" w:color="auto"/>
        <w:left w:val="none" w:sz="0" w:space="0" w:color="auto"/>
        <w:bottom w:val="none" w:sz="0" w:space="0" w:color="auto"/>
        <w:right w:val="none" w:sz="0" w:space="0" w:color="auto"/>
      </w:divBdr>
    </w:div>
    <w:div w:id="802500623">
      <w:bodyDiv w:val="1"/>
      <w:marLeft w:val="0"/>
      <w:marRight w:val="0"/>
      <w:marTop w:val="0"/>
      <w:marBottom w:val="0"/>
      <w:divBdr>
        <w:top w:val="none" w:sz="0" w:space="0" w:color="auto"/>
        <w:left w:val="none" w:sz="0" w:space="0" w:color="auto"/>
        <w:bottom w:val="none" w:sz="0" w:space="0" w:color="auto"/>
        <w:right w:val="none" w:sz="0" w:space="0" w:color="auto"/>
      </w:divBdr>
    </w:div>
    <w:div w:id="803238594">
      <w:bodyDiv w:val="1"/>
      <w:marLeft w:val="0"/>
      <w:marRight w:val="0"/>
      <w:marTop w:val="0"/>
      <w:marBottom w:val="0"/>
      <w:divBdr>
        <w:top w:val="none" w:sz="0" w:space="0" w:color="auto"/>
        <w:left w:val="none" w:sz="0" w:space="0" w:color="auto"/>
        <w:bottom w:val="none" w:sz="0" w:space="0" w:color="auto"/>
        <w:right w:val="none" w:sz="0" w:space="0" w:color="auto"/>
      </w:divBdr>
    </w:div>
    <w:div w:id="803353907">
      <w:bodyDiv w:val="1"/>
      <w:marLeft w:val="0"/>
      <w:marRight w:val="0"/>
      <w:marTop w:val="0"/>
      <w:marBottom w:val="0"/>
      <w:divBdr>
        <w:top w:val="none" w:sz="0" w:space="0" w:color="auto"/>
        <w:left w:val="none" w:sz="0" w:space="0" w:color="auto"/>
        <w:bottom w:val="none" w:sz="0" w:space="0" w:color="auto"/>
        <w:right w:val="none" w:sz="0" w:space="0" w:color="auto"/>
      </w:divBdr>
    </w:div>
    <w:div w:id="803500898">
      <w:bodyDiv w:val="1"/>
      <w:marLeft w:val="0"/>
      <w:marRight w:val="0"/>
      <w:marTop w:val="0"/>
      <w:marBottom w:val="0"/>
      <w:divBdr>
        <w:top w:val="none" w:sz="0" w:space="0" w:color="auto"/>
        <w:left w:val="none" w:sz="0" w:space="0" w:color="auto"/>
        <w:bottom w:val="none" w:sz="0" w:space="0" w:color="auto"/>
        <w:right w:val="none" w:sz="0" w:space="0" w:color="auto"/>
      </w:divBdr>
    </w:div>
    <w:div w:id="805045439">
      <w:bodyDiv w:val="1"/>
      <w:marLeft w:val="0"/>
      <w:marRight w:val="0"/>
      <w:marTop w:val="0"/>
      <w:marBottom w:val="0"/>
      <w:divBdr>
        <w:top w:val="none" w:sz="0" w:space="0" w:color="auto"/>
        <w:left w:val="none" w:sz="0" w:space="0" w:color="auto"/>
        <w:bottom w:val="none" w:sz="0" w:space="0" w:color="auto"/>
        <w:right w:val="none" w:sz="0" w:space="0" w:color="auto"/>
      </w:divBdr>
    </w:div>
    <w:div w:id="805699837">
      <w:bodyDiv w:val="1"/>
      <w:marLeft w:val="0"/>
      <w:marRight w:val="0"/>
      <w:marTop w:val="0"/>
      <w:marBottom w:val="0"/>
      <w:divBdr>
        <w:top w:val="none" w:sz="0" w:space="0" w:color="auto"/>
        <w:left w:val="none" w:sz="0" w:space="0" w:color="auto"/>
        <w:bottom w:val="none" w:sz="0" w:space="0" w:color="auto"/>
        <w:right w:val="none" w:sz="0" w:space="0" w:color="auto"/>
      </w:divBdr>
    </w:div>
    <w:div w:id="809711707">
      <w:bodyDiv w:val="1"/>
      <w:marLeft w:val="0"/>
      <w:marRight w:val="0"/>
      <w:marTop w:val="0"/>
      <w:marBottom w:val="0"/>
      <w:divBdr>
        <w:top w:val="none" w:sz="0" w:space="0" w:color="auto"/>
        <w:left w:val="none" w:sz="0" w:space="0" w:color="auto"/>
        <w:bottom w:val="none" w:sz="0" w:space="0" w:color="auto"/>
        <w:right w:val="none" w:sz="0" w:space="0" w:color="auto"/>
      </w:divBdr>
    </w:div>
    <w:div w:id="811142138">
      <w:bodyDiv w:val="1"/>
      <w:marLeft w:val="0"/>
      <w:marRight w:val="0"/>
      <w:marTop w:val="0"/>
      <w:marBottom w:val="0"/>
      <w:divBdr>
        <w:top w:val="none" w:sz="0" w:space="0" w:color="auto"/>
        <w:left w:val="none" w:sz="0" w:space="0" w:color="auto"/>
        <w:bottom w:val="none" w:sz="0" w:space="0" w:color="auto"/>
        <w:right w:val="none" w:sz="0" w:space="0" w:color="auto"/>
      </w:divBdr>
    </w:div>
    <w:div w:id="813639373">
      <w:bodyDiv w:val="1"/>
      <w:marLeft w:val="0"/>
      <w:marRight w:val="0"/>
      <w:marTop w:val="0"/>
      <w:marBottom w:val="0"/>
      <w:divBdr>
        <w:top w:val="none" w:sz="0" w:space="0" w:color="auto"/>
        <w:left w:val="none" w:sz="0" w:space="0" w:color="auto"/>
        <w:bottom w:val="none" w:sz="0" w:space="0" w:color="auto"/>
        <w:right w:val="none" w:sz="0" w:space="0" w:color="auto"/>
      </w:divBdr>
    </w:div>
    <w:div w:id="822891972">
      <w:bodyDiv w:val="1"/>
      <w:marLeft w:val="0"/>
      <w:marRight w:val="0"/>
      <w:marTop w:val="0"/>
      <w:marBottom w:val="0"/>
      <w:divBdr>
        <w:top w:val="none" w:sz="0" w:space="0" w:color="auto"/>
        <w:left w:val="none" w:sz="0" w:space="0" w:color="auto"/>
        <w:bottom w:val="none" w:sz="0" w:space="0" w:color="auto"/>
        <w:right w:val="none" w:sz="0" w:space="0" w:color="auto"/>
      </w:divBdr>
    </w:div>
    <w:div w:id="825168196">
      <w:bodyDiv w:val="1"/>
      <w:marLeft w:val="0"/>
      <w:marRight w:val="0"/>
      <w:marTop w:val="0"/>
      <w:marBottom w:val="0"/>
      <w:divBdr>
        <w:top w:val="none" w:sz="0" w:space="0" w:color="auto"/>
        <w:left w:val="none" w:sz="0" w:space="0" w:color="auto"/>
        <w:bottom w:val="none" w:sz="0" w:space="0" w:color="auto"/>
        <w:right w:val="none" w:sz="0" w:space="0" w:color="auto"/>
      </w:divBdr>
    </w:div>
    <w:div w:id="828322730">
      <w:bodyDiv w:val="1"/>
      <w:marLeft w:val="0"/>
      <w:marRight w:val="0"/>
      <w:marTop w:val="0"/>
      <w:marBottom w:val="0"/>
      <w:divBdr>
        <w:top w:val="none" w:sz="0" w:space="0" w:color="auto"/>
        <w:left w:val="none" w:sz="0" w:space="0" w:color="auto"/>
        <w:bottom w:val="none" w:sz="0" w:space="0" w:color="auto"/>
        <w:right w:val="none" w:sz="0" w:space="0" w:color="auto"/>
      </w:divBdr>
    </w:div>
    <w:div w:id="835998108">
      <w:bodyDiv w:val="1"/>
      <w:marLeft w:val="0"/>
      <w:marRight w:val="0"/>
      <w:marTop w:val="0"/>
      <w:marBottom w:val="0"/>
      <w:divBdr>
        <w:top w:val="none" w:sz="0" w:space="0" w:color="auto"/>
        <w:left w:val="none" w:sz="0" w:space="0" w:color="auto"/>
        <w:bottom w:val="none" w:sz="0" w:space="0" w:color="auto"/>
        <w:right w:val="none" w:sz="0" w:space="0" w:color="auto"/>
      </w:divBdr>
    </w:div>
    <w:div w:id="839351752">
      <w:bodyDiv w:val="1"/>
      <w:marLeft w:val="0"/>
      <w:marRight w:val="0"/>
      <w:marTop w:val="0"/>
      <w:marBottom w:val="0"/>
      <w:divBdr>
        <w:top w:val="none" w:sz="0" w:space="0" w:color="auto"/>
        <w:left w:val="none" w:sz="0" w:space="0" w:color="auto"/>
        <w:bottom w:val="none" w:sz="0" w:space="0" w:color="auto"/>
        <w:right w:val="none" w:sz="0" w:space="0" w:color="auto"/>
      </w:divBdr>
    </w:div>
    <w:div w:id="840435707">
      <w:bodyDiv w:val="1"/>
      <w:marLeft w:val="0"/>
      <w:marRight w:val="0"/>
      <w:marTop w:val="0"/>
      <w:marBottom w:val="0"/>
      <w:divBdr>
        <w:top w:val="none" w:sz="0" w:space="0" w:color="auto"/>
        <w:left w:val="none" w:sz="0" w:space="0" w:color="auto"/>
        <w:bottom w:val="none" w:sz="0" w:space="0" w:color="auto"/>
        <w:right w:val="none" w:sz="0" w:space="0" w:color="auto"/>
      </w:divBdr>
    </w:div>
    <w:div w:id="845554224">
      <w:bodyDiv w:val="1"/>
      <w:marLeft w:val="0"/>
      <w:marRight w:val="0"/>
      <w:marTop w:val="0"/>
      <w:marBottom w:val="0"/>
      <w:divBdr>
        <w:top w:val="none" w:sz="0" w:space="0" w:color="auto"/>
        <w:left w:val="none" w:sz="0" w:space="0" w:color="auto"/>
        <w:bottom w:val="none" w:sz="0" w:space="0" w:color="auto"/>
        <w:right w:val="none" w:sz="0" w:space="0" w:color="auto"/>
      </w:divBdr>
    </w:div>
    <w:div w:id="849298254">
      <w:bodyDiv w:val="1"/>
      <w:marLeft w:val="0"/>
      <w:marRight w:val="0"/>
      <w:marTop w:val="0"/>
      <w:marBottom w:val="0"/>
      <w:divBdr>
        <w:top w:val="none" w:sz="0" w:space="0" w:color="auto"/>
        <w:left w:val="none" w:sz="0" w:space="0" w:color="auto"/>
        <w:bottom w:val="none" w:sz="0" w:space="0" w:color="auto"/>
        <w:right w:val="none" w:sz="0" w:space="0" w:color="auto"/>
      </w:divBdr>
    </w:div>
    <w:div w:id="855775109">
      <w:bodyDiv w:val="1"/>
      <w:marLeft w:val="0"/>
      <w:marRight w:val="0"/>
      <w:marTop w:val="0"/>
      <w:marBottom w:val="0"/>
      <w:divBdr>
        <w:top w:val="none" w:sz="0" w:space="0" w:color="auto"/>
        <w:left w:val="none" w:sz="0" w:space="0" w:color="auto"/>
        <w:bottom w:val="none" w:sz="0" w:space="0" w:color="auto"/>
        <w:right w:val="none" w:sz="0" w:space="0" w:color="auto"/>
      </w:divBdr>
    </w:div>
    <w:div w:id="856847846">
      <w:bodyDiv w:val="1"/>
      <w:marLeft w:val="0"/>
      <w:marRight w:val="0"/>
      <w:marTop w:val="0"/>
      <w:marBottom w:val="0"/>
      <w:divBdr>
        <w:top w:val="none" w:sz="0" w:space="0" w:color="auto"/>
        <w:left w:val="none" w:sz="0" w:space="0" w:color="auto"/>
        <w:bottom w:val="none" w:sz="0" w:space="0" w:color="auto"/>
        <w:right w:val="none" w:sz="0" w:space="0" w:color="auto"/>
      </w:divBdr>
    </w:div>
    <w:div w:id="869491955">
      <w:bodyDiv w:val="1"/>
      <w:marLeft w:val="0"/>
      <w:marRight w:val="0"/>
      <w:marTop w:val="0"/>
      <w:marBottom w:val="0"/>
      <w:divBdr>
        <w:top w:val="none" w:sz="0" w:space="0" w:color="auto"/>
        <w:left w:val="none" w:sz="0" w:space="0" w:color="auto"/>
        <w:bottom w:val="none" w:sz="0" w:space="0" w:color="auto"/>
        <w:right w:val="none" w:sz="0" w:space="0" w:color="auto"/>
      </w:divBdr>
    </w:div>
    <w:div w:id="882328163">
      <w:bodyDiv w:val="1"/>
      <w:marLeft w:val="0"/>
      <w:marRight w:val="0"/>
      <w:marTop w:val="0"/>
      <w:marBottom w:val="0"/>
      <w:divBdr>
        <w:top w:val="none" w:sz="0" w:space="0" w:color="auto"/>
        <w:left w:val="none" w:sz="0" w:space="0" w:color="auto"/>
        <w:bottom w:val="none" w:sz="0" w:space="0" w:color="auto"/>
        <w:right w:val="none" w:sz="0" w:space="0" w:color="auto"/>
      </w:divBdr>
    </w:div>
    <w:div w:id="882670115">
      <w:bodyDiv w:val="1"/>
      <w:marLeft w:val="0"/>
      <w:marRight w:val="0"/>
      <w:marTop w:val="0"/>
      <w:marBottom w:val="0"/>
      <w:divBdr>
        <w:top w:val="none" w:sz="0" w:space="0" w:color="auto"/>
        <w:left w:val="none" w:sz="0" w:space="0" w:color="auto"/>
        <w:bottom w:val="none" w:sz="0" w:space="0" w:color="auto"/>
        <w:right w:val="none" w:sz="0" w:space="0" w:color="auto"/>
      </w:divBdr>
    </w:div>
    <w:div w:id="883448187">
      <w:bodyDiv w:val="1"/>
      <w:marLeft w:val="0"/>
      <w:marRight w:val="0"/>
      <w:marTop w:val="0"/>
      <w:marBottom w:val="0"/>
      <w:divBdr>
        <w:top w:val="none" w:sz="0" w:space="0" w:color="auto"/>
        <w:left w:val="none" w:sz="0" w:space="0" w:color="auto"/>
        <w:bottom w:val="none" w:sz="0" w:space="0" w:color="auto"/>
        <w:right w:val="none" w:sz="0" w:space="0" w:color="auto"/>
      </w:divBdr>
    </w:div>
    <w:div w:id="883712173">
      <w:bodyDiv w:val="1"/>
      <w:marLeft w:val="0"/>
      <w:marRight w:val="0"/>
      <w:marTop w:val="0"/>
      <w:marBottom w:val="0"/>
      <w:divBdr>
        <w:top w:val="none" w:sz="0" w:space="0" w:color="auto"/>
        <w:left w:val="none" w:sz="0" w:space="0" w:color="auto"/>
        <w:bottom w:val="none" w:sz="0" w:space="0" w:color="auto"/>
        <w:right w:val="none" w:sz="0" w:space="0" w:color="auto"/>
      </w:divBdr>
    </w:div>
    <w:div w:id="886263960">
      <w:bodyDiv w:val="1"/>
      <w:marLeft w:val="0"/>
      <w:marRight w:val="0"/>
      <w:marTop w:val="0"/>
      <w:marBottom w:val="0"/>
      <w:divBdr>
        <w:top w:val="none" w:sz="0" w:space="0" w:color="auto"/>
        <w:left w:val="none" w:sz="0" w:space="0" w:color="auto"/>
        <w:bottom w:val="none" w:sz="0" w:space="0" w:color="auto"/>
        <w:right w:val="none" w:sz="0" w:space="0" w:color="auto"/>
      </w:divBdr>
    </w:div>
    <w:div w:id="894702438">
      <w:bodyDiv w:val="1"/>
      <w:marLeft w:val="0"/>
      <w:marRight w:val="0"/>
      <w:marTop w:val="0"/>
      <w:marBottom w:val="0"/>
      <w:divBdr>
        <w:top w:val="none" w:sz="0" w:space="0" w:color="auto"/>
        <w:left w:val="none" w:sz="0" w:space="0" w:color="auto"/>
        <w:bottom w:val="none" w:sz="0" w:space="0" w:color="auto"/>
        <w:right w:val="none" w:sz="0" w:space="0" w:color="auto"/>
      </w:divBdr>
    </w:div>
    <w:div w:id="898131669">
      <w:bodyDiv w:val="1"/>
      <w:marLeft w:val="0"/>
      <w:marRight w:val="0"/>
      <w:marTop w:val="0"/>
      <w:marBottom w:val="0"/>
      <w:divBdr>
        <w:top w:val="none" w:sz="0" w:space="0" w:color="auto"/>
        <w:left w:val="none" w:sz="0" w:space="0" w:color="auto"/>
        <w:bottom w:val="none" w:sz="0" w:space="0" w:color="auto"/>
        <w:right w:val="none" w:sz="0" w:space="0" w:color="auto"/>
      </w:divBdr>
    </w:div>
    <w:div w:id="898245123">
      <w:bodyDiv w:val="1"/>
      <w:marLeft w:val="0"/>
      <w:marRight w:val="0"/>
      <w:marTop w:val="0"/>
      <w:marBottom w:val="0"/>
      <w:divBdr>
        <w:top w:val="none" w:sz="0" w:space="0" w:color="auto"/>
        <w:left w:val="none" w:sz="0" w:space="0" w:color="auto"/>
        <w:bottom w:val="none" w:sz="0" w:space="0" w:color="auto"/>
        <w:right w:val="none" w:sz="0" w:space="0" w:color="auto"/>
      </w:divBdr>
    </w:div>
    <w:div w:id="900018297">
      <w:bodyDiv w:val="1"/>
      <w:marLeft w:val="0"/>
      <w:marRight w:val="0"/>
      <w:marTop w:val="0"/>
      <w:marBottom w:val="0"/>
      <w:divBdr>
        <w:top w:val="none" w:sz="0" w:space="0" w:color="auto"/>
        <w:left w:val="none" w:sz="0" w:space="0" w:color="auto"/>
        <w:bottom w:val="none" w:sz="0" w:space="0" w:color="auto"/>
        <w:right w:val="none" w:sz="0" w:space="0" w:color="auto"/>
      </w:divBdr>
    </w:div>
    <w:div w:id="900406937">
      <w:bodyDiv w:val="1"/>
      <w:marLeft w:val="0"/>
      <w:marRight w:val="0"/>
      <w:marTop w:val="0"/>
      <w:marBottom w:val="0"/>
      <w:divBdr>
        <w:top w:val="none" w:sz="0" w:space="0" w:color="auto"/>
        <w:left w:val="none" w:sz="0" w:space="0" w:color="auto"/>
        <w:bottom w:val="none" w:sz="0" w:space="0" w:color="auto"/>
        <w:right w:val="none" w:sz="0" w:space="0" w:color="auto"/>
      </w:divBdr>
    </w:div>
    <w:div w:id="901409743">
      <w:bodyDiv w:val="1"/>
      <w:marLeft w:val="0"/>
      <w:marRight w:val="0"/>
      <w:marTop w:val="0"/>
      <w:marBottom w:val="0"/>
      <w:divBdr>
        <w:top w:val="none" w:sz="0" w:space="0" w:color="auto"/>
        <w:left w:val="none" w:sz="0" w:space="0" w:color="auto"/>
        <w:bottom w:val="none" w:sz="0" w:space="0" w:color="auto"/>
        <w:right w:val="none" w:sz="0" w:space="0" w:color="auto"/>
      </w:divBdr>
    </w:div>
    <w:div w:id="901871529">
      <w:bodyDiv w:val="1"/>
      <w:marLeft w:val="0"/>
      <w:marRight w:val="0"/>
      <w:marTop w:val="0"/>
      <w:marBottom w:val="0"/>
      <w:divBdr>
        <w:top w:val="none" w:sz="0" w:space="0" w:color="auto"/>
        <w:left w:val="none" w:sz="0" w:space="0" w:color="auto"/>
        <w:bottom w:val="none" w:sz="0" w:space="0" w:color="auto"/>
        <w:right w:val="none" w:sz="0" w:space="0" w:color="auto"/>
      </w:divBdr>
    </w:div>
    <w:div w:id="902761116">
      <w:bodyDiv w:val="1"/>
      <w:marLeft w:val="0"/>
      <w:marRight w:val="0"/>
      <w:marTop w:val="0"/>
      <w:marBottom w:val="0"/>
      <w:divBdr>
        <w:top w:val="none" w:sz="0" w:space="0" w:color="auto"/>
        <w:left w:val="none" w:sz="0" w:space="0" w:color="auto"/>
        <w:bottom w:val="none" w:sz="0" w:space="0" w:color="auto"/>
        <w:right w:val="none" w:sz="0" w:space="0" w:color="auto"/>
      </w:divBdr>
    </w:div>
    <w:div w:id="903490987">
      <w:bodyDiv w:val="1"/>
      <w:marLeft w:val="0"/>
      <w:marRight w:val="0"/>
      <w:marTop w:val="0"/>
      <w:marBottom w:val="0"/>
      <w:divBdr>
        <w:top w:val="none" w:sz="0" w:space="0" w:color="auto"/>
        <w:left w:val="none" w:sz="0" w:space="0" w:color="auto"/>
        <w:bottom w:val="none" w:sz="0" w:space="0" w:color="auto"/>
        <w:right w:val="none" w:sz="0" w:space="0" w:color="auto"/>
      </w:divBdr>
    </w:div>
    <w:div w:id="906113275">
      <w:bodyDiv w:val="1"/>
      <w:marLeft w:val="0"/>
      <w:marRight w:val="0"/>
      <w:marTop w:val="0"/>
      <w:marBottom w:val="0"/>
      <w:divBdr>
        <w:top w:val="none" w:sz="0" w:space="0" w:color="auto"/>
        <w:left w:val="none" w:sz="0" w:space="0" w:color="auto"/>
        <w:bottom w:val="none" w:sz="0" w:space="0" w:color="auto"/>
        <w:right w:val="none" w:sz="0" w:space="0" w:color="auto"/>
      </w:divBdr>
    </w:div>
    <w:div w:id="906914107">
      <w:bodyDiv w:val="1"/>
      <w:marLeft w:val="0"/>
      <w:marRight w:val="0"/>
      <w:marTop w:val="0"/>
      <w:marBottom w:val="0"/>
      <w:divBdr>
        <w:top w:val="none" w:sz="0" w:space="0" w:color="auto"/>
        <w:left w:val="none" w:sz="0" w:space="0" w:color="auto"/>
        <w:bottom w:val="none" w:sz="0" w:space="0" w:color="auto"/>
        <w:right w:val="none" w:sz="0" w:space="0" w:color="auto"/>
      </w:divBdr>
    </w:div>
    <w:div w:id="912466827">
      <w:bodyDiv w:val="1"/>
      <w:marLeft w:val="0"/>
      <w:marRight w:val="0"/>
      <w:marTop w:val="0"/>
      <w:marBottom w:val="0"/>
      <w:divBdr>
        <w:top w:val="none" w:sz="0" w:space="0" w:color="auto"/>
        <w:left w:val="none" w:sz="0" w:space="0" w:color="auto"/>
        <w:bottom w:val="none" w:sz="0" w:space="0" w:color="auto"/>
        <w:right w:val="none" w:sz="0" w:space="0" w:color="auto"/>
      </w:divBdr>
    </w:div>
    <w:div w:id="913130100">
      <w:bodyDiv w:val="1"/>
      <w:marLeft w:val="0"/>
      <w:marRight w:val="0"/>
      <w:marTop w:val="0"/>
      <w:marBottom w:val="0"/>
      <w:divBdr>
        <w:top w:val="none" w:sz="0" w:space="0" w:color="auto"/>
        <w:left w:val="none" w:sz="0" w:space="0" w:color="auto"/>
        <w:bottom w:val="none" w:sz="0" w:space="0" w:color="auto"/>
        <w:right w:val="none" w:sz="0" w:space="0" w:color="auto"/>
      </w:divBdr>
    </w:div>
    <w:div w:id="914365088">
      <w:bodyDiv w:val="1"/>
      <w:marLeft w:val="0"/>
      <w:marRight w:val="0"/>
      <w:marTop w:val="0"/>
      <w:marBottom w:val="0"/>
      <w:divBdr>
        <w:top w:val="none" w:sz="0" w:space="0" w:color="auto"/>
        <w:left w:val="none" w:sz="0" w:space="0" w:color="auto"/>
        <w:bottom w:val="none" w:sz="0" w:space="0" w:color="auto"/>
        <w:right w:val="none" w:sz="0" w:space="0" w:color="auto"/>
      </w:divBdr>
    </w:div>
    <w:div w:id="917441683">
      <w:bodyDiv w:val="1"/>
      <w:marLeft w:val="0"/>
      <w:marRight w:val="0"/>
      <w:marTop w:val="0"/>
      <w:marBottom w:val="0"/>
      <w:divBdr>
        <w:top w:val="none" w:sz="0" w:space="0" w:color="auto"/>
        <w:left w:val="none" w:sz="0" w:space="0" w:color="auto"/>
        <w:bottom w:val="none" w:sz="0" w:space="0" w:color="auto"/>
        <w:right w:val="none" w:sz="0" w:space="0" w:color="auto"/>
      </w:divBdr>
    </w:div>
    <w:div w:id="917520205">
      <w:bodyDiv w:val="1"/>
      <w:marLeft w:val="0"/>
      <w:marRight w:val="0"/>
      <w:marTop w:val="0"/>
      <w:marBottom w:val="0"/>
      <w:divBdr>
        <w:top w:val="none" w:sz="0" w:space="0" w:color="auto"/>
        <w:left w:val="none" w:sz="0" w:space="0" w:color="auto"/>
        <w:bottom w:val="none" w:sz="0" w:space="0" w:color="auto"/>
        <w:right w:val="none" w:sz="0" w:space="0" w:color="auto"/>
      </w:divBdr>
    </w:div>
    <w:div w:id="920404351">
      <w:bodyDiv w:val="1"/>
      <w:marLeft w:val="0"/>
      <w:marRight w:val="0"/>
      <w:marTop w:val="0"/>
      <w:marBottom w:val="0"/>
      <w:divBdr>
        <w:top w:val="none" w:sz="0" w:space="0" w:color="auto"/>
        <w:left w:val="none" w:sz="0" w:space="0" w:color="auto"/>
        <w:bottom w:val="none" w:sz="0" w:space="0" w:color="auto"/>
        <w:right w:val="none" w:sz="0" w:space="0" w:color="auto"/>
      </w:divBdr>
    </w:div>
    <w:div w:id="931739926">
      <w:bodyDiv w:val="1"/>
      <w:marLeft w:val="0"/>
      <w:marRight w:val="0"/>
      <w:marTop w:val="0"/>
      <w:marBottom w:val="0"/>
      <w:divBdr>
        <w:top w:val="none" w:sz="0" w:space="0" w:color="auto"/>
        <w:left w:val="none" w:sz="0" w:space="0" w:color="auto"/>
        <w:bottom w:val="none" w:sz="0" w:space="0" w:color="auto"/>
        <w:right w:val="none" w:sz="0" w:space="0" w:color="auto"/>
      </w:divBdr>
    </w:div>
    <w:div w:id="934754620">
      <w:bodyDiv w:val="1"/>
      <w:marLeft w:val="0"/>
      <w:marRight w:val="0"/>
      <w:marTop w:val="0"/>
      <w:marBottom w:val="0"/>
      <w:divBdr>
        <w:top w:val="none" w:sz="0" w:space="0" w:color="auto"/>
        <w:left w:val="none" w:sz="0" w:space="0" w:color="auto"/>
        <w:bottom w:val="none" w:sz="0" w:space="0" w:color="auto"/>
        <w:right w:val="none" w:sz="0" w:space="0" w:color="auto"/>
      </w:divBdr>
    </w:div>
    <w:div w:id="936450562">
      <w:bodyDiv w:val="1"/>
      <w:marLeft w:val="0"/>
      <w:marRight w:val="0"/>
      <w:marTop w:val="0"/>
      <w:marBottom w:val="0"/>
      <w:divBdr>
        <w:top w:val="none" w:sz="0" w:space="0" w:color="auto"/>
        <w:left w:val="none" w:sz="0" w:space="0" w:color="auto"/>
        <w:bottom w:val="none" w:sz="0" w:space="0" w:color="auto"/>
        <w:right w:val="none" w:sz="0" w:space="0" w:color="auto"/>
      </w:divBdr>
    </w:div>
    <w:div w:id="937175001">
      <w:bodyDiv w:val="1"/>
      <w:marLeft w:val="0"/>
      <w:marRight w:val="0"/>
      <w:marTop w:val="0"/>
      <w:marBottom w:val="0"/>
      <w:divBdr>
        <w:top w:val="none" w:sz="0" w:space="0" w:color="auto"/>
        <w:left w:val="none" w:sz="0" w:space="0" w:color="auto"/>
        <w:bottom w:val="none" w:sz="0" w:space="0" w:color="auto"/>
        <w:right w:val="none" w:sz="0" w:space="0" w:color="auto"/>
      </w:divBdr>
    </w:div>
    <w:div w:id="942567536">
      <w:bodyDiv w:val="1"/>
      <w:marLeft w:val="0"/>
      <w:marRight w:val="0"/>
      <w:marTop w:val="0"/>
      <w:marBottom w:val="0"/>
      <w:divBdr>
        <w:top w:val="none" w:sz="0" w:space="0" w:color="auto"/>
        <w:left w:val="none" w:sz="0" w:space="0" w:color="auto"/>
        <w:bottom w:val="none" w:sz="0" w:space="0" w:color="auto"/>
        <w:right w:val="none" w:sz="0" w:space="0" w:color="auto"/>
      </w:divBdr>
    </w:div>
    <w:div w:id="946351279">
      <w:bodyDiv w:val="1"/>
      <w:marLeft w:val="0"/>
      <w:marRight w:val="0"/>
      <w:marTop w:val="0"/>
      <w:marBottom w:val="0"/>
      <w:divBdr>
        <w:top w:val="none" w:sz="0" w:space="0" w:color="auto"/>
        <w:left w:val="none" w:sz="0" w:space="0" w:color="auto"/>
        <w:bottom w:val="none" w:sz="0" w:space="0" w:color="auto"/>
        <w:right w:val="none" w:sz="0" w:space="0" w:color="auto"/>
      </w:divBdr>
    </w:div>
    <w:div w:id="946961216">
      <w:bodyDiv w:val="1"/>
      <w:marLeft w:val="0"/>
      <w:marRight w:val="0"/>
      <w:marTop w:val="0"/>
      <w:marBottom w:val="0"/>
      <w:divBdr>
        <w:top w:val="none" w:sz="0" w:space="0" w:color="auto"/>
        <w:left w:val="none" w:sz="0" w:space="0" w:color="auto"/>
        <w:bottom w:val="none" w:sz="0" w:space="0" w:color="auto"/>
        <w:right w:val="none" w:sz="0" w:space="0" w:color="auto"/>
      </w:divBdr>
    </w:div>
    <w:div w:id="948007512">
      <w:bodyDiv w:val="1"/>
      <w:marLeft w:val="0"/>
      <w:marRight w:val="0"/>
      <w:marTop w:val="0"/>
      <w:marBottom w:val="0"/>
      <w:divBdr>
        <w:top w:val="none" w:sz="0" w:space="0" w:color="auto"/>
        <w:left w:val="none" w:sz="0" w:space="0" w:color="auto"/>
        <w:bottom w:val="none" w:sz="0" w:space="0" w:color="auto"/>
        <w:right w:val="none" w:sz="0" w:space="0" w:color="auto"/>
      </w:divBdr>
    </w:div>
    <w:div w:id="950091184">
      <w:bodyDiv w:val="1"/>
      <w:marLeft w:val="0"/>
      <w:marRight w:val="0"/>
      <w:marTop w:val="0"/>
      <w:marBottom w:val="0"/>
      <w:divBdr>
        <w:top w:val="none" w:sz="0" w:space="0" w:color="auto"/>
        <w:left w:val="none" w:sz="0" w:space="0" w:color="auto"/>
        <w:bottom w:val="none" w:sz="0" w:space="0" w:color="auto"/>
        <w:right w:val="none" w:sz="0" w:space="0" w:color="auto"/>
      </w:divBdr>
    </w:div>
    <w:div w:id="951133635">
      <w:bodyDiv w:val="1"/>
      <w:marLeft w:val="0"/>
      <w:marRight w:val="0"/>
      <w:marTop w:val="0"/>
      <w:marBottom w:val="0"/>
      <w:divBdr>
        <w:top w:val="none" w:sz="0" w:space="0" w:color="auto"/>
        <w:left w:val="none" w:sz="0" w:space="0" w:color="auto"/>
        <w:bottom w:val="none" w:sz="0" w:space="0" w:color="auto"/>
        <w:right w:val="none" w:sz="0" w:space="0" w:color="auto"/>
      </w:divBdr>
    </w:div>
    <w:div w:id="952906151">
      <w:bodyDiv w:val="1"/>
      <w:marLeft w:val="0"/>
      <w:marRight w:val="0"/>
      <w:marTop w:val="0"/>
      <w:marBottom w:val="0"/>
      <w:divBdr>
        <w:top w:val="none" w:sz="0" w:space="0" w:color="auto"/>
        <w:left w:val="none" w:sz="0" w:space="0" w:color="auto"/>
        <w:bottom w:val="none" w:sz="0" w:space="0" w:color="auto"/>
        <w:right w:val="none" w:sz="0" w:space="0" w:color="auto"/>
      </w:divBdr>
    </w:div>
    <w:div w:id="962419218">
      <w:bodyDiv w:val="1"/>
      <w:marLeft w:val="0"/>
      <w:marRight w:val="0"/>
      <w:marTop w:val="0"/>
      <w:marBottom w:val="0"/>
      <w:divBdr>
        <w:top w:val="none" w:sz="0" w:space="0" w:color="auto"/>
        <w:left w:val="none" w:sz="0" w:space="0" w:color="auto"/>
        <w:bottom w:val="none" w:sz="0" w:space="0" w:color="auto"/>
        <w:right w:val="none" w:sz="0" w:space="0" w:color="auto"/>
      </w:divBdr>
    </w:div>
    <w:div w:id="964390252">
      <w:bodyDiv w:val="1"/>
      <w:marLeft w:val="0"/>
      <w:marRight w:val="0"/>
      <w:marTop w:val="0"/>
      <w:marBottom w:val="0"/>
      <w:divBdr>
        <w:top w:val="none" w:sz="0" w:space="0" w:color="auto"/>
        <w:left w:val="none" w:sz="0" w:space="0" w:color="auto"/>
        <w:bottom w:val="none" w:sz="0" w:space="0" w:color="auto"/>
        <w:right w:val="none" w:sz="0" w:space="0" w:color="auto"/>
      </w:divBdr>
    </w:div>
    <w:div w:id="980889835">
      <w:bodyDiv w:val="1"/>
      <w:marLeft w:val="0"/>
      <w:marRight w:val="0"/>
      <w:marTop w:val="0"/>
      <w:marBottom w:val="0"/>
      <w:divBdr>
        <w:top w:val="none" w:sz="0" w:space="0" w:color="auto"/>
        <w:left w:val="none" w:sz="0" w:space="0" w:color="auto"/>
        <w:bottom w:val="none" w:sz="0" w:space="0" w:color="auto"/>
        <w:right w:val="none" w:sz="0" w:space="0" w:color="auto"/>
      </w:divBdr>
    </w:div>
    <w:div w:id="982851783">
      <w:bodyDiv w:val="1"/>
      <w:marLeft w:val="0"/>
      <w:marRight w:val="0"/>
      <w:marTop w:val="0"/>
      <w:marBottom w:val="0"/>
      <w:divBdr>
        <w:top w:val="none" w:sz="0" w:space="0" w:color="auto"/>
        <w:left w:val="none" w:sz="0" w:space="0" w:color="auto"/>
        <w:bottom w:val="none" w:sz="0" w:space="0" w:color="auto"/>
        <w:right w:val="none" w:sz="0" w:space="0" w:color="auto"/>
      </w:divBdr>
    </w:div>
    <w:div w:id="989282938">
      <w:bodyDiv w:val="1"/>
      <w:marLeft w:val="0"/>
      <w:marRight w:val="0"/>
      <w:marTop w:val="0"/>
      <w:marBottom w:val="0"/>
      <w:divBdr>
        <w:top w:val="none" w:sz="0" w:space="0" w:color="auto"/>
        <w:left w:val="none" w:sz="0" w:space="0" w:color="auto"/>
        <w:bottom w:val="none" w:sz="0" w:space="0" w:color="auto"/>
        <w:right w:val="none" w:sz="0" w:space="0" w:color="auto"/>
      </w:divBdr>
    </w:div>
    <w:div w:id="1009676036">
      <w:bodyDiv w:val="1"/>
      <w:marLeft w:val="0"/>
      <w:marRight w:val="0"/>
      <w:marTop w:val="0"/>
      <w:marBottom w:val="0"/>
      <w:divBdr>
        <w:top w:val="none" w:sz="0" w:space="0" w:color="auto"/>
        <w:left w:val="none" w:sz="0" w:space="0" w:color="auto"/>
        <w:bottom w:val="none" w:sz="0" w:space="0" w:color="auto"/>
        <w:right w:val="none" w:sz="0" w:space="0" w:color="auto"/>
      </w:divBdr>
    </w:div>
    <w:div w:id="1014695789">
      <w:bodyDiv w:val="1"/>
      <w:marLeft w:val="0"/>
      <w:marRight w:val="0"/>
      <w:marTop w:val="0"/>
      <w:marBottom w:val="0"/>
      <w:divBdr>
        <w:top w:val="none" w:sz="0" w:space="0" w:color="auto"/>
        <w:left w:val="none" w:sz="0" w:space="0" w:color="auto"/>
        <w:bottom w:val="none" w:sz="0" w:space="0" w:color="auto"/>
        <w:right w:val="none" w:sz="0" w:space="0" w:color="auto"/>
      </w:divBdr>
    </w:div>
    <w:div w:id="1016737164">
      <w:bodyDiv w:val="1"/>
      <w:marLeft w:val="0"/>
      <w:marRight w:val="0"/>
      <w:marTop w:val="0"/>
      <w:marBottom w:val="0"/>
      <w:divBdr>
        <w:top w:val="none" w:sz="0" w:space="0" w:color="auto"/>
        <w:left w:val="none" w:sz="0" w:space="0" w:color="auto"/>
        <w:bottom w:val="none" w:sz="0" w:space="0" w:color="auto"/>
        <w:right w:val="none" w:sz="0" w:space="0" w:color="auto"/>
      </w:divBdr>
    </w:div>
    <w:div w:id="1017780146">
      <w:bodyDiv w:val="1"/>
      <w:marLeft w:val="0"/>
      <w:marRight w:val="0"/>
      <w:marTop w:val="0"/>
      <w:marBottom w:val="0"/>
      <w:divBdr>
        <w:top w:val="none" w:sz="0" w:space="0" w:color="auto"/>
        <w:left w:val="none" w:sz="0" w:space="0" w:color="auto"/>
        <w:bottom w:val="none" w:sz="0" w:space="0" w:color="auto"/>
        <w:right w:val="none" w:sz="0" w:space="0" w:color="auto"/>
      </w:divBdr>
    </w:div>
    <w:div w:id="1017997196">
      <w:bodyDiv w:val="1"/>
      <w:marLeft w:val="0"/>
      <w:marRight w:val="0"/>
      <w:marTop w:val="0"/>
      <w:marBottom w:val="0"/>
      <w:divBdr>
        <w:top w:val="none" w:sz="0" w:space="0" w:color="auto"/>
        <w:left w:val="none" w:sz="0" w:space="0" w:color="auto"/>
        <w:bottom w:val="none" w:sz="0" w:space="0" w:color="auto"/>
        <w:right w:val="none" w:sz="0" w:space="0" w:color="auto"/>
      </w:divBdr>
    </w:div>
    <w:div w:id="1021011361">
      <w:bodyDiv w:val="1"/>
      <w:marLeft w:val="0"/>
      <w:marRight w:val="0"/>
      <w:marTop w:val="0"/>
      <w:marBottom w:val="0"/>
      <w:divBdr>
        <w:top w:val="none" w:sz="0" w:space="0" w:color="auto"/>
        <w:left w:val="none" w:sz="0" w:space="0" w:color="auto"/>
        <w:bottom w:val="none" w:sz="0" w:space="0" w:color="auto"/>
        <w:right w:val="none" w:sz="0" w:space="0" w:color="auto"/>
      </w:divBdr>
    </w:div>
    <w:div w:id="1028989498">
      <w:bodyDiv w:val="1"/>
      <w:marLeft w:val="0"/>
      <w:marRight w:val="0"/>
      <w:marTop w:val="0"/>
      <w:marBottom w:val="0"/>
      <w:divBdr>
        <w:top w:val="none" w:sz="0" w:space="0" w:color="auto"/>
        <w:left w:val="none" w:sz="0" w:space="0" w:color="auto"/>
        <w:bottom w:val="none" w:sz="0" w:space="0" w:color="auto"/>
        <w:right w:val="none" w:sz="0" w:space="0" w:color="auto"/>
      </w:divBdr>
    </w:div>
    <w:div w:id="1030449332">
      <w:bodyDiv w:val="1"/>
      <w:marLeft w:val="0"/>
      <w:marRight w:val="0"/>
      <w:marTop w:val="0"/>
      <w:marBottom w:val="0"/>
      <w:divBdr>
        <w:top w:val="none" w:sz="0" w:space="0" w:color="auto"/>
        <w:left w:val="none" w:sz="0" w:space="0" w:color="auto"/>
        <w:bottom w:val="none" w:sz="0" w:space="0" w:color="auto"/>
        <w:right w:val="none" w:sz="0" w:space="0" w:color="auto"/>
      </w:divBdr>
    </w:div>
    <w:div w:id="1032073458">
      <w:bodyDiv w:val="1"/>
      <w:marLeft w:val="0"/>
      <w:marRight w:val="0"/>
      <w:marTop w:val="0"/>
      <w:marBottom w:val="0"/>
      <w:divBdr>
        <w:top w:val="none" w:sz="0" w:space="0" w:color="auto"/>
        <w:left w:val="none" w:sz="0" w:space="0" w:color="auto"/>
        <w:bottom w:val="none" w:sz="0" w:space="0" w:color="auto"/>
        <w:right w:val="none" w:sz="0" w:space="0" w:color="auto"/>
      </w:divBdr>
    </w:div>
    <w:div w:id="1032531469">
      <w:bodyDiv w:val="1"/>
      <w:marLeft w:val="0"/>
      <w:marRight w:val="0"/>
      <w:marTop w:val="0"/>
      <w:marBottom w:val="0"/>
      <w:divBdr>
        <w:top w:val="none" w:sz="0" w:space="0" w:color="auto"/>
        <w:left w:val="none" w:sz="0" w:space="0" w:color="auto"/>
        <w:bottom w:val="none" w:sz="0" w:space="0" w:color="auto"/>
        <w:right w:val="none" w:sz="0" w:space="0" w:color="auto"/>
      </w:divBdr>
    </w:div>
    <w:div w:id="1036197673">
      <w:bodyDiv w:val="1"/>
      <w:marLeft w:val="0"/>
      <w:marRight w:val="0"/>
      <w:marTop w:val="0"/>
      <w:marBottom w:val="0"/>
      <w:divBdr>
        <w:top w:val="none" w:sz="0" w:space="0" w:color="auto"/>
        <w:left w:val="none" w:sz="0" w:space="0" w:color="auto"/>
        <w:bottom w:val="none" w:sz="0" w:space="0" w:color="auto"/>
        <w:right w:val="none" w:sz="0" w:space="0" w:color="auto"/>
      </w:divBdr>
    </w:div>
    <w:div w:id="1040738411">
      <w:bodyDiv w:val="1"/>
      <w:marLeft w:val="0"/>
      <w:marRight w:val="0"/>
      <w:marTop w:val="0"/>
      <w:marBottom w:val="0"/>
      <w:divBdr>
        <w:top w:val="none" w:sz="0" w:space="0" w:color="auto"/>
        <w:left w:val="none" w:sz="0" w:space="0" w:color="auto"/>
        <w:bottom w:val="none" w:sz="0" w:space="0" w:color="auto"/>
        <w:right w:val="none" w:sz="0" w:space="0" w:color="auto"/>
      </w:divBdr>
    </w:div>
    <w:div w:id="1041707710">
      <w:bodyDiv w:val="1"/>
      <w:marLeft w:val="0"/>
      <w:marRight w:val="0"/>
      <w:marTop w:val="0"/>
      <w:marBottom w:val="0"/>
      <w:divBdr>
        <w:top w:val="none" w:sz="0" w:space="0" w:color="auto"/>
        <w:left w:val="none" w:sz="0" w:space="0" w:color="auto"/>
        <w:bottom w:val="none" w:sz="0" w:space="0" w:color="auto"/>
        <w:right w:val="none" w:sz="0" w:space="0" w:color="auto"/>
      </w:divBdr>
    </w:div>
    <w:div w:id="1043755180">
      <w:bodyDiv w:val="1"/>
      <w:marLeft w:val="0"/>
      <w:marRight w:val="0"/>
      <w:marTop w:val="0"/>
      <w:marBottom w:val="0"/>
      <w:divBdr>
        <w:top w:val="none" w:sz="0" w:space="0" w:color="auto"/>
        <w:left w:val="none" w:sz="0" w:space="0" w:color="auto"/>
        <w:bottom w:val="none" w:sz="0" w:space="0" w:color="auto"/>
        <w:right w:val="none" w:sz="0" w:space="0" w:color="auto"/>
      </w:divBdr>
    </w:div>
    <w:div w:id="1053887126">
      <w:bodyDiv w:val="1"/>
      <w:marLeft w:val="0"/>
      <w:marRight w:val="0"/>
      <w:marTop w:val="0"/>
      <w:marBottom w:val="0"/>
      <w:divBdr>
        <w:top w:val="none" w:sz="0" w:space="0" w:color="auto"/>
        <w:left w:val="none" w:sz="0" w:space="0" w:color="auto"/>
        <w:bottom w:val="none" w:sz="0" w:space="0" w:color="auto"/>
        <w:right w:val="none" w:sz="0" w:space="0" w:color="auto"/>
      </w:divBdr>
    </w:div>
    <w:div w:id="1058625337">
      <w:bodyDiv w:val="1"/>
      <w:marLeft w:val="0"/>
      <w:marRight w:val="0"/>
      <w:marTop w:val="0"/>
      <w:marBottom w:val="0"/>
      <w:divBdr>
        <w:top w:val="none" w:sz="0" w:space="0" w:color="auto"/>
        <w:left w:val="none" w:sz="0" w:space="0" w:color="auto"/>
        <w:bottom w:val="none" w:sz="0" w:space="0" w:color="auto"/>
        <w:right w:val="none" w:sz="0" w:space="0" w:color="auto"/>
      </w:divBdr>
    </w:div>
    <w:div w:id="1058938506">
      <w:bodyDiv w:val="1"/>
      <w:marLeft w:val="0"/>
      <w:marRight w:val="0"/>
      <w:marTop w:val="0"/>
      <w:marBottom w:val="0"/>
      <w:divBdr>
        <w:top w:val="none" w:sz="0" w:space="0" w:color="auto"/>
        <w:left w:val="none" w:sz="0" w:space="0" w:color="auto"/>
        <w:bottom w:val="none" w:sz="0" w:space="0" w:color="auto"/>
        <w:right w:val="none" w:sz="0" w:space="0" w:color="auto"/>
      </w:divBdr>
    </w:div>
    <w:div w:id="1064333199">
      <w:bodyDiv w:val="1"/>
      <w:marLeft w:val="0"/>
      <w:marRight w:val="0"/>
      <w:marTop w:val="0"/>
      <w:marBottom w:val="0"/>
      <w:divBdr>
        <w:top w:val="none" w:sz="0" w:space="0" w:color="auto"/>
        <w:left w:val="none" w:sz="0" w:space="0" w:color="auto"/>
        <w:bottom w:val="none" w:sz="0" w:space="0" w:color="auto"/>
        <w:right w:val="none" w:sz="0" w:space="0" w:color="auto"/>
      </w:divBdr>
    </w:div>
    <w:div w:id="1072191487">
      <w:bodyDiv w:val="1"/>
      <w:marLeft w:val="0"/>
      <w:marRight w:val="0"/>
      <w:marTop w:val="0"/>
      <w:marBottom w:val="0"/>
      <w:divBdr>
        <w:top w:val="none" w:sz="0" w:space="0" w:color="auto"/>
        <w:left w:val="none" w:sz="0" w:space="0" w:color="auto"/>
        <w:bottom w:val="none" w:sz="0" w:space="0" w:color="auto"/>
        <w:right w:val="none" w:sz="0" w:space="0" w:color="auto"/>
      </w:divBdr>
    </w:div>
    <w:div w:id="1076513552">
      <w:bodyDiv w:val="1"/>
      <w:marLeft w:val="0"/>
      <w:marRight w:val="0"/>
      <w:marTop w:val="0"/>
      <w:marBottom w:val="0"/>
      <w:divBdr>
        <w:top w:val="none" w:sz="0" w:space="0" w:color="auto"/>
        <w:left w:val="none" w:sz="0" w:space="0" w:color="auto"/>
        <w:bottom w:val="none" w:sz="0" w:space="0" w:color="auto"/>
        <w:right w:val="none" w:sz="0" w:space="0" w:color="auto"/>
      </w:divBdr>
    </w:div>
    <w:div w:id="1077093444">
      <w:bodyDiv w:val="1"/>
      <w:marLeft w:val="0"/>
      <w:marRight w:val="0"/>
      <w:marTop w:val="0"/>
      <w:marBottom w:val="0"/>
      <w:divBdr>
        <w:top w:val="none" w:sz="0" w:space="0" w:color="auto"/>
        <w:left w:val="none" w:sz="0" w:space="0" w:color="auto"/>
        <w:bottom w:val="none" w:sz="0" w:space="0" w:color="auto"/>
        <w:right w:val="none" w:sz="0" w:space="0" w:color="auto"/>
      </w:divBdr>
    </w:div>
    <w:div w:id="1078870204">
      <w:bodyDiv w:val="1"/>
      <w:marLeft w:val="0"/>
      <w:marRight w:val="0"/>
      <w:marTop w:val="0"/>
      <w:marBottom w:val="0"/>
      <w:divBdr>
        <w:top w:val="none" w:sz="0" w:space="0" w:color="auto"/>
        <w:left w:val="none" w:sz="0" w:space="0" w:color="auto"/>
        <w:bottom w:val="none" w:sz="0" w:space="0" w:color="auto"/>
        <w:right w:val="none" w:sz="0" w:space="0" w:color="auto"/>
      </w:divBdr>
    </w:div>
    <w:div w:id="1079016486">
      <w:bodyDiv w:val="1"/>
      <w:marLeft w:val="0"/>
      <w:marRight w:val="0"/>
      <w:marTop w:val="0"/>
      <w:marBottom w:val="0"/>
      <w:divBdr>
        <w:top w:val="none" w:sz="0" w:space="0" w:color="auto"/>
        <w:left w:val="none" w:sz="0" w:space="0" w:color="auto"/>
        <w:bottom w:val="none" w:sz="0" w:space="0" w:color="auto"/>
        <w:right w:val="none" w:sz="0" w:space="0" w:color="auto"/>
      </w:divBdr>
    </w:div>
    <w:div w:id="1079794178">
      <w:bodyDiv w:val="1"/>
      <w:marLeft w:val="0"/>
      <w:marRight w:val="0"/>
      <w:marTop w:val="0"/>
      <w:marBottom w:val="0"/>
      <w:divBdr>
        <w:top w:val="none" w:sz="0" w:space="0" w:color="auto"/>
        <w:left w:val="none" w:sz="0" w:space="0" w:color="auto"/>
        <w:bottom w:val="none" w:sz="0" w:space="0" w:color="auto"/>
        <w:right w:val="none" w:sz="0" w:space="0" w:color="auto"/>
      </w:divBdr>
    </w:div>
    <w:div w:id="1081754567">
      <w:bodyDiv w:val="1"/>
      <w:marLeft w:val="0"/>
      <w:marRight w:val="0"/>
      <w:marTop w:val="0"/>
      <w:marBottom w:val="0"/>
      <w:divBdr>
        <w:top w:val="none" w:sz="0" w:space="0" w:color="auto"/>
        <w:left w:val="none" w:sz="0" w:space="0" w:color="auto"/>
        <w:bottom w:val="none" w:sz="0" w:space="0" w:color="auto"/>
        <w:right w:val="none" w:sz="0" w:space="0" w:color="auto"/>
      </w:divBdr>
    </w:div>
    <w:div w:id="1085223841">
      <w:bodyDiv w:val="1"/>
      <w:marLeft w:val="0"/>
      <w:marRight w:val="0"/>
      <w:marTop w:val="0"/>
      <w:marBottom w:val="0"/>
      <w:divBdr>
        <w:top w:val="none" w:sz="0" w:space="0" w:color="auto"/>
        <w:left w:val="none" w:sz="0" w:space="0" w:color="auto"/>
        <w:bottom w:val="none" w:sz="0" w:space="0" w:color="auto"/>
        <w:right w:val="none" w:sz="0" w:space="0" w:color="auto"/>
      </w:divBdr>
    </w:div>
    <w:div w:id="1094590415">
      <w:bodyDiv w:val="1"/>
      <w:marLeft w:val="0"/>
      <w:marRight w:val="0"/>
      <w:marTop w:val="0"/>
      <w:marBottom w:val="0"/>
      <w:divBdr>
        <w:top w:val="none" w:sz="0" w:space="0" w:color="auto"/>
        <w:left w:val="none" w:sz="0" w:space="0" w:color="auto"/>
        <w:bottom w:val="none" w:sz="0" w:space="0" w:color="auto"/>
        <w:right w:val="none" w:sz="0" w:space="0" w:color="auto"/>
      </w:divBdr>
    </w:div>
    <w:div w:id="1096706491">
      <w:bodyDiv w:val="1"/>
      <w:marLeft w:val="0"/>
      <w:marRight w:val="0"/>
      <w:marTop w:val="0"/>
      <w:marBottom w:val="0"/>
      <w:divBdr>
        <w:top w:val="none" w:sz="0" w:space="0" w:color="auto"/>
        <w:left w:val="none" w:sz="0" w:space="0" w:color="auto"/>
        <w:bottom w:val="none" w:sz="0" w:space="0" w:color="auto"/>
        <w:right w:val="none" w:sz="0" w:space="0" w:color="auto"/>
      </w:divBdr>
    </w:div>
    <w:div w:id="1109664356">
      <w:bodyDiv w:val="1"/>
      <w:marLeft w:val="0"/>
      <w:marRight w:val="0"/>
      <w:marTop w:val="0"/>
      <w:marBottom w:val="0"/>
      <w:divBdr>
        <w:top w:val="none" w:sz="0" w:space="0" w:color="auto"/>
        <w:left w:val="none" w:sz="0" w:space="0" w:color="auto"/>
        <w:bottom w:val="none" w:sz="0" w:space="0" w:color="auto"/>
        <w:right w:val="none" w:sz="0" w:space="0" w:color="auto"/>
      </w:divBdr>
    </w:div>
    <w:div w:id="1110970604">
      <w:bodyDiv w:val="1"/>
      <w:marLeft w:val="0"/>
      <w:marRight w:val="0"/>
      <w:marTop w:val="0"/>
      <w:marBottom w:val="0"/>
      <w:divBdr>
        <w:top w:val="none" w:sz="0" w:space="0" w:color="auto"/>
        <w:left w:val="none" w:sz="0" w:space="0" w:color="auto"/>
        <w:bottom w:val="none" w:sz="0" w:space="0" w:color="auto"/>
        <w:right w:val="none" w:sz="0" w:space="0" w:color="auto"/>
      </w:divBdr>
    </w:div>
    <w:div w:id="1115103369">
      <w:bodyDiv w:val="1"/>
      <w:marLeft w:val="0"/>
      <w:marRight w:val="0"/>
      <w:marTop w:val="0"/>
      <w:marBottom w:val="0"/>
      <w:divBdr>
        <w:top w:val="none" w:sz="0" w:space="0" w:color="auto"/>
        <w:left w:val="none" w:sz="0" w:space="0" w:color="auto"/>
        <w:bottom w:val="none" w:sz="0" w:space="0" w:color="auto"/>
        <w:right w:val="none" w:sz="0" w:space="0" w:color="auto"/>
      </w:divBdr>
    </w:div>
    <w:div w:id="1117061414">
      <w:bodyDiv w:val="1"/>
      <w:marLeft w:val="0"/>
      <w:marRight w:val="0"/>
      <w:marTop w:val="0"/>
      <w:marBottom w:val="0"/>
      <w:divBdr>
        <w:top w:val="none" w:sz="0" w:space="0" w:color="auto"/>
        <w:left w:val="none" w:sz="0" w:space="0" w:color="auto"/>
        <w:bottom w:val="none" w:sz="0" w:space="0" w:color="auto"/>
        <w:right w:val="none" w:sz="0" w:space="0" w:color="auto"/>
      </w:divBdr>
    </w:div>
    <w:div w:id="1121459767">
      <w:bodyDiv w:val="1"/>
      <w:marLeft w:val="0"/>
      <w:marRight w:val="0"/>
      <w:marTop w:val="0"/>
      <w:marBottom w:val="0"/>
      <w:divBdr>
        <w:top w:val="none" w:sz="0" w:space="0" w:color="auto"/>
        <w:left w:val="none" w:sz="0" w:space="0" w:color="auto"/>
        <w:bottom w:val="none" w:sz="0" w:space="0" w:color="auto"/>
        <w:right w:val="none" w:sz="0" w:space="0" w:color="auto"/>
      </w:divBdr>
    </w:div>
    <w:div w:id="1124733347">
      <w:bodyDiv w:val="1"/>
      <w:marLeft w:val="0"/>
      <w:marRight w:val="0"/>
      <w:marTop w:val="0"/>
      <w:marBottom w:val="0"/>
      <w:divBdr>
        <w:top w:val="none" w:sz="0" w:space="0" w:color="auto"/>
        <w:left w:val="none" w:sz="0" w:space="0" w:color="auto"/>
        <w:bottom w:val="none" w:sz="0" w:space="0" w:color="auto"/>
        <w:right w:val="none" w:sz="0" w:space="0" w:color="auto"/>
      </w:divBdr>
    </w:div>
    <w:div w:id="1124811483">
      <w:bodyDiv w:val="1"/>
      <w:marLeft w:val="0"/>
      <w:marRight w:val="0"/>
      <w:marTop w:val="0"/>
      <w:marBottom w:val="0"/>
      <w:divBdr>
        <w:top w:val="none" w:sz="0" w:space="0" w:color="auto"/>
        <w:left w:val="none" w:sz="0" w:space="0" w:color="auto"/>
        <w:bottom w:val="none" w:sz="0" w:space="0" w:color="auto"/>
        <w:right w:val="none" w:sz="0" w:space="0" w:color="auto"/>
      </w:divBdr>
    </w:div>
    <w:div w:id="1126388676">
      <w:bodyDiv w:val="1"/>
      <w:marLeft w:val="0"/>
      <w:marRight w:val="0"/>
      <w:marTop w:val="0"/>
      <w:marBottom w:val="0"/>
      <w:divBdr>
        <w:top w:val="none" w:sz="0" w:space="0" w:color="auto"/>
        <w:left w:val="none" w:sz="0" w:space="0" w:color="auto"/>
        <w:bottom w:val="none" w:sz="0" w:space="0" w:color="auto"/>
        <w:right w:val="none" w:sz="0" w:space="0" w:color="auto"/>
      </w:divBdr>
    </w:div>
    <w:div w:id="1129477363">
      <w:bodyDiv w:val="1"/>
      <w:marLeft w:val="0"/>
      <w:marRight w:val="0"/>
      <w:marTop w:val="0"/>
      <w:marBottom w:val="0"/>
      <w:divBdr>
        <w:top w:val="none" w:sz="0" w:space="0" w:color="auto"/>
        <w:left w:val="none" w:sz="0" w:space="0" w:color="auto"/>
        <w:bottom w:val="none" w:sz="0" w:space="0" w:color="auto"/>
        <w:right w:val="none" w:sz="0" w:space="0" w:color="auto"/>
      </w:divBdr>
    </w:div>
    <w:div w:id="1140728479">
      <w:bodyDiv w:val="1"/>
      <w:marLeft w:val="0"/>
      <w:marRight w:val="0"/>
      <w:marTop w:val="0"/>
      <w:marBottom w:val="0"/>
      <w:divBdr>
        <w:top w:val="none" w:sz="0" w:space="0" w:color="auto"/>
        <w:left w:val="none" w:sz="0" w:space="0" w:color="auto"/>
        <w:bottom w:val="none" w:sz="0" w:space="0" w:color="auto"/>
        <w:right w:val="none" w:sz="0" w:space="0" w:color="auto"/>
      </w:divBdr>
    </w:div>
    <w:div w:id="1152453538">
      <w:bodyDiv w:val="1"/>
      <w:marLeft w:val="0"/>
      <w:marRight w:val="0"/>
      <w:marTop w:val="0"/>
      <w:marBottom w:val="0"/>
      <w:divBdr>
        <w:top w:val="none" w:sz="0" w:space="0" w:color="auto"/>
        <w:left w:val="none" w:sz="0" w:space="0" w:color="auto"/>
        <w:bottom w:val="none" w:sz="0" w:space="0" w:color="auto"/>
        <w:right w:val="none" w:sz="0" w:space="0" w:color="auto"/>
      </w:divBdr>
    </w:div>
    <w:div w:id="1156607188">
      <w:bodyDiv w:val="1"/>
      <w:marLeft w:val="0"/>
      <w:marRight w:val="0"/>
      <w:marTop w:val="0"/>
      <w:marBottom w:val="0"/>
      <w:divBdr>
        <w:top w:val="none" w:sz="0" w:space="0" w:color="auto"/>
        <w:left w:val="none" w:sz="0" w:space="0" w:color="auto"/>
        <w:bottom w:val="none" w:sz="0" w:space="0" w:color="auto"/>
        <w:right w:val="none" w:sz="0" w:space="0" w:color="auto"/>
      </w:divBdr>
    </w:div>
    <w:div w:id="1165127059">
      <w:bodyDiv w:val="1"/>
      <w:marLeft w:val="0"/>
      <w:marRight w:val="0"/>
      <w:marTop w:val="0"/>
      <w:marBottom w:val="0"/>
      <w:divBdr>
        <w:top w:val="none" w:sz="0" w:space="0" w:color="auto"/>
        <w:left w:val="none" w:sz="0" w:space="0" w:color="auto"/>
        <w:bottom w:val="none" w:sz="0" w:space="0" w:color="auto"/>
        <w:right w:val="none" w:sz="0" w:space="0" w:color="auto"/>
      </w:divBdr>
    </w:div>
    <w:div w:id="1172335239">
      <w:bodyDiv w:val="1"/>
      <w:marLeft w:val="0"/>
      <w:marRight w:val="0"/>
      <w:marTop w:val="0"/>
      <w:marBottom w:val="0"/>
      <w:divBdr>
        <w:top w:val="none" w:sz="0" w:space="0" w:color="auto"/>
        <w:left w:val="none" w:sz="0" w:space="0" w:color="auto"/>
        <w:bottom w:val="none" w:sz="0" w:space="0" w:color="auto"/>
        <w:right w:val="none" w:sz="0" w:space="0" w:color="auto"/>
      </w:divBdr>
    </w:div>
    <w:div w:id="1175420569">
      <w:bodyDiv w:val="1"/>
      <w:marLeft w:val="0"/>
      <w:marRight w:val="0"/>
      <w:marTop w:val="0"/>
      <w:marBottom w:val="0"/>
      <w:divBdr>
        <w:top w:val="none" w:sz="0" w:space="0" w:color="auto"/>
        <w:left w:val="none" w:sz="0" w:space="0" w:color="auto"/>
        <w:bottom w:val="none" w:sz="0" w:space="0" w:color="auto"/>
        <w:right w:val="none" w:sz="0" w:space="0" w:color="auto"/>
      </w:divBdr>
    </w:div>
    <w:div w:id="1186410400">
      <w:bodyDiv w:val="1"/>
      <w:marLeft w:val="0"/>
      <w:marRight w:val="0"/>
      <w:marTop w:val="0"/>
      <w:marBottom w:val="0"/>
      <w:divBdr>
        <w:top w:val="none" w:sz="0" w:space="0" w:color="auto"/>
        <w:left w:val="none" w:sz="0" w:space="0" w:color="auto"/>
        <w:bottom w:val="none" w:sz="0" w:space="0" w:color="auto"/>
        <w:right w:val="none" w:sz="0" w:space="0" w:color="auto"/>
      </w:divBdr>
    </w:div>
    <w:div w:id="1188517709">
      <w:bodyDiv w:val="1"/>
      <w:marLeft w:val="0"/>
      <w:marRight w:val="0"/>
      <w:marTop w:val="0"/>
      <w:marBottom w:val="0"/>
      <w:divBdr>
        <w:top w:val="none" w:sz="0" w:space="0" w:color="auto"/>
        <w:left w:val="none" w:sz="0" w:space="0" w:color="auto"/>
        <w:bottom w:val="none" w:sz="0" w:space="0" w:color="auto"/>
        <w:right w:val="none" w:sz="0" w:space="0" w:color="auto"/>
      </w:divBdr>
    </w:div>
    <w:div w:id="1189173310">
      <w:bodyDiv w:val="1"/>
      <w:marLeft w:val="0"/>
      <w:marRight w:val="0"/>
      <w:marTop w:val="0"/>
      <w:marBottom w:val="0"/>
      <w:divBdr>
        <w:top w:val="none" w:sz="0" w:space="0" w:color="auto"/>
        <w:left w:val="none" w:sz="0" w:space="0" w:color="auto"/>
        <w:bottom w:val="none" w:sz="0" w:space="0" w:color="auto"/>
        <w:right w:val="none" w:sz="0" w:space="0" w:color="auto"/>
      </w:divBdr>
    </w:div>
    <w:div w:id="1194687582">
      <w:bodyDiv w:val="1"/>
      <w:marLeft w:val="0"/>
      <w:marRight w:val="0"/>
      <w:marTop w:val="0"/>
      <w:marBottom w:val="0"/>
      <w:divBdr>
        <w:top w:val="none" w:sz="0" w:space="0" w:color="auto"/>
        <w:left w:val="none" w:sz="0" w:space="0" w:color="auto"/>
        <w:bottom w:val="none" w:sz="0" w:space="0" w:color="auto"/>
        <w:right w:val="none" w:sz="0" w:space="0" w:color="auto"/>
      </w:divBdr>
    </w:div>
    <w:div w:id="1198202914">
      <w:bodyDiv w:val="1"/>
      <w:marLeft w:val="0"/>
      <w:marRight w:val="0"/>
      <w:marTop w:val="0"/>
      <w:marBottom w:val="0"/>
      <w:divBdr>
        <w:top w:val="none" w:sz="0" w:space="0" w:color="auto"/>
        <w:left w:val="none" w:sz="0" w:space="0" w:color="auto"/>
        <w:bottom w:val="none" w:sz="0" w:space="0" w:color="auto"/>
        <w:right w:val="none" w:sz="0" w:space="0" w:color="auto"/>
      </w:divBdr>
    </w:div>
    <w:div w:id="1198931302">
      <w:bodyDiv w:val="1"/>
      <w:marLeft w:val="0"/>
      <w:marRight w:val="0"/>
      <w:marTop w:val="0"/>
      <w:marBottom w:val="0"/>
      <w:divBdr>
        <w:top w:val="none" w:sz="0" w:space="0" w:color="auto"/>
        <w:left w:val="none" w:sz="0" w:space="0" w:color="auto"/>
        <w:bottom w:val="none" w:sz="0" w:space="0" w:color="auto"/>
        <w:right w:val="none" w:sz="0" w:space="0" w:color="auto"/>
      </w:divBdr>
    </w:div>
    <w:div w:id="1202281034">
      <w:bodyDiv w:val="1"/>
      <w:marLeft w:val="0"/>
      <w:marRight w:val="0"/>
      <w:marTop w:val="0"/>
      <w:marBottom w:val="0"/>
      <w:divBdr>
        <w:top w:val="none" w:sz="0" w:space="0" w:color="auto"/>
        <w:left w:val="none" w:sz="0" w:space="0" w:color="auto"/>
        <w:bottom w:val="none" w:sz="0" w:space="0" w:color="auto"/>
        <w:right w:val="none" w:sz="0" w:space="0" w:color="auto"/>
      </w:divBdr>
    </w:div>
    <w:div w:id="1202935119">
      <w:bodyDiv w:val="1"/>
      <w:marLeft w:val="0"/>
      <w:marRight w:val="0"/>
      <w:marTop w:val="0"/>
      <w:marBottom w:val="0"/>
      <w:divBdr>
        <w:top w:val="none" w:sz="0" w:space="0" w:color="auto"/>
        <w:left w:val="none" w:sz="0" w:space="0" w:color="auto"/>
        <w:bottom w:val="none" w:sz="0" w:space="0" w:color="auto"/>
        <w:right w:val="none" w:sz="0" w:space="0" w:color="auto"/>
      </w:divBdr>
    </w:div>
    <w:div w:id="1203329379">
      <w:bodyDiv w:val="1"/>
      <w:marLeft w:val="0"/>
      <w:marRight w:val="0"/>
      <w:marTop w:val="0"/>
      <w:marBottom w:val="0"/>
      <w:divBdr>
        <w:top w:val="none" w:sz="0" w:space="0" w:color="auto"/>
        <w:left w:val="none" w:sz="0" w:space="0" w:color="auto"/>
        <w:bottom w:val="none" w:sz="0" w:space="0" w:color="auto"/>
        <w:right w:val="none" w:sz="0" w:space="0" w:color="auto"/>
      </w:divBdr>
    </w:div>
    <w:div w:id="1217165366">
      <w:bodyDiv w:val="1"/>
      <w:marLeft w:val="0"/>
      <w:marRight w:val="0"/>
      <w:marTop w:val="0"/>
      <w:marBottom w:val="0"/>
      <w:divBdr>
        <w:top w:val="none" w:sz="0" w:space="0" w:color="auto"/>
        <w:left w:val="none" w:sz="0" w:space="0" w:color="auto"/>
        <w:bottom w:val="none" w:sz="0" w:space="0" w:color="auto"/>
        <w:right w:val="none" w:sz="0" w:space="0" w:color="auto"/>
      </w:divBdr>
    </w:div>
    <w:div w:id="1219243055">
      <w:bodyDiv w:val="1"/>
      <w:marLeft w:val="0"/>
      <w:marRight w:val="0"/>
      <w:marTop w:val="0"/>
      <w:marBottom w:val="0"/>
      <w:divBdr>
        <w:top w:val="none" w:sz="0" w:space="0" w:color="auto"/>
        <w:left w:val="none" w:sz="0" w:space="0" w:color="auto"/>
        <w:bottom w:val="none" w:sz="0" w:space="0" w:color="auto"/>
        <w:right w:val="none" w:sz="0" w:space="0" w:color="auto"/>
      </w:divBdr>
    </w:div>
    <w:div w:id="1238786200">
      <w:bodyDiv w:val="1"/>
      <w:marLeft w:val="0"/>
      <w:marRight w:val="0"/>
      <w:marTop w:val="0"/>
      <w:marBottom w:val="0"/>
      <w:divBdr>
        <w:top w:val="none" w:sz="0" w:space="0" w:color="auto"/>
        <w:left w:val="none" w:sz="0" w:space="0" w:color="auto"/>
        <w:bottom w:val="none" w:sz="0" w:space="0" w:color="auto"/>
        <w:right w:val="none" w:sz="0" w:space="0" w:color="auto"/>
      </w:divBdr>
    </w:div>
    <w:div w:id="1240867414">
      <w:bodyDiv w:val="1"/>
      <w:marLeft w:val="0"/>
      <w:marRight w:val="0"/>
      <w:marTop w:val="0"/>
      <w:marBottom w:val="0"/>
      <w:divBdr>
        <w:top w:val="none" w:sz="0" w:space="0" w:color="auto"/>
        <w:left w:val="none" w:sz="0" w:space="0" w:color="auto"/>
        <w:bottom w:val="none" w:sz="0" w:space="0" w:color="auto"/>
        <w:right w:val="none" w:sz="0" w:space="0" w:color="auto"/>
      </w:divBdr>
    </w:div>
    <w:div w:id="1242594345">
      <w:bodyDiv w:val="1"/>
      <w:marLeft w:val="0"/>
      <w:marRight w:val="0"/>
      <w:marTop w:val="0"/>
      <w:marBottom w:val="0"/>
      <w:divBdr>
        <w:top w:val="none" w:sz="0" w:space="0" w:color="auto"/>
        <w:left w:val="none" w:sz="0" w:space="0" w:color="auto"/>
        <w:bottom w:val="none" w:sz="0" w:space="0" w:color="auto"/>
        <w:right w:val="none" w:sz="0" w:space="0" w:color="auto"/>
      </w:divBdr>
    </w:div>
    <w:div w:id="1243297917">
      <w:bodyDiv w:val="1"/>
      <w:marLeft w:val="0"/>
      <w:marRight w:val="0"/>
      <w:marTop w:val="0"/>
      <w:marBottom w:val="0"/>
      <w:divBdr>
        <w:top w:val="none" w:sz="0" w:space="0" w:color="auto"/>
        <w:left w:val="none" w:sz="0" w:space="0" w:color="auto"/>
        <w:bottom w:val="none" w:sz="0" w:space="0" w:color="auto"/>
        <w:right w:val="none" w:sz="0" w:space="0" w:color="auto"/>
      </w:divBdr>
    </w:div>
    <w:div w:id="1250231117">
      <w:bodyDiv w:val="1"/>
      <w:marLeft w:val="0"/>
      <w:marRight w:val="0"/>
      <w:marTop w:val="0"/>
      <w:marBottom w:val="0"/>
      <w:divBdr>
        <w:top w:val="none" w:sz="0" w:space="0" w:color="auto"/>
        <w:left w:val="none" w:sz="0" w:space="0" w:color="auto"/>
        <w:bottom w:val="none" w:sz="0" w:space="0" w:color="auto"/>
        <w:right w:val="none" w:sz="0" w:space="0" w:color="auto"/>
      </w:divBdr>
    </w:div>
    <w:div w:id="1253851251">
      <w:bodyDiv w:val="1"/>
      <w:marLeft w:val="0"/>
      <w:marRight w:val="0"/>
      <w:marTop w:val="0"/>
      <w:marBottom w:val="0"/>
      <w:divBdr>
        <w:top w:val="none" w:sz="0" w:space="0" w:color="auto"/>
        <w:left w:val="none" w:sz="0" w:space="0" w:color="auto"/>
        <w:bottom w:val="none" w:sz="0" w:space="0" w:color="auto"/>
        <w:right w:val="none" w:sz="0" w:space="0" w:color="auto"/>
      </w:divBdr>
    </w:div>
    <w:div w:id="1256357578">
      <w:bodyDiv w:val="1"/>
      <w:marLeft w:val="0"/>
      <w:marRight w:val="0"/>
      <w:marTop w:val="0"/>
      <w:marBottom w:val="0"/>
      <w:divBdr>
        <w:top w:val="none" w:sz="0" w:space="0" w:color="auto"/>
        <w:left w:val="none" w:sz="0" w:space="0" w:color="auto"/>
        <w:bottom w:val="none" w:sz="0" w:space="0" w:color="auto"/>
        <w:right w:val="none" w:sz="0" w:space="0" w:color="auto"/>
      </w:divBdr>
    </w:div>
    <w:div w:id="1261992755">
      <w:bodyDiv w:val="1"/>
      <w:marLeft w:val="0"/>
      <w:marRight w:val="0"/>
      <w:marTop w:val="0"/>
      <w:marBottom w:val="0"/>
      <w:divBdr>
        <w:top w:val="none" w:sz="0" w:space="0" w:color="auto"/>
        <w:left w:val="none" w:sz="0" w:space="0" w:color="auto"/>
        <w:bottom w:val="none" w:sz="0" w:space="0" w:color="auto"/>
        <w:right w:val="none" w:sz="0" w:space="0" w:color="auto"/>
      </w:divBdr>
    </w:div>
    <w:div w:id="1262447885">
      <w:bodyDiv w:val="1"/>
      <w:marLeft w:val="0"/>
      <w:marRight w:val="0"/>
      <w:marTop w:val="0"/>
      <w:marBottom w:val="0"/>
      <w:divBdr>
        <w:top w:val="none" w:sz="0" w:space="0" w:color="auto"/>
        <w:left w:val="none" w:sz="0" w:space="0" w:color="auto"/>
        <w:bottom w:val="none" w:sz="0" w:space="0" w:color="auto"/>
        <w:right w:val="none" w:sz="0" w:space="0" w:color="auto"/>
      </w:divBdr>
    </w:div>
    <w:div w:id="1263607417">
      <w:bodyDiv w:val="1"/>
      <w:marLeft w:val="0"/>
      <w:marRight w:val="0"/>
      <w:marTop w:val="0"/>
      <w:marBottom w:val="0"/>
      <w:divBdr>
        <w:top w:val="none" w:sz="0" w:space="0" w:color="auto"/>
        <w:left w:val="none" w:sz="0" w:space="0" w:color="auto"/>
        <w:bottom w:val="none" w:sz="0" w:space="0" w:color="auto"/>
        <w:right w:val="none" w:sz="0" w:space="0" w:color="auto"/>
      </w:divBdr>
    </w:div>
    <w:div w:id="1265848400">
      <w:bodyDiv w:val="1"/>
      <w:marLeft w:val="0"/>
      <w:marRight w:val="0"/>
      <w:marTop w:val="0"/>
      <w:marBottom w:val="0"/>
      <w:divBdr>
        <w:top w:val="none" w:sz="0" w:space="0" w:color="auto"/>
        <w:left w:val="none" w:sz="0" w:space="0" w:color="auto"/>
        <w:bottom w:val="none" w:sz="0" w:space="0" w:color="auto"/>
        <w:right w:val="none" w:sz="0" w:space="0" w:color="auto"/>
      </w:divBdr>
    </w:div>
    <w:div w:id="1273242101">
      <w:bodyDiv w:val="1"/>
      <w:marLeft w:val="0"/>
      <w:marRight w:val="0"/>
      <w:marTop w:val="0"/>
      <w:marBottom w:val="0"/>
      <w:divBdr>
        <w:top w:val="none" w:sz="0" w:space="0" w:color="auto"/>
        <w:left w:val="none" w:sz="0" w:space="0" w:color="auto"/>
        <w:bottom w:val="none" w:sz="0" w:space="0" w:color="auto"/>
        <w:right w:val="none" w:sz="0" w:space="0" w:color="auto"/>
      </w:divBdr>
    </w:div>
    <w:div w:id="1273632823">
      <w:bodyDiv w:val="1"/>
      <w:marLeft w:val="0"/>
      <w:marRight w:val="0"/>
      <w:marTop w:val="0"/>
      <w:marBottom w:val="0"/>
      <w:divBdr>
        <w:top w:val="none" w:sz="0" w:space="0" w:color="auto"/>
        <w:left w:val="none" w:sz="0" w:space="0" w:color="auto"/>
        <w:bottom w:val="none" w:sz="0" w:space="0" w:color="auto"/>
        <w:right w:val="none" w:sz="0" w:space="0" w:color="auto"/>
      </w:divBdr>
    </w:div>
    <w:div w:id="1274553104">
      <w:bodyDiv w:val="1"/>
      <w:marLeft w:val="0"/>
      <w:marRight w:val="0"/>
      <w:marTop w:val="0"/>
      <w:marBottom w:val="0"/>
      <w:divBdr>
        <w:top w:val="none" w:sz="0" w:space="0" w:color="auto"/>
        <w:left w:val="none" w:sz="0" w:space="0" w:color="auto"/>
        <w:bottom w:val="none" w:sz="0" w:space="0" w:color="auto"/>
        <w:right w:val="none" w:sz="0" w:space="0" w:color="auto"/>
      </w:divBdr>
    </w:div>
    <w:div w:id="1274821193">
      <w:bodyDiv w:val="1"/>
      <w:marLeft w:val="0"/>
      <w:marRight w:val="0"/>
      <w:marTop w:val="0"/>
      <w:marBottom w:val="0"/>
      <w:divBdr>
        <w:top w:val="none" w:sz="0" w:space="0" w:color="auto"/>
        <w:left w:val="none" w:sz="0" w:space="0" w:color="auto"/>
        <w:bottom w:val="none" w:sz="0" w:space="0" w:color="auto"/>
        <w:right w:val="none" w:sz="0" w:space="0" w:color="auto"/>
      </w:divBdr>
    </w:div>
    <w:div w:id="1282228170">
      <w:bodyDiv w:val="1"/>
      <w:marLeft w:val="0"/>
      <w:marRight w:val="0"/>
      <w:marTop w:val="0"/>
      <w:marBottom w:val="0"/>
      <w:divBdr>
        <w:top w:val="none" w:sz="0" w:space="0" w:color="auto"/>
        <w:left w:val="none" w:sz="0" w:space="0" w:color="auto"/>
        <w:bottom w:val="none" w:sz="0" w:space="0" w:color="auto"/>
        <w:right w:val="none" w:sz="0" w:space="0" w:color="auto"/>
      </w:divBdr>
    </w:div>
    <w:div w:id="1285305754">
      <w:bodyDiv w:val="1"/>
      <w:marLeft w:val="0"/>
      <w:marRight w:val="0"/>
      <w:marTop w:val="0"/>
      <w:marBottom w:val="0"/>
      <w:divBdr>
        <w:top w:val="none" w:sz="0" w:space="0" w:color="auto"/>
        <w:left w:val="none" w:sz="0" w:space="0" w:color="auto"/>
        <w:bottom w:val="none" w:sz="0" w:space="0" w:color="auto"/>
        <w:right w:val="none" w:sz="0" w:space="0" w:color="auto"/>
      </w:divBdr>
    </w:div>
    <w:div w:id="1286041917">
      <w:bodyDiv w:val="1"/>
      <w:marLeft w:val="0"/>
      <w:marRight w:val="0"/>
      <w:marTop w:val="0"/>
      <w:marBottom w:val="0"/>
      <w:divBdr>
        <w:top w:val="none" w:sz="0" w:space="0" w:color="auto"/>
        <w:left w:val="none" w:sz="0" w:space="0" w:color="auto"/>
        <w:bottom w:val="none" w:sz="0" w:space="0" w:color="auto"/>
        <w:right w:val="none" w:sz="0" w:space="0" w:color="auto"/>
      </w:divBdr>
    </w:div>
    <w:div w:id="1290546399">
      <w:bodyDiv w:val="1"/>
      <w:marLeft w:val="0"/>
      <w:marRight w:val="0"/>
      <w:marTop w:val="0"/>
      <w:marBottom w:val="0"/>
      <w:divBdr>
        <w:top w:val="none" w:sz="0" w:space="0" w:color="auto"/>
        <w:left w:val="none" w:sz="0" w:space="0" w:color="auto"/>
        <w:bottom w:val="none" w:sz="0" w:space="0" w:color="auto"/>
        <w:right w:val="none" w:sz="0" w:space="0" w:color="auto"/>
      </w:divBdr>
    </w:div>
    <w:div w:id="1292204610">
      <w:bodyDiv w:val="1"/>
      <w:marLeft w:val="0"/>
      <w:marRight w:val="0"/>
      <w:marTop w:val="0"/>
      <w:marBottom w:val="0"/>
      <w:divBdr>
        <w:top w:val="none" w:sz="0" w:space="0" w:color="auto"/>
        <w:left w:val="none" w:sz="0" w:space="0" w:color="auto"/>
        <w:bottom w:val="none" w:sz="0" w:space="0" w:color="auto"/>
        <w:right w:val="none" w:sz="0" w:space="0" w:color="auto"/>
      </w:divBdr>
    </w:div>
    <w:div w:id="1293485451">
      <w:bodyDiv w:val="1"/>
      <w:marLeft w:val="0"/>
      <w:marRight w:val="0"/>
      <w:marTop w:val="0"/>
      <w:marBottom w:val="0"/>
      <w:divBdr>
        <w:top w:val="none" w:sz="0" w:space="0" w:color="auto"/>
        <w:left w:val="none" w:sz="0" w:space="0" w:color="auto"/>
        <w:bottom w:val="none" w:sz="0" w:space="0" w:color="auto"/>
        <w:right w:val="none" w:sz="0" w:space="0" w:color="auto"/>
      </w:divBdr>
    </w:div>
    <w:div w:id="1295865597">
      <w:bodyDiv w:val="1"/>
      <w:marLeft w:val="0"/>
      <w:marRight w:val="0"/>
      <w:marTop w:val="0"/>
      <w:marBottom w:val="0"/>
      <w:divBdr>
        <w:top w:val="none" w:sz="0" w:space="0" w:color="auto"/>
        <w:left w:val="none" w:sz="0" w:space="0" w:color="auto"/>
        <w:bottom w:val="none" w:sz="0" w:space="0" w:color="auto"/>
        <w:right w:val="none" w:sz="0" w:space="0" w:color="auto"/>
      </w:divBdr>
    </w:div>
    <w:div w:id="1301110816">
      <w:bodyDiv w:val="1"/>
      <w:marLeft w:val="0"/>
      <w:marRight w:val="0"/>
      <w:marTop w:val="0"/>
      <w:marBottom w:val="0"/>
      <w:divBdr>
        <w:top w:val="none" w:sz="0" w:space="0" w:color="auto"/>
        <w:left w:val="none" w:sz="0" w:space="0" w:color="auto"/>
        <w:bottom w:val="none" w:sz="0" w:space="0" w:color="auto"/>
        <w:right w:val="none" w:sz="0" w:space="0" w:color="auto"/>
      </w:divBdr>
    </w:div>
    <w:div w:id="1304654873">
      <w:bodyDiv w:val="1"/>
      <w:marLeft w:val="0"/>
      <w:marRight w:val="0"/>
      <w:marTop w:val="0"/>
      <w:marBottom w:val="0"/>
      <w:divBdr>
        <w:top w:val="none" w:sz="0" w:space="0" w:color="auto"/>
        <w:left w:val="none" w:sz="0" w:space="0" w:color="auto"/>
        <w:bottom w:val="none" w:sz="0" w:space="0" w:color="auto"/>
        <w:right w:val="none" w:sz="0" w:space="0" w:color="auto"/>
      </w:divBdr>
      <w:divsChild>
        <w:div w:id="1186093488">
          <w:marLeft w:val="547"/>
          <w:marRight w:val="0"/>
          <w:marTop w:val="0"/>
          <w:marBottom w:val="0"/>
          <w:divBdr>
            <w:top w:val="none" w:sz="0" w:space="0" w:color="auto"/>
            <w:left w:val="none" w:sz="0" w:space="0" w:color="auto"/>
            <w:bottom w:val="none" w:sz="0" w:space="0" w:color="auto"/>
            <w:right w:val="none" w:sz="0" w:space="0" w:color="auto"/>
          </w:divBdr>
        </w:div>
        <w:div w:id="1347369458">
          <w:marLeft w:val="547"/>
          <w:marRight w:val="0"/>
          <w:marTop w:val="0"/>
          <w:marBottom w:val="0"/>
          <w:divBdr>
            <w:top w:val="none" w:sz="0" w:space="0" w:color="auto"/>
            <w:left w:val="none" w:sz="0" w:space="0" w:color="auto"/>
            <w:bottom w:val="none" w:sz="0" w:space="0" w:color="auto"/>
            <w:right w:val="none" w:sz="0" w:space="0" w:color="auto"/>
          </w:divBdr>
        </w:div>
        <w:div w:id="1896088522">
          <w:marLeft w:val="547"/>
          <w:marRight w:val="0"/>
          <w:marTop w:val="0"/>
          <w:marBottom w:val="0"/>
          <w:divBdr>
            <w:top w:val="none" w:sz="0" w:space="0" w:color="auto"/>
            <w:left w:val="none" w:sz="0" w:space="0" w:color="auto"/>
            <w:bottom w:val="none" w:sz="0" w:space="0" w:color="auto"/>
            <w:right w:val="none" w:sz="0" w:space="0" w:color="auto"/>
          </w:divBdr>
        </w:div>
        <w:div w:id="1940942325">
          <w:marLeft w:val="547"/>
          <w:marRight w:val="0"/>
          <w:marTop w:val="0"/>
          <w:marBottom w:val="0"/>
          <w:divBdr>
            <w:top w:val="none" w:sz="0" w:space="0" w:color="auto"/>
            <w:left w:val="none" w:sz="0" w:space="0" w:color="auto"/>
            <w:bottom w:val="none" w:sz="0" w:space="0" w:color="auto"/>
            <w:right w:val="none" w:sz="0" w:space="0" w:color="auto"/>
          </w:divBdr>
        </w:div>
      </w:divsChild>
    </w:div>
    <w:div w:id="1305232435">
      <w:bodyDiv w:val="1"/>
      <w:marLeft w:val="0"/>
      <w:marRight w:val="0"/>
      <w:marTop w:val="0"/>
      <w:marBottom w:val="0"/>
      <w:divBdr>
        <w:top w:val="none" w:sz="0" w:space="0" w:color="auto"/>
        <w:left w:val="none" w:sz="0" w:space="0" w:color="auto"/>
        <w:bottom w:val="none" w:sz="0" w:space="0" w:color="auto"/>
        <w:right w:val="none" w:sz="0" w:space="0" w:color="auto"/>
      </w:divBdr>
    </w:div>
    <w:div w:id="1306743395">
      <w:bodyDiv w:val="1"/>
      <w:marLeft w:val="0"/>
      <w:marRight w:val="0"/>
      <w:marTop w:val="0"/>
      <w:marBottom w:val="0"/>
      <w:divBdr>
        <w:top w:val="none" w:sz="0" w:space="0" w:color="auto"/>
        <w:left w:val="none" w:sz="0" w:space="0" w:color="auto"/>
        <w:bottom w:val="none" w:sz="0" w:space="0" w:color="auto"/>
        <w:right w:val="none" w:sz="0" w:space="0" w:color="auto"/>
      </w:divBdr>
    </w:div>
    <w:div w:id="1308048439">
      <w:bodyDiv w:val="1"/>
      <w:marLeft w:val="0"/>
      <w:marRight w:val="0"/>
      <w:marTop w:val="0"/>
      <w:marBottom w:val="0"/>
      <w:divBdr>
        <w:top w:val="none" w:sz="0" w:space="0" w:color="auto"/>
        <w:left w:val="none" w:sz="0" w:space="0" w:color="auto"/>
        <w:bottom w:val="none" w:sz="0" w:space="0" w:color="auto"/>
        <w:right w:val="none" w:sz="0" w:space="0" w:color="auto"/>
      </w:divBdr>
    </w:div>
    <w:div w:id="1310355655">
      <w:bodyDiv w:val="1"/>
      <w:marLeft w:val="0"/>
      <w:marRight w:val="0"/>
      <w:marTop w:val="0"/>
      <w:marBottom w:val="0"/>
      <w:divBdr>
        <w:top w:val="none" w:sz="0" w:space="0" w:color="auto"/>
        <w:left w:val="none" w:sz="0" w:space="0" w:color="auto"/>
        <w:bottom w:val="none" w:sz="0" w:space="0" w:color="auto"/>
        <w:right w:val="none" w:sz="0" w:space="0" w:color="auto"/>
      </w:divBdr>
    </w:div>
    <w:div w:id="1312253859">
      <w:bodyDiv w:val="1"/>
      <w:marLeft w:val="0"/>
      <w:marRight w:val="0"/>
      <w:marTop w:val="0"/>
      <w:marBottom w:val="0"/>
      <w:divBdr>
        <w:top w:val="none" w:sz="0" w:space="0" w:color="auto"/>
        <w:left w:val="none" w:sz="0" w:space="0" w:color="auto"/>
        <w:bottom w:val="none" w:sz="0" w:space="0" w:color="auto"/>
        <w:right w:val="none" w:sz="0" w:space="0" w:color="auto"/>
      </w:divBdr>
    </w:div>
    <w:div w:id="1313175676">
      <w:bodyDiv w:val="1"/>
      <w:marLeft w:val="0"/>
      <w:marRight w:val="0"/>
      <w:marTop w:val="0"/>
      <w:marBottom w:val="0"/>
      <w:divBdr>
        <w:top w:val="none" w:sz="0" w:space="0" w:color="auto"/>
        <w:left w:val="none" w:sz="0" w:space="0" w:color="auto"/>
        <w:bottom w:val="none" w:sz="0" w:space="0" w:color="auto"/>
        <w:right w:val="none" w:sz="0" w:space="0" w:color="auto"/>
      </w:divBdr>
    </w:div>
    <w:div w:id="1326670928">
      <w:bodyDiv w:val="1"/>
      <w:marLeft w:val="0"/>
      <w:marRight w:val="0"/>
      <w:marTop w:val="0"/>
      <w:marBottom w:val="0"/>
      <w:divBdr>
        <w:top w:val="none" w:sz="0" w:space="0" w:color="auto"/>
        <w:left w:val="none" w:sz="0" w:space="0" w:color="auto"/>
        <w:bottom w:val="none" w:sz="0" w:space="0" w:color="auto"/>
        <w:right w:val="none" w:sz="0" w:space="0" w:color="auto"/>
      </w:divBdr>
    </w:div>
    <w:div w:id="1326974501">
      <w:bodyDiv w:val="1"/>
      <w:marLeft w:val="0"/>
      <w:marRight w:val="0"/>
      <w:marTop w:val="0"/>
      <w:marBottom w:val="0"/>
      <w:divBdr>
        <w:top w:val="none" w:sz="0" w:space="0" w:color="auto"/>
        <w:left w:val="none" w:sz="0" w:space="0" w:color="auto"/>
        <w:bottom w:val="none" w:sz="0" w:space="0" w:color="auto"/>
        <w:right w:val="none" w:sz="0" w:space="0" w:color="auto"/>
      </w:divBdr>
    </w:div>
    <w:div w:id="1347440057">
      <w:bodyDiv w:val="1"/>
      <w:marLeft w:val="0"/>
      <w:marRight w:val="0"/>
      <w:marTop w:val="0"/>
      <w:marBottom w:val="0"/>
      <w:divBdr>
        <w:top w:val="none" w:sz="0" w:space="0" w:color="auto"/>
        <w:left w:val="none" w:sz="0" w:space="0" w:color="auto"/>
        <w:bottom w:val="none" w:sz="0" w:space="0" w:color="auto"/>
        <w:right w:val="none" w:sz="0" w:space="0" w:color="auto"/>
      </w:divBdr>
    </w:div>
    <w:div w:id="1348680370">
      <w:bodyDiv w:val="1"/>
      <w:marLeft w:val="0"/>
      <w:marRight w:val="0"/>
      <w:marTop w:val="0"/>
      <w:marBottom w:val="0"/>
      <w:divBdr>
        <w:top w:val="none" w:sz="0" w:space="0" w:color="auto"/>
        <w:left w:val="none" w:sz="0" w:space="0" w:color="auto"/>
        <w:bottom w:val="none" w:sz="0" w:space="0" w:color="auto"/>
        <w:right w:val="none" w:sz="0" w:space="0" w:color="auto"/>
      </w:divBdr>
    </w:div>
    <w:div w:id="1350788729">
      <w:bodyDiv w:val="1"/>
      <w:marLeft w:val="0"/>
      <w:marRight w:val="0"/>
      <w:marTop w:val="0"/>
      <w:marBottom w:val="0"/>
      <w:divBdr>
        <w:top w:val="none" w:sz="0" w:space="0" w:color="auto"/>
        <w:left w:val="none" w:sz="0" w:space="0" w:color="auto"/>
        <w:bottom w:val="none" w:sz="0" w:space="0" w:color="auto"/>
        <w:right w:val="none" w:sz="0" w:space="0" w:color="auto"/>
      </w:divBdr>
    </w:div>
    <w:div w:id="1350983404">
      <w:bodyDiv w:val="1"/>
      <w:marLeft w:val="0"/>
      <w:marRight w:val="0"/>
      <w:marTop w:val="0"/>
      <w:marBottom w:val="0"/>
      <w:divBdr>
        <w:top w:val="none" w:sz="0" w:space="0" w:color="auto"/>
        <w:left w:val="none" w:sz="0" w:space="0" w:color="auto"/>
        <w:bottom w:val="none" w:sz="0" w:space="0" w:color="auto"/>
        <w:right w:val="none" w:sz="0" w:space="0" w:color="auto"/>
      </w:divBdr>
    </w:div>
    <w:div w:id="1353729598">
      <w:bodyDiv w:val="1"/>
      <w:marLeft w:val="0"/>
      <w:marRight w:val="0"/>
      <w:marTop w:val="0"/>
      <w:marBottom w:val="0"/>
      <w:divBdr>
        <w:top w:val="none" w:sz="0" w:space="0" w:color="auto"/>
        <w:left w:val="none" w:sz="0" w:space="0" w:color="auto"/>
        <w:bottom w:val="none" w:sz="0" w:space="0" w:color="auto"/>
        <w:right w:val="none" w:sz="0" w:space="0" w:color="auto"/>
      </w:divBdr>
    </w:div>
    <w:div w:id="1355116132">
      <w:bodyDiv w:val="1"/>
      <w:marLeft w:val="0"/>
      <w:marRight w:val="0"/>
      <w:marTop w:val="0"/>
      <w:marBottom w:val="0"/>
      <w:divBdr>
        <w:top w:val="none" w:sz="0" w:space="0" w:color="auto"/>
        <w:left w:val="none" w:sz="0" w:space="0" w:color="auto"/>
        <w:bottom w:val="none" w:sz="0" w:space="0" w:color="auto"/>
        <w:right w:val="none" w:sz="0" w:space="0" w:color="auto"/>
      </w:divBdr>
    </w:div>
    <w:div w:id="1356232116">
      <w:bodyDiv w:val="1"/>
      <w:marLeft w:val="0"/>
      <w:marRight w:val="0"/>
      <w:marTop w:val="0"/>
      <w:marBottom w:val="0"/>
      <w:divBdr>
        <w:top w:val="none" w:sz="0" w:space="0" w:color="auto"/>
        <w:left w:val="none" w:sz="0" w:space="0" w:color="auto"/>
        <w:bottom w:val="none" w:sz="0" w:space="0" w:color="auto"/>
        <w:right w:val="none" w:sz="0" w:space="0" w:color="auto"/>
      </w:divBdr>
    </w:div>
    <w:div w:id="1356275924">
      <w:bodyDiv w:val="1"/>
      <w:marLeft w:val="0"/>
      <w:marRight w:val="0"/>
      <w:marTop w:val="0"/>
      <w:marBottom w:val="0"/>
      <w:divBdr>
        <w:top w:val="none" w:sz="0" w:space="0" w:color="auto"/>
        <w:left w:val="none" w:sz="0" w:space="0" w:color="auto"/>
        <w:bottom w:val="none" w:sz="0" w:space="0" w:color="auto"/>
        <w:right w:val="none" w:sz="0" w:space="0" w:color="auto"/>
      </w:divBdr>
    </w:div>
    <w:div w:id="1356881344">
      <w:bodyDiv w:val="1"/>
      <w:marLeft w:val="0"/>
      <w:marRight w:val="0"/>
      <w:marTop w:val="0"/>
      <w:marBottom w:val="0"/>
      <w:divBdr>
        <w:top w:val="none" w:sz="0" w:space="0" w:color="auto"/>
        <w:left w:val="none" w:sz="0" w:space="0" w:color="auto"/>
        <w:bottom w:val="none" w:sz="0" w:space="0" w:color="auto"/>
        <w:right w:val="none" w:sz="0" w:space="0" w:color="auto"/>
      </w:divBdr>
    </w:div>
    <w:div w:id="1361973302">
      <w:bodyDiv w:val="1"/>
      <w:marLeft w:val="0"/>
      <w:marRight w:val="0"/>
      <w:marTop w:val="0"/>
      <w:marBottom w:val="0"/>
      <w:divBdr>
        <w:top w:val="none" w:sz="0" w:space="0" w:color="auto"/>
        <w:left w:val="none" w:sz="0" w:space="0" w:color="auto"/>
        <w:bottom w:val="none" w:sz="0" w:space="0" w:color="auto"/>
        <w:right w:val="none" w:sz="0" w:space="0" w:color="auto"/>
      </w:divBdr>
    </w:div>
    <w:div w:id="1366298495">
      <w:bodyDiv w:val="1"/>
      <w:marLeft w:val="0"/>
      <w:marRight w:val="0"/>
      <w:marTop w:val="0"/>
      <w:marBottom w:val="0"/>
      <w:divBdr>
        <w:top w:val="none" w:sz="0" w:space="0" w:color="auto"/>
        <w:left w:val="none" w:sz="0" w:space="0" w:color="auto"/>
        <w:bottom w:val="none" w:sz="0" w:space="0" w:color="auto"/>
        <w:right w:val="none" w:sz="0" w:space="0" w:color="auto"/>
      </w:divBdr>
    </w:div>
    <w:div w:id="1371418602">
      <w:bodyDiv w:val="1"/>
      <w:marLeft w:val="0"/>
      <w:marRight w:val="0"/>
      <w:marTop w:val="0"/>
      <w:marBottom w:val="0"/>
      <w:divBdr>
        <w:top w:val="none" w:sz="0" w:space="0" w:color="auto"/>
        <w:left w:val="none" w:sz="0" w:space="0" w:color="auto"/>
        <w:bottom w:val="none" w:sz="0" w:space="0" w:color="auto"/>
        <w:right w:val="none" w:sz="0" w:space="0" w:color="auto"/>
      </w:divBdr>
    </w:div>
    <w:div w:id="1371876977">
      <w:bodyDiv w:val="1"/>
      <w:marLeft w:val="0"/>
      <w:marRight w:val="0"/>
      <w:marTop w:val="0"/>
      <w:marBottom w:val="0"/>
      <w:divBdr>
        <w:top w:val="none" w:sz="0" w:space="0" w:color="auto"/>
        <w:left w:val="none" w:sz="0" w:space="0" w:color="auto"/>
        <w:bottom w:val="none" w:sz="0" w:space="0" w:color="auto"/>
        <w:right w:val="none" w:sz="0" w:space="0" w:color="auto"/>
      </w:divBdr>
    </w:div>
    <w:div w:id="1374187101">
      <w:bodyDiv w:val="1"/>
      <w:marLeft w:val="0"/>
      <w:marRight w:val="0"/>
      <w:marTop w:val="0"/>
      <w:marBottom w:val="0"/>
      <w:divBdr>
        <w:top w:val="none" w:sz="0" w:space="0" w:color="auto"/>
        <w:left w:val="none" w:sz="0" w:space="0" w:color="auto"/>
        <w:bottom w:val="none" w:sz="0" w:space="0" w:color="auto"/>
        <w:right w:val="none" w:sz="0" w:space="0" w:color="auto"/>
      </w:divBdr>
    </w:div>
    <w:div w:id="1374772046">
      <w:bodyDiv w:val="1"/>
      <w:marLeft w:val="0"/>
      <w:marRight w:val="0"/>
      <w:marTop w:val="0"/>
      <w:marBottom w:val="0"/>
      <w:divBdr>
        <w:top w:val="none" w:sz="0" w:space="0" w:color="auto"/>
        <w:left w:val="none" w:sz="0" w:space="0" w:color="auto"/>
        <w:bottom w:val="none" w:sz="0" w:space="0" w:color="auto"/>
        <w:right w:val="none" w:sz="0" w:space="0" w:color="auto"/>
      </w:divBdr>
    </w:div>
    <w:div w:id="1375738289">
      <w:bodyDiv w:val="1"/>
      <w:marLeft w:val="0"/>
      <w:marRight w:val="0"/>
      <w:marTop w:val="0"/>
      <w:marBottom w:val="0"/>
      <w:divBdr>
        <w:top w:val="none" w:sz="0" w:space="0" w:color="auto"/>
        <w:left w:val="none" w:sz="0" w:space="0" w:color="auto"/>
        <w:bottom w:val="none" w:sz="0" w:space="0" w:color="auto"/>
        <w:right w:val="none" w:sz="0" w:space="0" w:color="auto"/>
      </w:divBdr>
    </w:div>
    <w:div w:id="1381829684">
      <w:bodyDiv w:val="1"/>
      <w:marLeft w:val="0"/>
      <w:marRight w:val="0"/>
      <w:marTop w:val="0"/>
      <w:marBottom w:val="0"/>
      <w:divBdr>
        <w:top w:val="none" w:sz="0" w:space="0" w:color="auto"/>
        <w:left w:val="none" w:sz="0" w:space="0" w:color="auto"/>
        <w:bottom w:val="none" w:sz="0" w:space="0" w:color="auto"/>
        <w:right w:val="none" w:sz="0" w:space="0" w:color="auto"/>
      </w:divBdr>
    </w:div>
    <w:div w:id="1387952447">
      <w:bodyDiv w:val="1"/>
      <w:marLeft w:val="0"/>
      <w:marRight w:val="0"/>
      <w:marTop w:val="0"/>
      <w:marBottom w:val="0"/>
      <w:divBdr>
        <w:top w:val="none" w:sz="0" w:space="0" w:color="auto"/>
        <w:left w:val="none" w:sz="0" w:space="0" w:color="auto"/>
        <w:bottom w:val="none" w:sz="0" w:space="0" w:color="auto"/>
        <w:right w:val="none" w:sz="0" w:space="0" w:color="auto"/>
      </w:divBdr>
    </w:div>
    <w:div w:id="1389065016">
      <w:bodyDiv w:val="1"/>
      <w:marLeft w:val="0"/>
      <w:marRight w:val="0"/>
      <w:marTop w:val="0"/>
      <w:marBottom w:val="0"/>
      <w:divBdr>
        <w:top w:val="none" w:sz="0" w:space="0" w:color="auto"/>
        <w:left w:val="none" w:sz="0" w:space="0" w:color="auto"/>
        <w:bottom w:val="none" w:sz="0" w:space="0" w:color="auto"/>
        <w:right w:val="none" w:sz="0" w:space="0" w:color="auto"/>
      </w:divBdr>
    </w:div>
    <w:div w:id="1389305977">
      <w:bodyDiv w:val="1"/>
      <w:marLeft w:val="0"/>
      <w:marRight w:val="0"/>
      <w:marTop w:val="0"/>
      <w:marBottom w:val="0"/>
      <w:divBdr>
        <w:top w:val="none" w:sz="0" w:space="0" w:color="auto"/>
        <w:left w:val="none" w:sz="0" w:space="0" w:color="auto"/>
        <w:bottom w:val="none" w:sz="0" w:space="0" w:color="auto"/>
        <w:right w:val="none" w:sz="0" w:space="0" w:color="auto"/>
      </w:divBdr>
    </w:div>
    <w:div w:id="1390225072">
      <w:bodyDiv w:val="1"/>
      <w:marLeft w:val="0"/>
      <w:marRight w:val="0"/>
      <w:marTop w:val="0"/>
      <w:marBottom w:val="0"/>
      <w:divBdr>
        <w:top w:val="none" w:sz="0" w:space="0" w:color="auto"/>
        <w:left w:val="none" w:sz="0" w:space="0" w:color="auto"/>
        <w:bottom w:val="none" w:sz="0" w:space="0" w:color="auto"/>
        <w:right w:val="none" w:sz="0" w:space="0" w:color="auto"/>
      </w:divBdr>
    </w:div>
    <w:div w:id="1395590108">
      <w:bodyDiv w:val="1"/>
      <w:marLeft w:val="0"/>
      <w:marRight w:val="0"/>
      <w:marTop w:val="0"/>
      <w:marBottom w:val="0"/>
      <w:divBdr>
        <w:top w:val="none" w:sz="0" w:space="0" w:color="auto"/>
        <w:left w:val="none" w:sz="0" w:space="0" w:color="auto"/>
        <w:bottom w:val="none" w:sz="0" w:space="0" w:color="auto"/>
        <w:right w:val="none" w:sz="0" w:space="0" w:color="auto"/>
      </w:divBdr>
    </w:div>
    <w:div w:id="1408847617">
      <w:bodyDiv w:val="1"/>
      <w:marLeft w:val="0"/>
      <w:marRight w:val="0"/>
      <w:marTop w:val="0"/>
      <w:marBottom w:val="0"/>
      <w:divBdr>
        <w:top w:val="none" w:sz="0" w:space="0" w:color="auto"/>
        <w:left w:val="none" w:sz="0" w:space="0" w:color="auto"/>
        <w:bottom w:val="none" w:sz="0" w:space="0" w:color="auto"/>
        <w:right w:val="none" w:sz="0" w:space="0" w:color="auto"/>
      </w:divBdr>
    </w:div>
    <w:div w:id="1410082395">
      <w:bodyDiv w:val="1"/>
      <w:marLeft w:val="0"/>
      <w:marRight w:val="0"/>
      <w:marTop w:val="0"/>
      <w:marBottom w:val="0"/>
      <w:divBdr>
        <w:top w:val="none" w:sz="0" w:space="0" w:color="auto"/>
        <w:left w:val="none" w:sz="0" w:space="0" w:color="auto"/>
        <w:bottom w:val="none" w:sz="0" w:space="0" w:color="auto"/>
        <w:right w:val="none" w:sz="0" w:space="0" w:color="auto"/>
      </w:divBdr>
    </w:div>
    <w:div w:id="1418674977">
      <w:bodyDiv w:val="1"/>
      <w:marLeft w:val="0"/>
      <w:marRight w:val="0"/>
      <w:marTop w:val="0"/>
      <w:marBottom w:val="0"/>
      <w:divBdr>
        <w:top w:val="none" w:sz="0" w:space="0" w:color="auto"/>
        <w:left w:val="none" w:sz="0" w:space="0" w:color="auto"/>
        <w:bottom w:val="none" w:sz="0" w:space="0" w:color="auto"/>
        <w:right w:val="none" w:sz="0" w:space="0" w:color="auto"/>
      </w:divBdr>
    </w:div>
    <w:div w:id="1423067503">
      <w:bodyDiv w:val="1"/>
      <w:marLeft w:val="0"/>
      <w:marRight w:val="0"/>
      <w:marTop w:val="0"/>
      <w:marBottom w:val="0"/>
      <w:divBdr>
        <w:top w:val="none" w:sz="0" w:space="0" w:color="auto"/>
        <w:left w:val="none" w:sz="0" w:space="0" w:color="auto"/>
        <w:bottom w:val="none" w:sz="0" w:space="0" w:color="auto"/>
        <w:right w:val="none" w:sz="0" w:space="0" w:color="auto"/>
      </w:divBdr>
    </w:div>
    <w:div w:id="1423068031">
      <w:bodyDiv w:val="1"/>
      <w:marLeft w:val="0"/>
      <w:marRight w:val="0"/>
      <w:marTop w:val="0"/>
      <w:marBottom w:val="0"/>
      <w:divBdr>
        <w:top w:val="none" w:sz="0" w:space="0" w:color="auto"/>
        <w:left w:val="none" w:sz="0" w:space="0" w:color="auto"/>
        <w:bottom w:val="none" w:sz="0" w:space="0" w:color="auto"/>
        <w:right w:val="none" w:sz="0" w:space="0" w:color="auto"/>
      </w:divBdr>
    </w:div>
    <w:div w:id="1427926362">
      <w:bodyDiv w:val="1"/>
      <w:marLeft w:val="0"/>
      <w:marRight w:val="0"/>
      <w:marTop w:val="0"/>
      <w:marBottom w:val="0"/>
      <w:divBdr>
        <w:top w:val="none" w:sz="0" w:space="0" w:color="auto"/>
        <w:left w:val="none" w:sz="0" w:space="0" w:color="auto"/>
        <w:bottom w:val="none" w:sz="0" w:space="0" w:color="auto"/>
        <w:right w:val="none" w:sz="0" w:space="0" w:color="auto"/>
      </w:divBdr>
    </w:div>
    <w:div w:id="1430389143">
      <w:bodyDiv w:val="1"/>
      <w:marLeft w:val="0"/>
      <w:marRight w:val="0"/>
      <w:marTop w:val="0"/>
      <w:marBottom w:val="0"/>
      <w:divBdr>
        <w:top w:val="none" w:sz="0" w:space="0" w:color="auto"/>
        <w:left w:val="none" w:sz="0" w:space="0" w:color="auto"/>
        <w:bottom w:val="none" w:sz="0" w:space="0" w:color="auto"/>
        <w:right w:val="none" w:sz="0" w:space="0" w:color="auto"/>
      </w:divBdr>
    </w:div>
    <w:div w:id="1433356696">
      <w:bodyDiv w:val="1"/>
      <w:marLeft w:val="0"/>
      <w:marRight w:val="0"/>
      <w:marTop w:val="0"/>
      <w:marBottom w:val="0"/>
      <w:divBdr>
        <w:top w:val="none" w:sz="0" w:space="0" w:color="auto"/>
        <w:left w:val="none" w:sz="0" w:space="0" w:color="auto"/>
        <w:bottom w:val="none" w:sz="0" w:space="0" w:color="auto"/>
        <w:right w:val="none" w:sz="0" w:space="0" w:color="auto"/>
      </w:divBdr>
    </w:div>
    <w:div w:id="1433864141">
      <w:bodyDiv w:val="1"/>
      <w:marLeft w:val="0"/>
      <w:marRight w:val="0"/>
      <w:marTop w:val="0"/>
      <w:marBottom w:val="0"/>
      <w:divBdr>
        <w:top w:val="none" w:sz="0" w:space="0" w:color="auto"/>
        <w:left w:val="none" w:sz="0" w:space="0" w:color="auto"/>
        <w:bottom w:val="none" w:sz="0" w:space="0" w:color="auto"/>
        <w:right w:val="none" w:sz="0" w:space="0" w:color="auto"/>
      </w:divBdr>
    </w:div>
    <w:div w:id="1434128214">
      <w:bodyDiv w:val="1"/>
      <w:marLeft w:val="0"/>
      <w:marRight w:val="0"/>
      <w:marTop w:val="0"/>
      <w:marBottom w:val="0"/>
      <w:divBdr>
        <w:top w:val="none" w:sz="0" w:space="0" w:color="auto"/>
        <w:left w:val="none" w:sz="0" w:space="0" w:color="auto"/>
        <w:bottom w:val="none" w:sz="0" w:space="0" w:color="auto"/>
        <w:right w:val="none" w:sz="0" w:space="0" w:color="auto"/>
      </w:divBdr>
    </w:div>
    <w:div w:id="1443960272">
      <w:bodyDiv w:val="1"/>
      <w:marLeft w:val="0"/>
      <w:marRight w:val="0"/>
      <w:marTop w:val="0"/>
      <w:marBottom w:val="0"/>
      <w:divBdr>
        <w:top w:val="none" w:sz="0" w:space="0" w:color="auto"/>
        <w:left w:val="none" w:sz="0" w:space="0" w:color="auto"/>
        <w:bottom w:val="none" w:sz="0" w:space="0" w:color="auto"/>
        <w:right w:val="none" w:sz="0" w:space="0" w:color="auto"/>
      </w:divBdr>
    </w:div>
    <w:div w:id="1450468498">
      <w:bodyDiv w:val="1"/>
      <w:marLeft w:val="0"/>
      <w:marRight w:val="0"/>
      <w:marTop w:val="0"/>
      <w:marBottom w:val="0"/>
      <w:divBdr>
        <w:top w:val="none" w:sz="0" w:space="0" w:color="auto"/>
        <w:left w:val="none" w:sz="0" w:space="0" w:color="auto"/>
        <w:bottom w:val="none" w:sz="0" w:space="0" w:color="auto"/>
        <w:right w:val="none" w:sz="0" w:space="0" w:color="auto"/>
      </w:divBdr>
    </w:div>
    <w:div w:id="1452280919">
      <w:bodyDiv w:val="1"/>
      <w:marLeft w:val="0"/>
      <w:marRight w:val="0"/>
      <w:marTop w:val="0"/>
      <w:marBottom w:val="0"/>
      <w:divBdr>
        <w:top w:val="none" w:sz="0" w:space="0" w:color="auto"/>
        <w:left w:val="none" w:sz="0" w:space="0" w:color="auto"/>
        <w:bottom w:val="none" w:sz="0" w:space="0" w:color="auto"/>
        <w:right w:val="none" w:sz="0" w:space="0" w:color="auto"/>
      </w:divBdr>
    </w:div>
    <w:div w:id="1460340268">
      <w:bodyDiv w:val="1"/>
      <w:marLeft w:val="0"/>
      <w:marRight w:val="0"/>
      <w:marTop w:val="0"/>
      <w:marBottom w:val="0"/>
      <w:divBdr>
        <w:top w:val="none" w:sz="0" w:space="0" w:color="auto"/>
        <w:left w:val="none" w:sz="0" w:space="0" w:color="auto"/>
        <w:bottom w:val="none" w:sz="0" w:space="0" w:color="auto"/>
        <w:right w:val="none" w:sz="0" w:space="0" w:color="auto"/>
      </w:divBdr>
    </w:div>
    <w:div w:id="1467817169">
      <w:bodyDiv w:val="1"/>
      <w:marLeft w:val="0"/>
      <w:marRight w:val="0"/>
      <w:marTop w:val="0"/>
      <w:marBottom w:val="0"/>
      <w:divBdr>
        <w:top w:val="none" w:sz="0" w:space="0" w:color="auto"/>
        <w:left w:val="none" w:sz="0" w:space="0" w:color="auto"/>
        <w:bottom w:val="none" w:sz="0" w:space="0" w:color="auto"/>
        <w:right w:val="none" w:sz="0" w:space="0" w:color="auto"/>
      </w:divBdr>
    </w:div>
    <w:div w:id="1473936997">
      <w:bodyDiv w:val="1"/>
      <w:marLeft w:val="0"/>
      <w:marRight w:val="0"/>
      <w:marTop w:val="0"/>
      <w:marBottom w:val="0"/>
      <w:divBdr>
        <w:top w:val="none" w:sz="0" w:space="0" w:color="auto"/>
        <w:left w:val="none" w:sz="0" w:space="0" w:color="auto"/>
        <w:bottom w:val="none" w:sz="0" w:space="0" w:color="auto"/>
        <w:right w:val="none" w:sz="0" w:space="0" w:color="auto"/>
      </w:divBdr>
    </w:div>
    <w:div w:id="1474907076">
      <w:bodyDiv w:val="1"/>
      <w:marLeft w:val="0"/>
      <w:marRight w:val="0"/>
      <w:marTop w:val="0"/>
      <w:marBottom w:val="0"/>
      <w:divBdr>
        <w:top w:val="none" w:sz="0" w:space="0" w:color="auto"/>
        <w:left w:val="none" w:sz="0" w:space="0" w:color="auto"/>
        <w:bottom w:val="none" w:sz="0" w:space="0" w:color="auto"/>
        <w:right w:val="none" w:sz="0" w:space="0" w:color="auto"/>
      </w:divBdr>
    </w:div>
    <w:div w:id="1475223835">
      <w:bodyDiv w:val="1"/>
      <w:marLeft w:val="0"/>
      <w:marRight w:val="0"/>
      <w:marTop w:val="0"/>
      <w:marBottom w:val="0"/>
      <w:divBdr>
        <w:top w:val="none" w:sz="0" w:space="0" w:color="auto"/>
        <w:left w:val="none" w:sz="0" w:space="0" w:color="auto"/>
        <w:bottom w:val="none" w:sz="0" w:space="0" w:color="auto"/>
        <w:right w:val="none" w:sz="0" w:space="0" w:color="auto"/>
      </w:divBdr>
    </w:div>
    <w:div w:id="1489707110">
      <w:bodyDiv w:val="1"/>
      <w:marLeft w:val="0"/>
      <w:marRight w:val="0"/>
      <w:marTop w:val="0"/>
      <w:marBottom w:val="0"/>
      <w:divBdr>
        <w:top w:val="none" w:sz="0" w:space="0" w:color="auto"/>
        <w:left w:val="none" w:sz="0" w:space="0" w:color="auto"/>
        <w:bottom w:val="none" w:sz="0" w:space="0" w:color="auto"/>
        <w:right w:val="none" w:sz="0" w:space="0" w:color="auto"/>
      </w:divBdr>
    </w:div>
    <w:div w:id="1494637898">
      <w:bodyDiv w:val="1"/>
      <w:marLeft w:val="0"/>
      <w:marRight w:val="0"/>
      <w:marTop w:val="0"/>
      <w:marBottom w:val="0"/>
      <w:divBdr>
        <w:top w:val="none" w:sz="0" w:space="0" w:color="auto"/>
        <w:left w:val="none" w:sz="0" w:space="0" w:color="auto"/>
        <w:bottom w:val="none" w:sz="0" w:space="0" w:color="auto"/>
        <w:right w:val="none" w:sz="0" w:space="0" w:color="auto"/>
      </w:divBdr>
    </w:div>
    <w:div w:id="1504003723">
      <w:bodyDiv w:val="1"/>
      <w:marLeft w:val="0"/>
      <w:marRight w:val="0"/>
      <w:marTop w:val="0"/>
      <w:marBottom w:val="0"/>
      <w:divBdr>
        <w:top w:val="none" w:sz="0" w:space="0" w:color="auto"/>
        <w:left w:val="none" w:sz="0" w:space="0" w:color="auto"/>
        <w:bottom w:val="none" w:sz="0" w:space="0" w:color="auto"/>
        <w:right w:val="none" w:sz="0" w:space="0" w:color="auto"/>
      </w:divBdr>
    </w:div>
    <w:div w:id="1506282334">
      <w:bodyDiv w:val="1"/>
      <w:marLeft w:val="0"/>
      <w:marRight w:val="0"/>
      <w:marTop w:val="0"/>
      <w:marBottom w:val="0"/>
      <w:divBdr>
        <w:top w:val="none" w:sz="0" w:space="0" w:color="auto"/>
        <w:left w:val="none" w:sz="0" w:space="0" w:color="auto"/>
        <w:bottom w:val="none" w:sz="0" w:space="0" w:color="auto"/>
        <w:right w:val="none" w:sz="0" w:space="0" w:color="auto"/>
      </w:divBdr>
    </w:div>
    <w:div w:id="1506357747">
      <w:bodyDiv w:val="1"/>
      <w:marLeft w:val="0"/>
      <w:marRight w:val="0"/>
      <w:marTop w:val="0"/>
      <w:marBottom w:val="0"/>
      <w:divBdr>
        <w:top w:val="none" w:sz="0" w:space="0" w:color="auto"/>
        <w:left w:val="none" w:sz="0" w:space="0" w:color="auto"/>
        <w:bottom w:val="none" w:sz="0" w:space="0" w:color="auto"/>
        <w:right w:val="none" w:sz="0" w:space="0" w:color="auto"/>
      </w:divBdr>
    </w:div>
    <w:div w:id="1519082330">
      <w:bodyDiv w:val="1"/>
      <w:marLeft w:val="0"/>
      <w:marRight w:val="0"/>
      <w:marTop w:val="0"/>
      <w:marBottom w:val="0"/>
      <w:divBdr>
        <w:top w:val="none" w:sz="0" w:space="0" w:color="auto"/>
        <w:left w:val="none" w:sz="0" w:space="0" w:color="auto"/>
        <w:bottom w:val="none" w:sz="0" w:space="0" w:color="auto"/>
        <w:right w:val="none" w:sz="0" w:space="0" w:color="auto"/>
      </w:divBdr>
    </w:div>
    <w:div w:id="1527714499">
      <w:bodyDiv w:val="1"/>
      <w:marLeft w:val="0"/>
      <w:marRight w:val="0"/>
      <w:marTop w:val="0"/>
      <w:marBottom w:val="0"/>
      <w:divBdr>
        <w:top w:val="none" w:sz="0" w:space="0" w:color="auto"/>
        <w:left w:val="none" w:sz="0" w:space="0" w:color="auto"/>
        <w:bottom w:val="none" w:sz="0" w:space="0" w:color="auto"/>
        <w:right w:val="none" w:sz="0" w:space="0" w:color="auto"/>
      </w:divBdr>
    </w:div>
    <w:div w:id="1531067974">
      <w:bodyDiv w:val="1"/>
      <w:marLeft w:val="0"/>
      <w:marRight w:val="0"/>
      <w:marTop w:val="0"/>
      <w:marBottom w:val="0"/>
      <w:divBdr>
        <w:top w:val="none" w:sz="0" w:space="0" w:color="auto"/>
        <w:left w:val="none" w:sz="0" w:space="0" w:color="auto"/>
        <w:bottom w:val="none" w:sz="0" w:space="0" w:color="auto"/>
        <w:right w:val="none" w:sz="0" w:space="0" w:color="auto"/>
      </w:divBdr>
    </w:div>
    <w:div w:id="1545756403">
      <w:bodyDiv w:val="1"/>
      <w:marLeft w:val="0"/>
      <w:marRight w:val="0"/>
      <w:marTop w:val="0"/>
      <w:marBottom w:val="0"/>
      <w:divBdr>
        <w:top w:val="none" w:sz="0" w:space="0" w:color="auto"/>
        <w:left w:val="none" w:sz="0" w:space="0" w:color="auto"/>
        <w:bottom w:val="none" w:sz="0" w:space="0" w:color="auto"/>
        <w:right w:val="none" w:sz="0" w:space="0" w:color="auto"/>
      </w:divBdr>
    </w:div>
    <w:div w:id="1555970764">
      <w:bodyDiv w:val="1"/>
      <w:marLeft w:val="0"/>
      <w:marRight w:val="0"/>
      <w:marTop w:val="0"/>
      <w:marBottom w:val="0"/>
      <w:divBdr>
        <w:top w:val="none" w:sz="0" w:space="0" w:color="auto"/>
        <w:left w:val="none" w:sz="0" w:space="0" w:color="auto"/>
        <w:bottom w:val="none" w:sz="0" w:space="0" w:color="auto"/>
        <w:right w:val="none" w:sz="0" w:space="0" w:color="auto"/>
      </w:divBdr>
    </w:div>
    <w:div w:id="1560750953">
      <w:bodyDiv w:val="1"/>
      <w:marLeft w:val="0"/>
      <w:marRight w:val="0"/>
      <w:marTop w:val="0"/>
      <w:marBottom w:val="0"/>
      <w:divBdr>
        <w:top w:val="none" w:sz="0" w:space="0" w:color="auto"/>
        <w:left w:val="none" w:sz="0" w:space="0" w:color="auto"/>
        <w:bottom w:val="none" w:sz="0" w:space="0" w:color="auto"/>
        <w:right w:val="none" w:sz="0" w:space="0" w:color="auto"/>
      </w:divBdr>
    </w:div>
    <w:div w:id="1567303331">
      <w:bodyDiv w:val="1"/>
      <w:marLeft w:val="0"/>
      <w:marRight w:val="0"/>
      <w:marTop w:val="0"/>
      <w:marBottom w:val="0"/>
      <w:divBdr>
        <w:top w:val="none" w:sz="0" w:space="0" w:color="auto"/>
        <w:left w:val="none" w:sz="0" w:space="0" w:color="auto"/>
        <w:bottom w:val="none" w:sz="0" w:space="0" w:color="auto"/>
        <w:right w:val="none" w:sz="0" w:space="0" w:color="auto"/>
      </w:divBdr>
    </w:div>
    <w:div w:id="1574512168">
      <w:bodyDiv w:val="1"/>
      <w:marLeft w:val="0"/>
      <w:marRight w:val="0"/>
      <w:marTop w:val="0"/>
      <w:marBottom w:val="0"/>
      <w:divBdr>
        <w:top w:val="none" w:sz="0" w:space="0" w:color="auto"/>
        <w:left w:val="none" w:sz="0" w:space="0" w:color="auto"/>
        <w:bottom w:val="none" w:sz="0" w:space="0" w:color="auto"/>
        <w:right w:val="none" w:sz="0" w:space="0" w:color="auto"/>
      </w:divBdr>
    </w:div>
    <w:div w:id="1586306096">
      <w:bodyDiv w:val="1"/>
      <w:marLeft w:val="0"/>
      <w:marRight w:val="0"/>
      <w:marTop w:val="0"/>
      <w:marBottom w:val="0"/>
      <w:divBdr>
        <w:top w:val="none" w:sz="0" w:space="0" w:color="auto"/>
        <w:left w:val="none" w:sz="0" w:space="0" w:color="auto"/>
        <w:bottom w:val="none" w:sz="0" w:space="0" w:color="auto"/>
        <w:right w:val="none" w:sz="0" w:space="0" w:color="auto"/>
      </w:divBdr>
    </w:div>
    <w:div w:id="1587348628">
      <w:bodyDiv w:val="1"/>
      <w:marLeft w:val="0"/>
      <w:marRight w:val="0"/>
      <w:marTop w:val="0"/>
      <w:marBottom w:val="0"/>
      <w:divBdr>
        <w:top w:val="none" w:sz="0" w:space="0" w:color="auto"/>
        <w:left w:val="none" w:sz="0" w:space="0" w:color="auto"/>
        <w:bottom w:val="none" w:sz="0" w:space="0" w:color="auto"/>
        <w:right w:val="none" w:sz="0" w:space="0" w:color="auto"/>
      </w:divBdr>
    </w:div>
    <w:div w:id="1593583979">
      <w:bodyDiv w:val="1"/>
      <w:marLeft w:val="0"/>
      <w:marRight w:val="0"/>
      <w:marTop w:val="0"/>
      <w:marBottom w:val="0"/>
      <w:divBdr>
        <w:top w:val="none" w:sz="0" w:space="0" w:color="auto"/>
        <w:left w:val="none" w:sz="0" w:space="0" w:color="auto"/>
        <w:bottom w:val="none" w:sz="0" w:space="0" w:color="auto"/>
        <w:right w:val="none" w:sz="0" w:space="0" w:color="auto"/>
      </w:divBdr>
    </w:div>
    <w:div w:id="1594165287">
      <w:bodyDiv w:val="1"/>
      <w:marLeft w:val="0"/>
      <w:marRight w:val="0"/>
      <w:marTop w:val="0"/>
      <w:marBottom w:val="0"/>
      <w:divBdr>
        <w:top w:val="none" w:sz="0" w:space="0" w:color="auto"/>
        <w:left w:val="none" w:sz="0" w:space="0" w:color="auto"/>
        <w:bottom w:val="none" w:sz="0" w:space="0" w:color="auto"/>
        <w:right w:val="none" w:sz="0" w:space="0" w:color="auto"/>
      </w:divBdr>
    </w:div>
    <w:div w:id="1599873713">
      <w:bodyDiv w:val="1"/>
      <w:marLeft w:val="0"/>
      <w:marRight w:val="0"/>
      <w:marTop w:val="0"/>
      <w:marBottom w:val="0"/>
      <w:divBdr>
        <w:top w:val="none" w:sz="0" w:space="0" w:color="auto"/>
        <w:left w:val="none" w:sz="0" w:space="0" w:color="auto"/>
        <w:bottom w:val="none" w:sz="0" w:space="0" w:color="auto"/>
        <w:right w:val="none" w:sz="0" w:space="0" w:color="auto"/>
      </w:divBdr>
    </w:div>
    <w:div w:id="1604877236">
      <w:bodyDiv w:val="1"/>
      <w:marLeft w:val="0"/>
      <w:marRight w:val="0"/>
      <w:marTop w:val="0"/>
      <w:marBottom w:val="0"/>
      <w:divBdr>
        <w:top w:val="none" w:sz="0" w:space="0" w:color="auto"/>
        <w:left w:val="none" w:sz="0" w:space="0" w:color="auto"/>
        <w:bottom w:val="none" w:sz="0" w:space="0" w:color="auto"/>
        <w:right w:val="none" w:sz="0" w:space="0" w:color="auto"/>
      </w:divBdr>
    </w:div>
    <w:div w:id="1612514701">
      <w:bodyDiv w:val="1"/>
      <w:marLeft w:val="0"/>
      <w:marRight w:val="0"/>
      <w:marTop w:val="0"/>
      <w:marBottom w:val="0"/>
      <w:divBdr>
        <w:top w:val="none" w:sz="0" w:space="0" w:color="auto"/>
        <w:left w:val="none" w:sz="0" w:space="0" w:color="auto"/>
        <w:bottom w:val="none" w:sz="0" w:space="0" w:color="auto"/>
        <w:right w:val="none" w:sz="0" w:space="0" w:color="auto"/>
      </w:divBdr>
    </w:div>
    <w:div w:id="1616516939">
      <w:bodyDiv w:val="1"/>
      <w:marLeft w:val="0"/>
      <w:marRight w:val="0"/>
      <w:marTop w:val="0"/>
      <w:marBottom w:val="0"/>
      <w:divBdr>
        <w:top w:val="none" w:sz="0" w:space="0" w:color="auto"/>
        <w:left w:val="none" w:sz="0" w:space="0" w:color="auto"/>
        <w:bottom w:val="none" w:sz="0" w:space="0" w:color="auto"/>
        <w:right w:val="none" w:sz="0" w:space="0" w:color="auto"/>
      </w:divBdr>
    </w:div>
    <w:div w:id="1619681965">
      <w:bodyDiv w:val="1"/>
      <w:marLeft w:val="0"/>
      <w:marRight w:val="0"/>
      <w:marTop w:val="0"/>
      <w:marBottom w:val="0"/>
      <w:divBdr>
        <w:top w:val="none" w:sz="0" w:space="0" w:color="auto"/>
        <w:left w:val="none" w:sz="0" w:space="0" w:color="auto"/>
        <w:bottom w:val="none" w:sz="0" w:space="0" w:color="auto"/>
        <w:right w:val="none" w:sz="0" w:space="0" w:color="auto"/>
      </w:divBdr>
    </w:div>
    <w:div w:id="1620575569">
      <w:bodyDiv w:val="1"/>
      <w:marLeft w:val="0"/>
      <w:marRight w:val="0"/>
      <w:marTop w:val="0"/>
      <w:marBottom w:val="0"/>
      <w:divBdr>
        <w:top w:val="none" w:sz="0" w:space="0" w:color="auto"/>
        <w:left w:val="none" w:sz="0" w:space="0" w:color="auto"/>
        <w:bottom w:val="none" w:sz="0" w:space="0" w:color="auto"/>
        <w:right w:val="none" w:sz="0" w:space="0" w:color="auto"/>
      </w:divBdr>
    </w:div>
    <w:div w:id="1625965083">
      <w:bodyDiv w:val="1"/>
      <w:marLeft w:val="0"/>
      <w:marRight w:val="0"/>
      <w:marTop w:val="0"/>
      <w:marBottom w:val="0"/>
      <w:divBdr>
        <w:top w:val="none" w:sz="0" w:space="0" w:color="auto"/>
        <w:left w:val="none" w:sz="0" w:space="0" w:color="auto"/>
        <w:bottom w:val="none" w:sz="0" w:space="0" w:color="auto"/>
        <w:right w:val="none" w:sz="0" w:space="0" w:color="auto"/>
      </w:divBdr>
    </w:div>
    <w:div w:id="1640500193">
      <w:bodyDiv w:val="1"/>
      <w:marLeft w:val="0"/>
      <w:marRight w:val="0"/>
      <w:marTop w:val="0"/>
      <w:marBottom w:val="0"/>
      <w:divBdr>
        <w:top w:val="none" w:sz="0" w:space="0" w:color="auto"/>
        <w:left w:val="none" w:sz="0" w:space="0" w:color="auto"/>
        <w:bottom w:val="none" w:sz="0" w:space="0" w:color="auto"/>
        <w:right w:val="none" w:sz="0" w:space="0" w:color="auto"/>
      </w:divBdr>
    </w:div>
    <w:div w:id="1641349254">
      <w:bodyDiv w:val="1"/>
      <w:marLeft w:val="0"/>
      <w:marRight w:val="0"/>
      <w:marTop w:val="0"/>
      <w:marBottom w:val="0"/>
      <w:divBdr>
        <w:top w:val="none" w:sz="0" w:space="0" w:color="auto"/>
        <w:left w:val="none" w:sz="0" w:space="0" w:color="auto"/>
        <w:bottom w:val="none" w:sz="0" w:space="0" w:color="auto"/>
        <w:right w:val="none" w:sz="0" w:space="0" w:color="auto"/>
      </w:divBdr>
    </w:div>
    <w:div w:id="1643389501">
      <w:bodyDiv w:val="1"/>
      <w:marLeft w:val="0"/>
      <w:marRight w:val="0"/>
      <w:marTop w:val="0"/>
      <w:marBottom w:val="0"/>
      <w:divBdr>
        <w:top w:val="none" w:sz="0" w:space="0" w:color="auto"/>
        <w:left w:val="none" w:sz="0" w:space="0" w:color="auto"/>
        <w:bottom w:val="none" w:sz="0" w:space="0" w:color="auto"/>
        <w:right w:val="none" w:sz="0" w:space="0" w:color="auto"/>
      </w:divBdr>
    </w:div>
    <w:div w:id="1644651949">
      <w:bodyDiv w:val="1"/>
      <w:marLeft w:val="0"/>
      <w:marRight w:val="0"/>
      <w:marTop w:val="0"/>
      <w:marBottom w:val="0"/>
      <w:divBdr>
        <w:top w:val="none" w:sz="0" w:space="0" w:color="auto"/>
        <w:left w:val="none" w:sz="0" w:space="0" w:color="auto"/>
        <w:bottom w:val="none" w:sz="0" w:space="0" w:color="auto"/>
        <w:right w:val="none" w:sz="0" w:space="0" w:color="auto"/>
      </w:divBdr>
    </w:div>
    <w:div w:id="1644776633">
      <w:bodyDiv w:val="1"/>
      <w:marLeft w:val="0"/>
      <w:marRight w:val="0"/>
      <w:marTop w:val="0"/>
      <w:marBottom w:val="0"/>
      <w:divBdr>
        <w:top w:val="none" w:sz="0" w:space="0" w:color="auto"/>
        <w:left w:val="none" w:sz="0" w:space="0" w:color="auto"/>
        <w:bottom w:val="none" w:sz="0" w:space="0" w:color="auto"/>
        <w:right w:val="none" w:sz="0" w:space="0" w:color="auto"/>
      </w:divBdr>
    </w:div>
    <w:div w:id="1645772597">
      <w:bodyDiv w:val="1"/>
      <w:marLeft w:val="0"/>
      <w:marRight w:val="0"/>
      <w:marTop w:val="0"/>
      <w:marBottom w:val="0"/>
      <w:divBdr>
        <w:top w:val="none" w:sz="0" w:space="0" w:color="auto"/>
        <w:left w:val="none" w:sz="0" w:space="0" w:color="auto"/>
        <w:bottom w:val="none" w:sz="0" w:space="0" w:color="auto"/>
        <w:right w:val="none" w:sz="0" w:space="0" w:color="auto"/>
      </w:divBdr>
    </w:div>
    <w:div w:id="1646621646">
      <w:bodyDiv w:val="1"/>
      <w:marLeft w:val="0"/>
      <w:marRight w:val="0"/>
      <w:marTop w:val="0"/>
      <w:marBottom w:val="0"/>
      <w:divBdr>
        <w:top w:val="none" w:sz="0" w:space="0" w:color="auto"/>
        <w:left w:val="none" w:sz="0" w:space="0" w:color="auto"/>
        <w:bottom w:val="none" w:sz="0" w:space="0" w:color="auto"/>
        <w:right w:val="none" w:sz="0" w:space="0" w:color="auto"/>
      </w:divBdr>
    </w:div>
    <w:div w:id="1652129759">
      <w:bodyDiv w:val="1"/>
      <w:marLeft w:val="0"/>
      <w:marRight w:val="0"/>
      <w:marTop w:val="0"/>
      <w:marBottom w:val="0"/>
      <w:divBdr>
        <w:top w:val="none" w:sz="0" w:space="0" w:color="auto"/>
        <w:left w:val="none" w:sz="0" w:space="0" w:color="auto"/>
        <w:bottom w:val="none" w:sz="0" w:space="0" w:color="auto"/>
        <w:right w:val="none" w:sz="0" w:space="0" w:color="auto"/>
      </w:divBdr>
    </w:div>
    <w:div w:id="1656494242">
      <w:bodyDiv w:val="1"/>
      <w:marLeft w:val="0"/>
      <w:marRight w:val="0"/>
      <w:marTop w:val="0"/>
      <w:marBottom w:val="0"/>
      <w:divBdr>
        <w:top w:val="none" w:sz="0" w:space="0" w:color="auto"/>
        <w:left w:val="none" w:sz="0" w:space="0" w:color="auto"/>
        <w:bottom w:val="none" w:sz="0" w:space="0" w:color="auto"/>
        <w:right w:val="none" w:sz="0" w:space="0" w:color="auto"/>
      </w:divBdr>
    </w:div>
    <w:div w:id="1659993394">
      <w:bodyDiv w:val="1"/>
      <w:marLeft w:val="0"/>
      <w:marRight w:val="0"/>
      <w:marTop w:val="0"/>
      <w:marBottom w:val="0"/>
      <w:divBdr>
        <w:top w:val="none" w:sz="0" w:space="0" w:color="auto"/>
        <w:left w:val="none" w:sz="0" w:space="0" w:color="auto"/>
        <w:bottom w:val="none" w:sz="0" w:space="0" w:color="auto"/>
        <w:right w:val="none" w:sz="0" w:space="0" w:color="auto"/>
      </w:divBdr>
    </w:div>
    <w:div w:id="1660426940">
      <w:bodyDiv w:val="1"/>
      <w:marLeft w:val="0"/>
      <w:marRight w:val="0"/>
      <w:marTop w:val="0"/>
      <w:marBottom w:val="0"/>
      <w:divBdr>
        <w:top w:val="none" w:sz="0" w:space="0" w:color="auto"/>
        <w:left w:val="none" w:sz="0" w:space="0" w:color="auto"/>
        <w:bottom w:val="none" w:sz="0" w:space="0" w:color="auto"/>
        <w:right w:val="none" w:sz="0" w:space="0" w:color="auto"/>
      </w:divBdr>
    </w:div>
    <w:div w:id="1665813918">
      <w:bodyDiv w:val="1"/>
      <w:marLeft w:val="0"/>
      <w:marRight w:val="0"/>
      <w:marTop w:val="0"/>
      <w:marBottom w:val="0"/>
      <w:divBdr>
        <w:top w:val="none" w:sz="0" w:space="0" w:color="auto"/>
        <w:left w:val="none" w:sz="0" w:space="0" w:color="auto"/>
        <w:bottom w:val="none" w:sz="0" w:space="0" w:color="auto"/>
        <w:right w:val="none" w:sz="0" w:space="0" w:color="auto"/>
      </w:divBdr>
    </w:div>
    <w:div w:id="1678533641">
      <w:bodyDiv w:val="1"/>
      <w:marLeft w:val="0"/>
      <w:marRight w:val="0"/>
      <w:marTop w:val="0"/>
      <w:marBottom w:val="0"/>
      <w:divBdr>
        <w:top w:val="none" w:sz="0" w:space="0" w:color="auto"/>
        <w:left w:val="none" w:sz="0" w:space="0" w:color="auto"/>
        <w:bottom w:val="none" w:sz="0" w:space="0" w:color="auto"/>
        <w:right w:val="none" w:sz="0" w:space="0" w:color="auto"/>
      </w:divBdr>
    </w:div>
    <w:div w:id="1684283351">
      <w:bodyDiv w:val="1"/>
      <w:marLeft w:val="0"/>
      <w:marRight w:val="0"/>
      <w:marTop w:val="0"/>
      <w:marBottom w:val="0"/>
      <w:divBdr>
        <w:top w:val="none" w:sz="0" w:space="0" w:color="auto"/>
        <w:left w:val="none" w:sz="0" w:space="0" w:color="auto"/>
        <w:bottom w:val="none" w:sz="0" w:space="0" w:color="auto"/>
        <w:right w:val="none" w:sz="0" w:space="0" w:color="auto"/>
      </w:divBdr>
    </w:div>
    <w:div w:id="1685743908">
      <w:bodyDiv w:val="1"/>
      <w:marLeft w:val="0"/>
      <w:marRight w:val="0"/>
      <w:marTop w:val="0"/>
      <w:marBottom w:val="0"/>
      <w:divBdr>
        <w:top w:val="none" w:sz="0" w:space="0" w:color="auto"/>
        <w:left w:val="none" w:sz="0" w:space="0" w:color="auto"/>
        <w:bottom w:val="none" w:sz="0" w:space="0" w:color="auto"/>
        <w:right w:val="none" w:sz="0" w:space="0" w:color="auto"/>
      </w:divBdr>
    </w:div>
    <w:div w:id="1685789182">
      <w:bodyDiv w:val="1"/>
      <w:marLeft w:val="0"/>
      <w:marRight w:val="0"/>
      <w:marTop w:val="0"/>
      <w:marBottom w:val="0"/>
      <w:divBdr>
        <w:top w:val="none" w:sz="0" w:space="0" w:color="auto"/>
        <w:left w:val="none" w:sz="0" w:space="0" w:color="auto"/>
        <w:bottom w:val="none" w:sz="0" w:space="0" w:color="auto"/>
        <w:right w:val="none" w:sz="0" w:space="0" w:color="auto"/>
      </w:divBdr>
    </w:div>
    <w:div w:id="1687902453">
      <w:bodyDiv w:val="1"/>
      <w:marLeft w:val="0"/>
      <w:marRight w:val="0"/>
      <w:marTop w:val="0"/>
      <w:marBottom w:val="0"/>
      <w:divBdr>
        <w:top w:val="none" w:sz="0" w:space="0" w:color="auto"/>
        <w:left w:val="none" w:sz="0" w:space="0" w:color="auto"/>
        <w:bottom w:val="none" w:sz="0" w:space="0" w:color="auto"/>
        <w:right w:val="none" w:sz="0" w:space="0" w:color="auto"/>
      </w:divBdr>
    </w:div>
    <w:div w:id="1688210036">
      <w:bodyDiv w:val="1"/>
      <w:marLeft w:val="0"/>
      <w:marRight w:val="0"/>
      <w:marTop w:val="0"/>
      <w:marBottom w:val="0"/>
      <w:divBdr>
        <w:top w:val="none" w:sz="0" w:space="0" w:color="auto"/>
        <w:left w:val="none" w:sz="0" w:space="0" w:color="auto"/>
        <w:bottom w:val="none" w:sz="0" w:space="0" w:color="auto"/>
        <w:right w:val="none" w:sz="0" w:space="0" w:color="auto"/>
      </w:divBdr>
    </w:div>
    <w:div w:id="1688405029">
      <w:bodyDiv w:val="1"/>
      <w:marLeft w:val="0"/>
      <w:marRight w:val="0"/>
      <w:marTop w:val="0"/>
      <w:marBottom w:val="0"/>
      <w:divBdr>
        <w:top w:val="none" w:sz="0" w:space="0" w:color="auto"/>
        <w:left w:val="none" w:sz="0" w:space="0" w:color="auto"/>
        <w:bottom w:val="none" w:sz="0" w:space="0" w:color="auto"/>
        <w:right w:val="none" w:sz="0" w:space="0" w:color="auto"/>
      </w:divBdr>
    </w:div>
    <w:div w:id="1688872429">
      <w:bodyDiv w:val="1"/>
      <w:marLeft w:val="0"/>
      <w:marRight w:val="0"/>
      <w:marTop w:val="0"/>
      <w:marBottom w:val="0"/>
      <w:divBdr>
        <w:top w:val="none" w:sz="0" w:space="0" w:color="auto"/>
        <w:left w:val="none" w:sz="0" w:space="0" w:color="auto"/>
        <w:bottom w:val="none" w:sz="0" w:space="0" w:color="auto"/>
        <w:right w:val="none" w:sz="0" w:space="0" w:color="auto"/>
      </w:divBdr>
    </w:div>
    <w:div w:id="1691371880">
      <w:bodyDiv w:val="1"/>
      <w:marLeft w:val="0"/>
      <w:marRight w:val="0"/>
      <w:marTop w:val="0"/>
      <w:marBottom w:val="0"/>
      <w:divBdr>
        <w:top w:val="none" w:sz="0" w:space="0" w:color="auto"/>
        <w:left w:val="none" w:sz="0" w:space="0" w:color="auto"/>
        <w:bottom w:val="none" w:sz="0" w:space="0" w:color="auto"/>
        <w:right w:val="none" w:sz="0" w:space="0" w:color="auto"/>
      </w:divBdr>
    </w:div>
    <w:div w:id="1692954751">
      <w:bodyDiv w:val="1"/>
      <w:marLeft w:val="0"/>
      <w:marRight w:val="0"/>
      <w:marTop w:val="0"/>
      <w:marBottom w:val="0"/>
      <w:divBdr>
        <w:top w:val="none" w:sz="0" w:space="0" w:color="auto"/>
        <w:left w:val="none" w:sz="0" w:space="0" w:color="auto"/>
        <w:bottom w:val="none" w:sz="0" w:space="0" w:color="auto"/>
        <w:right w:val="none" w:sz="0" w:space="0" w:color="auto"/>
      </w:divBdr>
    </w:div>
    <w:div w:id="1694722740">
      <w:bodyDiv w:val="1"/>
      <w:marLeft w:val="0"/>
      <w:marRight w:val="0"/>
      <w:marTop w:val="0"/>
      <w:marBottom w:val="0"/>
      <w:divBdr>
        <w:top w:val="none" w:sz="0" w:space="0" w:color="auto"/>
        <w:left w:val="none" w:sz="0" w:space="0" w:color="auto"/>
        <w:bottom w:val="none" w:sz="0" w:space="0" w:color="auto"/>
        <w:right w:val="none" w:sz="0" w:space="0" w:color="auto"/>
      </w:divBdr>
    </w:div>
    <w:div w:id="1695182677">
      <w:bodyDiv w:val="1"/>
      <w:marLeft w:val="0"/>
      <w:marRight w:val="0"/>
      <w:marTop w:val="0"/>
      <w:marBottom w:val="0"/>
      <w:divBdr>
        <w:top w:val="none" w:sz="0" w:space="0" w:color="auto"/>
        <w:left w:val="none" w:sz="0" w:space="0" w:color="auto"/>
        <w:bottom w:val="none" w:sz="0" w:space="0" w:color="auto"/>
        <w:right w:val="none" w:sz="0" w:space="0" w:color="auto"/>
      </w:divBdr>
    </w:div>
    <w:div w:id="1699549252">
      <w:bodyDiv w:val="1"/>
      <w:marLeft w:val="0"/>
      <w:marRight w:val="0"/>
      <w:marTop w:val="0"/>
      <w:marBottom w:val="0"/>
      <w:divBdr>
        <w:top w:val="none" w:sz="0" w:space="0" w:color="auto"/>
        <w:left w:val="none" w:sz="0" w:space="0" w:color="auto"/>
        <w:bottom w:val="none" w:sz="0" w:space="0" w:color="auto"/>
        <w:right w:val="none" w:sz="0" w:space="0" w:color="auto"/>
      </w:divBdr>
    </w:div>
    <w:div w:id="1711804726">
      <w:bodyDiv w:val="1"/>
      <w:marLeft w:val="0"/>
      <w:marRight w:val="0"/>
      <w:marTop w:val="0"/>
      <w:marBottom w:val="0"/>
      <w:divBdr>
        <w:top w:val="none" w:sz="0" w:space="0" w:color="auto"/>
        <w:left w:val="none" w:sz="0" w:space="0" w:color="auto"/>
        <w:bottom w:val="none" w:sz="0" w:space="0" w:color="auto"/>
        <w:right w:val="none" w:sz="0" w:space="0" w:color="auto"/>
      </w:divBdr>
    </w:div>
    <w:div w:id="1715275219">
      <w:bodyDiv w:val="1"/>
      <w:marLeft w:val="0"/>
      <w:marRight w:val="0"/>
      <w:marTop w:val="0"/>
      <w:marBottom w:val="0"/>
      <w:divBdr>
        <w:top w:val="none" w:sz="0" w:space="0" w:color="auto"/>
        <w:left w:val="none" w:sz="0" w:space="0" w:color="auto"/>
        <w:bottom w:val="none" w:sz="0" w:space="0" w:color="auto"/>
        <w:right w:val="none" w:sz="0" w:space="0" w:color="auto"/>
      </w:divBdr>
    </w:div>
    <w:div w:id="1718049035">
      <w:bodyDiv w:val="1"/>
      <w:marLeft w:val="0"/>
      <w:marRight w:val="0"/>
      <w:marTop w:val="0"/>
      <w:marBottom w:val="0"/>
      <w:divBdr>
        <w:top w:val="none" w:sz="0" w:space="0" w:color="auto"/>
        <w:left w:val="none" w:sz="0" w:space="0" w:color="auto"/>
        <w:bottom w:val="none" w:sz="0" w:space="0" w:color="auto"/>
        <w:right w:val="none" w:sz="0" w:space="0" w:color="auto"/>
      </w:divBdr>
    </w:div>
    <w:div w:id="1718703664">
      <w:bodyDiv w:val="1"/>
      <w:marLeft w:val="0"/>
      <w:marRight w:val="0"/>
      <w:marTop w:val="0"/>
      <w:marBottom w:val="0"/>
      <w:divBdr>
        <w:top w:val="none" w:sz="0" w:space="0" w:color="auto"/>
        <w:left w:val="none" w:sz="0" w:space="0" w:color="auto"/>
        <w:bottom w:val="none" w:sz="0" w:space="0" w:color="auto"/>
        <w:right w:val="none" w:sz="0" w:space="0" w:color="auto"/>
      </w:divBdr>
    </w:div>
    <w:div w:id="1722898999">
      <w:bodyDiv w:val="1"/>
      <w:marLeft w:val="0"/>
      <w:marRight w:val="0"/>
      <w:marTop w:val="0"/>
      <w:marBottom w:val="0"/>
      <w:divBdr>
        <w:top w:val="none" w:sz="0" w:space="0" w:color="auto"/>
        <w:left w:val="none" w:sz="0" w:space="0" w:color="auto"/>
        <w:bottom w:val="none" w:sz="0" w:space="0" w:color="auto"/>
        <w:right w:val="none" w:sz="0" w:space="0" w:color="auto"/>
      </w:divBdr>
    </w:div>
    <w:div w:id="1731731976">
      <w:bodyDiv w:val="1"/>
      <w:marLeft w:val="0"/>
      <w:marRight w:val="0"/>
      <w:marTop w:val="0"/>
      <w:marBottom w:val="0"/>
      <w:divBdr>
        <w:top w:val="none" w:sz="0" w:space="0" w:color="auto"/>
        <w:left w:val="none" w:sz="0" w:space="0" w:color="auto"/>
        <w:bottom w:val="none" w:sz="0" w:space="0" w:color="auto"/>
        <w:right w:val="none" w:sz="0" w:space="0" w:color="auto"/>
      </w:divBdr>
    </w:div>
    <w:div w:id="1732459412">
      <w:bodyDiv w:val="1"/>
      <w:marLeft w:val="0"/>
      <w:marRight w:val="0"/>
      <w:marTop w:val="0"/>
      <w:marBottom w:val="0"/>
      <w:divBdr>
        <w:top w:val="none" w:sz="0" w:space="0" w:color="auto"/>
        <w:left w:val="none" w:sz="0" w:space="0" w:color="auto"/>
        <w:bottom w:val="none" w:sz="0" w:space="0" w:color="auto"/>
        <w:right w:val="none" w:sz="0" w:space="0" w:color="auto"/>
      </w:divBdr>
    </w:div>
    <w:div w:id="1745183455">
      <w:bodyDiv w:val="1"/>
      <w:marLeft w:val="0"/>
      <w:marRight w:val="0"/>
      <w:marTop w:val="0"/>
      <w:marBottom w:val="0"/>
      <w:divBdr>
        <w:top w:val="none" w:sz="0" w:space="0" w:color="auto"/>
        <w:left w:val="none" w:sz="0" w:space="0" w:color="auto"/>
        <w:bottom w:val="none" w:sz="0" w:space="0" w:color="auto"/>
        <w:right w:val="none" w:sz="0" w:space="0" w:color="auto"/>
      </w:divBdr>
    </w:div>
    <w:div w:id="1745253643">
      <w:bodyDiv w:val="1"/>
      <w:marLeft w:val="0"/>
      <w:marRight w:val="0"/>
      <w:marTop w:val="0"/>
      <w:marBottom w:val="0"/>
      <w:divBdr>
        <w:top w:val="none" w:sz="0" w:space="0" w:color="auto"/>
        <w:left w:val="none" w:sz="0" w:space="0" w:color="auto"/>
        <w:bottom w:val="none" w:sz="0" w:space="0" w:color="auto"/>
        <w:right w:val="none" w:sz="0" w:space="0" w:color="auto"/>
      </w:divBdr>
    </w:div>
    <w:div w:id="1747023815">
      <w:bodyDiv w:val="1"/>
      <w:marLeft w:val="0"/>
      <w:marRight w:val="0"/>
      <w:marTop w:val="0"/>
      <w:marBottom w:val="0"/>
      <w:divBdr>
        <w:top w:val="none" w:sz="0" w:space="0" w:color="auto"/>
        <w:left w:val="none" w:sz="0" w:space="0" w:color="auto"/>
        <w:bottom w:val="none" w:sz="0" w:space="0" w:color="auto"/>
        <w:right w:val="none" w:sz="0" w:space="0" w:color="auto"/>
      </w:divBdr>
    </w:div>
    <w:div w:id="1750347307">
      <w:bodyDiv w:val="1"/>
      <w:marLeft w:val="0"/>
      <w:marRight w:val="0"/>
      <w:marTop w:val="0"/>
      <w:marBottom w:val="0"/>
      <w:divBdr>
        <w:top w:val="none" w:sz="0" w:space="0" w:color="auto"/>
        <w:left w:val="none" w:sz="0" w:space="0" w:color="auto"/>
        <w:bottom w:val="none" w:sz="0" w:space="0" w:color="auto"/>
        <w:right w:val="none" w:sz="0" w:space="0" w:color="auto"/>
      </w:divBdr>
    </w:div>
    <w:div w:id="1750418715">
      <w:bodyDiv w:val="1"/>
      <w:marLeft w:val="0"/>
      <w:marRight w:val="0"/>
      <w:marTop w:val="0"/>
      <w:marBottom w:val="0"/>
      <w:divBdr>
        <w:top w:val="none" w:sz="0" w:space="0" w:color="auto"/>
        <w:left w:val="none" w:sz="0" w:space="0" w:color="auto"/>
        <w:bottom w:val="none" w:sz="0" w:space="0" w:color="auto"/>
        <w:right w:val="none" w:sz="0" w:space="0" w:color="auto"/>
      </w:divBdr>
    </w:div>
    <w:div w:id="1762601492">
      <w:bodyDiv w:val="1"/>
      <w:marLeft w:val="0"/>
      <w:marRight w:val="0"/>
      <w:marTop w:val="0"/>
      <w:marBottom w:val="0"/>
      <w:divBdr>
        <w:top w:val="none" w:sz="0" w:space="0" w:color="auto"/>
        <w:left w:val="none" w:sz="0" w:space="0" w:color="auto"/>
        <w:bottom w:val="none" w:sz="0" w:space="0" w:color="auto"/>
        <w:right w:val="none" w:sz="0" w:space="0" w:color="auto"/>
      </w:divBdr>
    </w:div>
    <w:div w:id="1762751186">
      <w:bodyDiv w:val="1"/>
      <w:marLeft w:val="0"/>
      <w:marRight w:val="0"/>
      <w:marTop w:val="0"/>
      <w:marBottom w:val="0"/>
      <w:divBdr>
        <w:top w:val="none" w:sz="0" w:space="0" w:color="auto"/>
        <w:left w:val="none" w:sz="0" w:space="0" w:color="auto"/>
        <w:bottom w:val="none" w:sz="0" w:space="0" w:color="auto"/>
        <w:right w:val="none" w:sz="0" w:space="0" w:color="auto"/>
      </w:divBdr>
    </w:div>
    <w:div w:id="1766993953">
      <w:bodyDiv w:val="1"/>
      <w:marLeft w:val="0"/>
      <w:marRight w:val="0"/>
      <w:marTop w:val="0"/>
      <w:marBottom w:val="0"/>
      <w:divBdr>
        <w:top w:val="none" w:sz="0" w:space="0" w:color="auto"/>
        <w:left w:val="none" w:sz="0" w:space="0" w:color="auto"/>
        <w:bottom w:val="none" w:sz="0" w:space="0" w:color="auto"/>
        <w:right w:val="none" w:sz="0" w:space="0" w:color="auto"/>
      </w:divBdr>
    </w:div>
    <w:div w:id="1771587157">
      <w:bodyDiv w:val="1"/>
      <w:marLeft w:val="0"/>
      <w:marRight w:val="0"/>
      <w:marTop w:val="0"/>
      <w:marBottom w:val="0"/>
      <w:divBdr>
        <w:top w:val="none" w:sz="0" w:space="0" w:color="auto"/>
        <w:left w:val="none" w:sz="0" w:space="0" w:color="auto"/>
        <w:bottom w:val="none" w:sz="0" w:space="0" w:color="auto"/>
        <w:right w:val="none" w:sz="0" w:space="0" w:color="auto"/>
      </w:divBdr>
    </w:div>
    <w:div w:id="1771854356">
      <w:bodyDiv w:val="1"/>
      <w:marLeft w:val="0"/>
      <w:marRight w:val="0"/>
      <w:marTop w:val="0"/>
      <w:marBottom w:val="0"/>
      <w:divBdr>
        <w:top w:val="none" w:sz="0" w:space="0" w:color="auto"/>
        <w:left w:val="none" w:sz="0" w:space="0" w:color="auto"/>
        <w:bottom w:val="none" w:sz="0" w:space="0" w:color="auto"/>
        <w:right w:val="none" w:sz="0" w:space="0" w:color="auto"/>
      </w:divBdr>
    </w:div>
    <w:div w:id="1772972223">
      <w:bodyDiv w:val="1"/>
      <w:marLeft w:val="0"/>
      <w:marRight w:val="0"/>
      <w:marTop w:val="0"/>
      <w:marBottom w:val="0"/>
      <w:divBdr>
        <w:top w:val="none" w:sz="0" w:space="0" w:color="auto"/>
        <w:left w:val="none" w:sz="0" w:space="0" w:color="auto"/>
        <w:bottom w:val="none" w:sz="0" w:space="0" w:color="auto"/>
        <w:right w:val="none" w:sz="0" w:space="0" w:color="auto"/>
      </w:divBdr>
    </w:div>
    <w:div w:id="1773822276">
      <w:bodyDiv w:val="1"/>
      <w:marLeft w:val="0"/>
      <w:marRight w:val="0"/>
      <w:marTop w:val="0"/>
      <w:marBottom w:val="0"/>
      <w:divBdr>
        <w:top w:val="none" w:sz="0" w:space="0" w:color="auto"/>
        <w:left w:val="none" w:sz="0" w:space="0" w:color="auto"/>
        <w:bottom w:val="none" w:sz="0" w:space="0" w:color="auto"/>
        <w:right w:val="none" w:sz="0" w:space="0" w:color="auto"/>
      </w:divBdr>
    </w:div>
    <w:div w:id="1778139855">
      <w:bodyDiv w:val="1"/>
      <w:marLeft w:val="0"/>
      <w:marRight w:val="0"/>
      <w:marTop w:val="0"/>
      <w:marBottom w:val="0"/>
      <w:divBdr>
        <w:top w:val="none" w:sz="0" w:space="0" w:color="auto"/>
        <w:left w:val="none" w:sz="0" w:space="0" w:color="auto"/>
        <w:bottom w:val="none" w:sz="0" w:space="0" w:color="auto"/>
        <w:right w:val="none" w:sz="0" w:space="0" w:color="auto"/>
      </w:divBdr>
    </w:div>
    <w:div w:id="1778285311">
      <w:bodyDiv w:val="1"/>
      <w:marLeft w:val="0"/>
      <w:marRight w:val="0"/>
      <w:marTop w:val="0"/>
      <w:marBottom w:val="0"/>
      <w:divBdr>
        <w:top w:val="none" w:sz="0" w:space="0" w:color="auto"/>
        <w:left w:val="none" w:sz="0" w:space="0" w:color="auto"/>
        <w:bottom w:val="none" w:sz="0" w:space="0" w:color="auto"/>
        <w:right w:val="none" w:sz="0" w:space="0" w:color="auto"/>
      </w:divBdr>
    </w:div>
    <w:div w:id="1778522170">
      <w:bodyDiv w:val="1"/>
      <w:marLeft w:val="0"/>
      <w:marRight w:val="0"/>
      <w:marTop w:val="0"/>
      <w:marBottom w:val="0"/>
      <w:divBdr>
        <w:top w:val="none" w:sz="0" w:space="0" w:color="auto"/>
        <w:left w:val="none" w:sz="0" w:space="0" w:color="auto"/>
        <w:bottom w:val="none" w:sz="0" w:space="0" w:color="auto"/>
        <w:right w:val="none" w:sz="0" w:space="0" w:color="auto"/>
      </w:divBdr>
    </w:div>
    <w:div w:id="1783376382">
      <w:bodyDiv w:val="1"/>
      <w:marLeft w:val="0"/>
      <w:marRight w:val="0"/>
      <w:marTop w:val="0"/>
      <w:marBottom w:val="0"/>
      <w:divBdr>
        <w:top w:val="none" w:sz="0" w:space="0" w:color="auto"/>
        <w:left w:val="none" w:sz="0" w:space="0" w:color="auto"/>
        <w:bottom w:val="none" w:sz="0" w:space="0" w:color="auto"/>
        <w:right w:val="none" w:sz="0" w:space="0" w:color="auto"/>
      </w:divBdr>
    </w:div>
    <w:div w:id="1790127796">
      <w:bodyDiv w:val="1"/>
      <w:marLeft w:val="0"/>
      <w:marRight w:val="0"/>
      <w:marTop w:val="0"/>
      <w:marBottom w:val="0"/>
      <w:divBdr>
        <w:top w:val="none" w:sz="0" w:space="0" w:color="auto"/>
        <w:left w:val="none" w:sz="0" w:space="0" w:color="auto"/>
        <w:bottom w:val="none" w:sz="0" w:space="0" w:color="auto"/>
        <w:right w:val="none" w:sz="0" w:space="0" w:color="auto"/>
      </w:divBdr>
    </w:div>
    <w:div w:id="1790514993">
      <w:bodyDiv w:val="1"/>
      <w:marLeft w:val="0"/>
      <w:marRight w:val="0"/>
      <w:marTop w:val="0"/>
      <w:marBottom w:val="0"/>
      <w:divBdr>
        <w:top w:val="none" w:sz="0" w:space="0" w:color="auto"/>
        <w:left w:val="none" w:sz="0" w:space="0" w:color="auto"/>
        <w:bottom w:val="none" w:sz="0" w:space="0" w:color="auto"/>
        <w:right w:val="none" w:sz="0" w:space="0" w:color="auto"/>
      </w:divBdr>
    </w:div>
    <w:div w:id="1796370452">
      <w:bodyDiv w:val="1"/>
      <w:marLeft w:val="0"/>
      <w:marRight w:val="0"/>
      <w:marTop w:val="0"/>
      <w:marBottom w:val="0"/>
      <w:divBdr>
        <w:top w:val="none" w:sz="0" w:space="0" w:color="auto"/>
        <w:left w:val="none" w:sz="0" w:space="0" w:color="auto"/>
        <w:bottom w:val="none" w:sz="0" w:space="0" w:color="auto"/>
        <w:right w:val="none" w:sz="0" w:space="0" w:color="auto"/>
      </w:divBdr>
    </w:div>
    <w:div w:id="1797334379">
      <w:bodyDiv w:val="1"/>
      <w:marLeft w:val="0"/>
      <w:marRight w:val="0"/>
      <w:marTop w:val="0"/>
      <w:marBottom w:val="0"/>
      <w:divBdr>
        <w:top w:val="none" w:sz="0" w:space="0" w:color="auto"/>
        <w:left w:val="none" w:sz="0" w:space="0" w:color="auto"/>
        <w:bottom w:val="none" w:sz="0" w:space="0" w:color="auto"/>
        <w:right w:val="none" w:sz="0" w:space="0" w:color="auto"/>
      </w:divBdr>
    </w:div>
    <w:div w:id="1797792548">
      <w:bodyDiv w:val="1"/>
      <w:marLeft w:val="0"/>
      <w:marRight w:val="0"/>
      <w:marTop w:val="0"/>
      <w:marBottom w:val="0"/>
      <w:divBdr>
        <w:top w:val="none" w:sz="0" w:space="0" w:color="auto"/>
        <w:left w:val="none" w:sz="0" w:space="0" w:color="auto"/>
        <w:bottom w:val="none" w:sz="0" w:space="0" w:color="auto"/>
        <w:right w:val="none" w:sz="0" w:space="0" w:color="auto"/>
      </w:divBdr>
    </w:div>
    <w:div w:id="1804542970">
      <w:bodyDiv w:val="1"/>
      <w:marLeft w:val="0"/>
      <w:marRight w:val="0"/>
      <w:marTop w:val="0"/>
      <w:marBottom w:val="0"/>
      <w:divBdr>
        <w:top w:val="none" w:sz="0" w:space="0" w:color="auto"/>
        <w:left w:val="none" w:sz="0" w:space="0" w:color="auto"/>
        <w:bottom w:val="none" w:sz="0" w:space="0" w:color="auto"/>
        <w:right w:val="none" w:sz="0" w:space="0" w:color="auto"/>
      </w:divBdr>
    </w:div>
    <w:div w:id="1805151512">
      <w:bodyDiv w:val="1"/>
      <w:marLeft w:val="0"/>
      <w:marRight w:val="0"/>
      <w:marTop w:val="0"/>
      <w:marBottom w:val="0"/>
      <w:divBdr>
        <w:top w:val="none" w:sz="0" w:space="0" w:color="auto"/>
        <w:left w:val="none" w:sz="0" w:space="0" w:color="auto"/>
        <w:bottom w:val="none" w:sz="0" w:space="0" w:color="auto"/>
        <w:right w:val="none" w:sz="0" w:space="0" w:color="auto"/>
      </w:divBdr>
    </w:div>
    <w:div w:id="1817336731">
      <w:bodyDiv w:val="1"/>
      <w:marLeft w:val="0"/>
      <w:marRight w:val="0"/>
      <w:marTop w:val="0"/>
      <w:marBottom w:val="0"/>
      <w:divBdr>
        <w:top w:val="none" w:sz="0" w:space="0" w:color="auto"/>
        <w:left w:val="none" w:sz="0" w:space="0" w:color="auto"/>
        <w:bottom w:val="none" w:sz="0" w:space="0" w:color="auto"/>
        <w:right w:val="none" w:sz="0" w:space="0" w:color="auto"/>
      </w:divBdr>
    </w:div>
    <w:div w:id="1821578765">
      <w:bodyDiv w:val="1"/>
      <w:marLeft w:val="0"/>
      <w:marRight w:val="0"/>
      <w:marTop w:val="0"/>
      <w:marBottom w:val="0"/>
      <w:divBdr>
        <w:top w:val="none" w:sz="0" w:space="0" w:color="auto"/>
        <w:left w:val="none" w:sz="0" w:space="0" w:color="auto"/>
        <w:bottom w:val="none" w:sz="0" w:space="0" w:color="auto"/>
        <w:right w:val="none" w:sz="0" w:space="0" w:color="auto"/>
      </w:divBdr>
    </w:div>
    <w:div w:id="1825924999">
      <w:bodyDiv w:val="1"/>
      <w:marLeft w:val="0"/>
      <w:marRight w:val="0"/>
      <w:marTop w:val="0"/>
      <w:marBottom w:val="0"/>
      <w:divBdr>
        <w:top w:val="none" w:sz="0" w:space="0" w:color="auto"/>
        <w:left w:val="none" w:sz="0" w:space="0" w:color="auto"/>
        <w:bottom w:val="none" w:sz="0" w:space="0" w:color="auto"/>
        <w:right w:val="none" w:sz="0" w:space="0" w:color="auto"/>
      </w:divBdr>
    </w:div>
    <w:div w:id="1826361061">
      <w:bodyDiv w:val="1"/>
      <w:marLeft w:val="0"/>
      <w:marRight w:val="0"/>
      <w:marTop w:val="0"/>
      <w:marBottom w:val="0"/>
      <w:divBdr>
        <w:top w:val="none" w:sz="0" w:space="0" w:color="auto"/>
        <w:left w:val="none" w:sz="0" w:space="0" w:color="auto"/>
        <w:bottom w:val="none" w:sz="0" w:space="0" w:color="auto"/>
        <w:right w:val="none" w:sz="0" w:space="0" w:color="auto"/>
      </w:divBdr>
    </w:div>
    <w:div w:id="1835874254">
      <w:bodyDiv w:val="1"/>
      <w:marLeft w:val="0"/>
      <w:marRight w:val="0"/>
      <w:marTop w:val="0"/>
      <w:marBottom w:val="0"/>
      <w:divBdr>
        <w:top w:val="none" w:sz="0" w:space="0" w:color="auto"/>
        <w:left w:val="none" w:sz="0" w:space="0" w:color="auto"/>
        <w:bottom w:val="none" w:sz="0" w:space="0" w:color="auto"/>
        <w:right w:val="none" w:sz="0" w:space="0" w:color="auto"/>
      </w:divBdr>
    </w:div>
    <w:div w:id="1837069249">
      <w:bodyDiv w:val="1"/>
      <w:marLeft w:val="0"/>
      <w:marRight w:val="0"/>
      <w:marTop w:val="0"/>
      <w:marBottom w:val="0"/>
      <w:divBdr>
        <w:top w:val="none" w:sz="0" w:space="0" w:color="auto"/>
        <w:left w:val="none" w:sz="0" w:space="0" w:color="auto"/>
        <w:bottom w:val="none" w:sz="0" w:space="0" w:color="auto"/>
        <w:right w:val="none" w:sz="0" w:space="0" w:color="auto"/>
      </w:divBdr>
    </w:div>
    <w:div w:id="1838375423">
      <w:bodyDiv w:val="1"/>
      <w:marLeft w:val="0"/>
      <w:marRight w:val="0"/>
      <w:marTop w:val="0"/>
      <w:marBottom w:val="0"/>
      <w:divBdr>
        <w:top w:val="none" w:sz="0" w:space="0" w:color="auto"/>
        <w:left w:val="none" w:sz="0" w:space="0" w:color="auto"/>
        <w:bottom w:val="none" w:sz="0" w:space="0" w:color="auto"/>
        <w:right w:val="none" w:sz="0" w:space="0" w:color="auto"/>
      </w:divBdr>
    </w:div>
    <w:div w:id="1841191391">
      <w:bodyDiv w:val="1"/>
      <w:marLeft w:val="0"/>
      <w:marRight w:val="0"/>
      <w:marTop w:val="0"/>
      <w:marBottom w:val="0"/>
      <w:divBdr>
        <w:top w:val="none" w:sz="0" w:space="0" w:color="auto"/>
        <w:left w:val="none" w:sz="0" w:space="0" w:color="auto"/>
        <w:bottom w:val="none" w:sz="0" w:space="0" w:color="auto"/>
        <w:right w:val="none" w:sz="0" w:space="0" w:color="auto"/>
      </w:divBdr>
    </w:div>
    <w:div w:id="1842549858">
      <w:bodyDiv w:val="1"/>
      <w:marLeft w:val="0"/>
      <w:marRight w:val="0"/>
      <w:marTop w:val="0"/>
      <w:marBottom w:val="0"/>
      <w:divBdr>
        <w:top w:val="none" w:sz="0" w:space="0" w:color="auto"/>
        <w:left w:val="none" w:sz="0" w:space="0" w:color="auto"/>
        <w:bottom w:val="none" w:sz="0" w:space="0" w:color="auto"/>
        <w:right w:val="none" w:sz="0" w:space="0" w:color="auto"/>
      </w:divBdr>
    </w:div>
    <w:div w:id="1842894351">
      <w:bodyDiv w:val="1"/>
      <w:marLeft w:val="0"/>
      <w:marRight w:val="0"/>
      <w:marTop w:val="0"/>
      <w:marBottom w:val="0"/>
      <w:divBdr>
        <w:top w:val="none" w:sz="0" w:space="0" w:color="auto"/>
        <w:left w:val="none" w:sz="0" w:space="0" w:color="auto"/>
        <w:bottom w:val="none" w:sz="0" w:space="0" w:color="auto"/>
        <w:right w:val="none" w:sz="0" w:space="0" w:color="auto"/>
      </w:divBdr>
    </w:div>
    <w:div w:id="1846935607">
      <w:bodyDiv w:val="1"/>
      <w:marLeft w:val="0"/>
      <w:marRight w:val="0"/>
      <w:marTop w:val="0"/>
      <w:marBottom w:val="0"/>
      <w:divBdr>
        <w:top w:val="none" w:sz="0" w:space="0" w:color="auto"/>
        <w:left w:val="none" w:sz="0" w:space="0" w:color="auto"/>
        <w:bottom w:val="none" w:sz="0" w:space="0" w:color="auto"/>
        <w:right w:val="none" w:sz="0" w:space="0" w:color="auto"/>
      </w:divBdr>
    </w:div>
    <w:div w:id="1847206885">
      <w:bodyDiv w:val="1"/>
      <w:marLeft w:val="0"/>
      <w:marRight w:val="0"/>
      <w:marTop w:val="0"/>
      <w:marBottom w:val="0"/>
      <w:divBdr>
        <w:top w:val="none" w:sz="0" w:space="0" w:color="auto"/>
        <w:left w:val="none" w:sz="0" w:space="0" w:color="auto"/>
        <w:bottom w:val="none" w:sz="0" w:space="0" w:color="auto"/>
        <w:right w:val="none" w:sz="0" w:space="0" w:color="auto"/>
      </w:divBdr>
    </w:div>
    <w:div w:id="1848514560">
      <w:bodyDiv w:val="1"/>
      <w:marLeft w:val="0"/>
      <w:marRight w:val="0"/>
      <w:marTop w:val="0"/>
      <w:marBottom w:val="0"/>
      <w:divBdr>
        <w:top w:val="none" w:sz="0" w:space="0" w:color="auto"/>
        <w:left w:val="none" w:sz="0" w:space="0" w:color="auto"/>
        <w:bottom w:val="none" w:sz="0" w:space="0" w:color="auto"/>
        <w:right w:val="none" w:sz="0" w:space="0" w:color="auto"/>
      </w:divBdr>
    </w:div>
    <w:div w:id="1848597965">
      <w:bodyDiv w:val="1"/>
      <w:marLeft w:val="0"/>
      <w:marRight w:val="0"/>
      <w:marTop w:val="0"/>
      <w:marBottom w:val="0"/>
      <w:divBdr>
        <w:top w:val="none" w:sz="0" w:space="0" w:color="auto"/>
        <w:left w:val="none" w:sz="0" w:space="0" w:color="auto"/>
        <w:bottom w:val="none" w:sz="0" w:space="0" w:color="auto"/>
        <w:right w:val="none" w:sz="0" w:space="0" w:color="auto"/>
      </w:divBdr>
    </w:div>
    <w:div w:id="1848712478">
      <w:bodyDiv w:val="1"/>
      <w:marLeft w:val="0"/>
      <w:marRight w:val="0"/>
      <w:marTop w:val="0"/>
      <w:marBottom w:val="0"/>
      <w:divBdr>
        <w:top w:val="none" w:sz="0" w:space="0" w:color="auto"/>
        <w:left w:val="none" w:sz="0" w:space="0" w:color="auto"/>
        <w:bottom w:val="none" w:sz="0" w:space="0" w:color="auto"/>
        <w:right w:val="none" w:sz="0" w:space="0" w:color="auto"/>
      </w:divBdr>
    </w:div>
    <w:div w:id="1857965106">
      <w:bodyDiv w:val="1"/>
      <w:marLeft w:val="0"/>
      <w:marRight w:val="0"/>
      <w:marTop w:val="0"/>
      <w:marBottom w:val="0"/>
      <w:divBdr>
        <w:top w:val="none" w:sz="0" w:space="0" w:color="auto"/>
        <w:left w:val="none" w:sz="0" w:space="0" w:color="auto"/>
        <w:bottom w:val="none" w:sz="0" w:space="0" w:color="auto"/>
        <w:right w:val="none" w:sz="0" w:space="0" w:color="auto"/>
      </w:divBdr>
    </w:div>
    <w:div w:id="1868369142">
      <w:bodyDiv w:val="1"/>
      <w:marLeft w:val="0"/>
      <w:marRight w:val="0"/>
      <w:marTop w:val="0"/>
      <w:marBottom w:val="0"/>
      <w:divBdr>
        <w:top w:val="none" w:sz="0" w:space="0" w:color="auto"/>
        <w:left w:val="none" w:sz="0" w:space="0" w:color="auto"/>
        <w:bottom w:val="none" w:sz="0" w:space="0" w:color="auto"/>
        <w:right w:val="none" w:sz="0" w:space="0" w:color="auto"/>
      </w:divBdr>
    </w:div>
    <w:div w:id="1869488669">
      <w:bodyDiv w:val="1"/>
      <w:marLeft w:val="0"/>
      <w:marRight w:val="0"/>
      <w:marTop w:val="0"/>
      <w:marBottom w:val="0"/>
      <w:divBdr>
        <w:top w:val="none" w:sz="0" w:space="0" w:color="auto"/>
        <w:left w:val="none" w:sz="0" w:space="0" w:color="auto"/>
        <w:bottom w:val="none" w:sz="0" w:space="0" w:color="auto"/>
        <w:right w:val="none" w:sz="0" w:space="0" w:color="auto"/>
      </w:divBdr>
    </w:div>
    <w:div w:id="1869760017">
      <w:bodyDiv w:val="1"/>
      <w:marLeft w:val="0"/>
      <w:marRight w:val="0"/>
      <w:marTop w:val="0"/>
      <w:marBottom w:val="0"/>
      <w:divBdr>
        <w:top w:val="none" w:sz="0" w:space="0" w:color="auto"/>
        <w:left w:val="none" w:sz="0" w:space="0" w:color="auto"/>
        <w:bottom w:val="none" w:sz="0" w:space="0" w:color="auto"/>
        <w:right w:val="none" w:sz="0" w:space="0" w:color="auto"/>
      </w:divBdr>
    </w:div>
    <w:div w:id="1869873413">
      <w:bodyDiv w:val="1"/>
      <w:marLeft w:val="0"/>
      <w:marRight w:val="0"/>
      <w:marTop w:val="0"/>
      <w:marBottom w:val="0"/>
      <w:divBdr>
        <w:top w:val="none" w:sz="0" w:space="0" w:color="auto"/>
        <w:left w:val="none" w:sz="0" w:space="0" w:color="auto"/>
        <w:bottom w:val="none" w:sz="0" w:space="0" w:color="auto"/>
        <w:right w:val="none" w:sz="0" w:space="0" w:color="auto"/>
      </w:divBdr>
    </w:div>
    <w:div w:id="1873226838">
      <w:bodyDiv w:val="1"/>
      <w:marLeft w:val="0"/>
      <w:marRight w:val="0"/>
      <w:marTop w:val="0"/>
      <w:marBottom w:val="0"/>
      <w:divBdr>
        <w:top w:val="none" w:sz="0" w:space="0" w:color="auto"/>
        <w:left w:val="none" w:sz="0" w:space="0" w:color="auto"/>
        <w:bottom w:val="none" w:sz="0" w:space="0" w:color="auto"/>
        <w:right w:val="none" w:sz="0" w:space="0" w:color="auto"/>
      </w:divBdr>
    </w:div>
    <w:div w:id="1878227946">
      <w:bodyDiv w:val="1"/>
      <w:marLeft w:val="0"/>
      <w:marRight w:val="0"/>
      <w:marTop w:val="0"/>
      <w:marBottom w:val="0"/>
      <w:divBdr>
        <w:top w:val="none" w:sz="0" w:space="0" w:color="auto"/>
        <w:left w:val="none" w:sz="0" w:space="0" w:color="auto"/>
        <w:bottom w:val="none" w:sz="0" w:space="0" w:color="auto"/>
        <w:right w:val="none" w:sz="0" w:space="0" w:color="auto"/>
      </w:divBdr>
    </w:div>
    <w:div w:id="1895583393">
      <w:bodyDiv w:val="1"/>
      <w:marLeft w:val="0"/>
      <w:marRight w:val="0"/>
      <w:marTop w:val="0"/>
      <w:marBottom w:val="0"/>
      <w:divBdr>
        <w:top w:val="none" w:sz="0" w:space="0" w:color="auto"/>
        <w:left w:val="none" w:sz="0" w:space="0" w:color="auto"/>
        <w:bottom w:val="none" w:sz="0" w:space="0" w:color="auto"/>
        <w:right w:val="none" w:sz="0" w:space="0" w:color="auto"/>
      </w:divBdr>
    </w:div>
    <w:div w:id="1901867342">
      <w:bodyDiv w:val="1"/>
      <w:marLeft w:val="0"/>
      <w:marRight w:val="0"/>
      <w:marTop w:val="0"/>
      <w:marBottom w:val="0"/>
      <w:divBdr>
        <w:top w:val="none" w:sz="0" w:space="0" w:color="auto"/>
        <w:left w:val="none" w:sz="0" w:space="0" w:color="auto"/>
        <w:bottom w:val="none" w:sz="0" w:space="0" w:color="auto"/>
        <w:right w:val="none" w:sz="0" w:space="0" w:color="auto"/>
      </w:divBdr>
    </w:div>
    <w:div w:id="1903371395">
      <w:bodyDiv w:val="1"/>
      <w:marLeft w:val="0"/>
      <w:marRight w:val="0"/>
      <w:marTop w:val="0"/>
      <w:marBottom w:val="0"/>
      <w:divBdr>
        <w:top w:val="none" w:sz="0" w:space="0" w:color="auto"/>
        <w:left w:val="none" w:sz="0" w:space="0" w:color="auto"/>
        <w:bottom w:val="none" w:sz="0" w:space="0" w:color="auto"/>
        <w:right w:val="none" w:sz="0" w:space="0" w:color="auto"/>
      </w:divBdr>
    </w:div>
    <w:div w:id="1907032529">
      <w:bodyDiv w:val="1"/>
      <w:marLeft w:val="0"/>
      <w:marRight w:val="0"/>
      <w:marTop w:val="0"/>
      <w:marBottom w:val="0"/>
      <w:divBdr>
        <w:top w:val="none" w:sz="0" w:space="0" w:color="auto"/>
        <w:left w:val="none" w:sz="0" w:space="0" w:color="auto"/>
        <w:bottom w:val="none" w:sz="0" w:space="0" w:color="auto"/>
        <w:right w:val="none" w:sz="0" w:space="0" w:color="auto"/>
      </w:divBdr>
    </w:div>
    <w:div w:id="1914270996">
      <w:bodyDiv w:val="1"/>
      <w:marLeft w:val="0"/>
      <w:marRight w:val="0"/>
      <w:marTop w:val="0"/>
      <w:marBottom w:val="0"/>
      <w:divBdr>
        <w:top w:val="none" w:sz="0" w:space="0" w:color="auto"/>
        <w:left w:val="none" w:sz="0" w:space="0" w:color="auto"/>
        <w:bottom w:val="none" w:sz="0" w:space="0" w:color="auto"/>
        <w:right w:val="none" w:sz="0" w:space="0" w:color="auto"/>
      </w:divBdr>
    </w:div>
    <w:div w:id="1914318547">
      <w:bodyDiv w:val="1"/>
      <w:marLeft w:val="0"/>
      <w:marRight w:val="0"/>
      <w:marTop w:val="0"/>
      <w:marBottom w:val="0"/>
      <w:divBdr>
        <w:top w:val="none" w:sz="0" w:space="0" w:color="auto"/>
        <w:left w:val="none" w:sz="0" w:space="0" w:color="auto"/>
        <w:bottom w:val="none" w:sz="0" w:space="0" w:color="auto"/>
        <w:right w:val="none" w:sz="0" w:space="0" w:color="auto"/>
      </w:divBdr>
    </w:div>
    <w:div w:id="1915819787">
      <w:bodyDiv w:val="1"/>
      <w:marLeft w:val="0"/>
      <w:marRight w:val="0"/>
      <w:marTop w:val="0"/>
      <w:marBottom w:val="0"/>
      <w:divBdr>
        <w:top w:val="none" w:sz="0" w:space="0" w:color="auto"/>
        <w:left w:val="none" w:sz="0" w:space="0" w:color="auto"/>
        <w:bottom w:val="none" w:sz="0" w:space="0" w:color="auto"/>
        <w:right w:val="none" w:sz="0" w:space="0" w:color="auto"/>
      </w:divBdr>
    </w:div>
    <w:div w:id="1919749456">
      <w:bodyDiv w:val="1"/>
      <w:marLeft w:val="0"/>
      <w:marRight w:val="0"/>
      <w:marTop w:val="0"/>
      <w:marBottom w:val="0"/>
      <w:divBdr>
        <w:top w:val="none" w:sz="0" w:space="0" w:color="auto"/>
        <w:left w:val="none" w:sz="0" w:space="0" w:color="auto"/>
        <w:bottom w:val="none" w:sz="0" w:space="0" w:color="auto"/>
        <w:right w:val="none" w:sz="0" w:space="0" w:color="auto"/>
      </w:divBdr>
    </w:div>
    <w:div w:id="1923492921">
      <w:bodyDiv w:val="1"/>
      <w:marLeft w:val="0"/>
      <w:marRight w:val="0"/>
      <w:marTop w:val="0"/>
      <w:marBottom w:val="0"/>
      <w:divBdr>
        <w:top w:val="none" w:sz="0" w:space="0" w:color="auto"/>
        <w:left w:val="none" w:sz="0" w:space="0" w:color="auto"/>
        <w:bottom w:val="none" w:sz="0" w:space="0" w:color="auto"/>
        <w:right w:val="none" w:sz="0" w:space="0" w:color="auto"/>
      </w:divBdr>
    </w:div>
    <w:div w:id="1930385078">
      <w:bodyDiv w:val="1"/>
      <w:marLeft w:val="0"/>
      <w:marRight w:val="0"/>
      <w:marTop w:val="0"/>
      <w:marBottom w:val="0"/>
      <w:divBdr>
        <w:top w:val="none" w:sz="0" w:space="0" w:color="auto"/>
        <w:left w:val="none" w:sz="0" w:space="0" w:color="auto"/>
        <w:bottom w:val="none" w:sz="0" w:space="0" w:color="auto"/>
        <w:right w:val="none" w:sz="0" w:space="0" w:color="auto"/>
      </w:divBdr>
    </w:div>
    <w:div w:id="1933278291">
      <w:bodyDiv w:val="1"/>
      <w:marLeft w:val="0"/>
      <w:marRight w:val="0"/>
      <w:marTop w:val="0"/>
      <w:marBottom w:val="0"/>
      <w:divBdr>
        <w:top w:val="none" w:sz="0" w:space="0" w:color="auto"/>
        <w:left w:val="none" w:sz="0" w:space="0" w:color="auto"/>
        <w:bottom w:val="none" w:sz="0" w:space="0" w:color="auto"/>
        <w:right w:val="none" w:sz="0" w:space="0" w:color="auto"/>
      </w:divBdr>
    </w:div>
    <w:div w:id="1937901751">
      <w:bodyDiv w:val="1"/>
      <w:marLeft w:val="0"/>
      <w:marRight w:val="0"/>
      <w:marTop w:val="0"/>
      <w:marBottom w:val="0"/>
      <w:divBdr>
        <w:top w:val="none" w:sz="0" w:space="0" w:color="auto"/>
        <w:left w:val="none" w:sz="0" w:space="0" w:color="auto"/>
        <w:bottom w:val="none" w:sz="0" w:space="0" w:color="auto"/>
        <w:right w:val="none" w:sz="0" w:space="0" w:color="auto"/>
      </w:divBdr>
    </w:div>
    <w:div w:id="1938711686">
      <w:bodyDiv w:val="1"/>
      <w:marLeft w:val="0"/>
      <w:marRight w:val="0"/>
      <w:marTop w:val="0"/>
      <w:marBottom w:val="0"/>
      <w:divBdr>
        <w:top w:val="none" w:sz="0" w:space="0" w:color="auto"/>
        <w:left w:val="none" w:sz="0" w:space="0" w:color="auto"/>
        <w:bottom w:val="none" w:sz="0" w:space="0" w:color="auto"/>
        <w:right w:val="none" w:sz="0" w:space="0" w:color="auto"/>
      </w:divBdr>
    </w:div>
    <w:div w:id="1949963077">
      <w:bodyDiv w:val="1"/>
      <w:marLeft w:val="0"/>
      <w:marRight w:val="0"/>
      <w:marTop w:val="0"/>
      <w:marBottom w:val="0"/>
      <w:divBdr>
        <w:top w:val="none" w:sz="0" w:space="0" w:color="auto"/>
        <w:left w:val="none" w:sz="0" w:space="0" w:color="auto"/>
        <w:bottom w:val="none" w:sz="0" w:space="0" w:color="auto"/>
        <w:right w:val="none" w:sz="0" w:space="0" w:color="auto"/>
      </w:divBdr>
    </w:div>
    <w:div w:id="1951738236">
      <w:bodyDiv w:val="1"/>
      <w:marLeft w:val="0"/>
      <w:marRight w:val="0"/>
      <w:marTop w:val="0"/>
      <w:marBottom w:val="0"/>
      <w:divBdr>
        <w:top w:val="none" w:sz="0" w:space="0" w:color="auto"/>
        <w:left w:val="none" w:sz="0" w:space="0" w:color="auto"/>
        <w:bottom w:val="none" w:sz="0" w:space="0" w:color="auto"/>
        <w:right w:val="none" w:sz="0" w:space="0" w:color="auto"/>
      </w:divBdr>
    </w:div>
    <w:div w:id="1954239854">
      <w:bodyDiv w:val="1"/>
      <w:marLeft w:val="0"/>
      <w:marRight w:val="0"/>
      <w:marTop w:val="0"/>
      <w:marBottom w:val="0"/>
      <w:divBdr>
        <w:top w:val="none" w:sz="0" w:space="0" w:color="auto"/>
        <w:left w:val="none" w:sz="0" w:space="0" w:color="auto"/>
        <w:bottom w:val="none" w:sz="0" w:space="0" w:color="auto"/>
        <w:right w:val="none" w:sz="0" w:space="0" w:color="auto"/>
      </w:divBdr>
    </w:div>
    <w:div w:id="1960720182">
      <w:bodyDiv w:val="1"/>
      <w:marLeft w:val="0"/>
      <w:marRight w:val="0"/>
      <w:marTop w:val="0"/>
      <w:marBottom w:val="0"/>
      <w:divBdr>
        <w:top w:val="none" w:sz="0" w:space="0" w:color="auto"/>
        <w:left w:val="none" w:sz="0" w:space="0" w:color="auto"/>
        <w:bottom w:val="none" w:sz="0" w:space="0" w:color="auto"/>
        <w:right w:val="none" w:sz="0" w:space="0" w:color="auto"/>
      </w:divBdr>
    </w:div>
    <w:div w:id="1967615130">
      <w:bodyDiv w:val="1"/>
      <w:marLeft w:val="0"/>
      <w:marRight w:val="0"/>
      <w:marTop w:val="0"/>
      <w:marBottom w:val="0"/>
      <w:divBdr>
        <w:top w:val="none" w:sz="0" w:space="0" w:color="auto"/>
        <w:left w:val="none" w:sz="0" w:space="0" w:color="auto"/>
        <w:bottom w:val="none" w:sz="0" w:space="0" w:color="auto"/>
        <w:right w:val="none" w:sz="0" w:space="0" w:color="auto"/>
      </w:divBdr>
    </w:div>
    <w:div w:id="1968464290">
      <w:bodyDiv w:val="1"/>
      <w:marLeft w:val="0"/>
      <w:marRight w:val="0"/>
      <w:marTop w:val="0"/>
      <w:marBottom w:val="0"/>
      <w:divBdr>
        <w:top w:val="none" w:sz="0" w:space="0" w:color="auto"/>
        <w:left w:val="none" w:sz="0" w:space="0" w:color="auto"/>
        <w:bottom w:val="none" w:sz="0" w:space="0" w:color="auto"/>
        <w:right w:val="none" w:sz="0" w:space="0" w:color="auto"/>
      </w:divBdr>
    </w:div>
    <w:div w:id="1973556998">
      <w:bodyDiv w:val="1"/>
      <w:marLeft w:val="0"/>
      <w:marRight w:val="0"/>
      <w:marTop w:val="0"/>
      <w:marBottom w:val="0"/>
      <w:divBdr>
        <w:top w:val="none" w:sz="0" w:space="0" w:color="auto"/>
        <w:left w:val="none" w:sz="0" w:space="0" w:color="auto"/>
        <w:bottom w:val="none" w:sz="0" w:space="0" w:color="auto"/>
        <w:right w:val="none" w:sz="0" w:space="0" w:color="auto"/>
      </w:divBdr>
    </w:div>
    <w:div w:id="1975981448">
      <w:bodyDiv w:val="1"/>
      <w:marLeft w:val="0"/>
      <w:marRight w:val="0"/>
      <w:marTop w:val="0"/>
      <w:marBottom w:val="0"/>
      <w:divBdr>
        <w:top w:val="none" w:sz="0" w:space="0" w:color="auto"/>
        <w:left w:val="none" w:sz="0" w:space="0" w:color="auto"/>
        <w:bottom w:val="none" w:sz="0" w:space="0" w:color="auto"/>
        <w:right w:val="none" w:sz="0" w:space="0" w:color="auto"/>
      </w:divBdr>
    </w:div>
    <w:div w:id="1977757458">
      <w:bodyDiv w:val="1"/>
      <w:marLeft w:val="0"/>
      <w:marRight w:val="0"/>
      <w:marTop w:val="0"/>
      <w:marBottom w:val="0"/>
      <w:divBdr>
        <w:top w:val="none" w:sz="0" w:space="0" w:color="auto"/>
        <w:left w:val="none" w:sz="0" w:space="0" w:color="auto"/>
        <w:bottom w:val="none" w:sz="0" w:space="0" w:color="auto"/>
        <w:right w:val="none" w:sz="0" w:space="0" w:color="auto"/>
      </w:divBdr>
    </w:div>
    <w:div w:id="1979919699">
      <w:bodyDiv w:val="1"/>
      <w:marLeft w:val="0"/>
      <w:marRight w:val="0"/>
      <w:marTop w:val="0"/>
      <w:marBottom w:val="0"/>
      <w:divBdr>
        <w:top w:val="none" w:sz="0" w:space="0" w:color="auto"/>
        <w:left w:val="none" w:sz="0" w:space="0" w:color="auto"/>
        <w:bottom w:val="none" w:sz="0" w:space="0" w:color="auto"/>
        <w:right w:val="none" w:sz="0" w:space="0" w:color="auto"/>
      </w:divBdr>
    </w:div>
    <w:div w:id="1983778068">
      <w:bodyDiv w:val="1"/>
      <w:marLeft w:val="0"/>
      <w:marRight w:val="0"/>
      <w:marTop w:val="0"/>
      <w:marBottom w:val="0"/>
      <w:divBdr>
        <w:top w:val="none" w:sz="0" w:space="0" w:color="auto"/>
        <w:left w:val="none" w:sz="0" w:space="0" w:color="auto"/>
        <w:bottom w:val="none" w:sz="0" w:space="0" w:color="auto"/>
        <w:right w:val="none" w:sz="0" w:space="0" w:color="auto"/>
      </w:divBdr>
    </w:div>
    <w:div w:id="1991278042">
      <w:bodyDiv w:val="1"/>
      <w:marLeft w:val="0"/>
      <w:marRight w:val="0"/>
      <w:marTop w:val="0"/>
      <w:marBottom w:val="0"/>
      <w:divBdr>
        <w:top w:val="none" w:sz="0" w:space="0" w:color="auto"/>
        <w:left w:val="none" w:sz="0" w:space="0" w:color="auto"/>
        <w:bottom w:val="none" w:sz="0" w:space="0" w:color="auto"/>
        <w:right w:val="none" w:sz="0" w:space="0" w:color="auto"/>
      </w:divBdr>
    </w:div>
    <w:div w:id="1993177320">
      <w:bodyDiv w:val="1"/>
      <w:marLeft w:val="0"/>
      <w:marRight w:val="0"/>
      <w:marTop w:val="0"/>
      <w:marBottom w:val="0"/>
      <w:divBdr>
        <w:top w:val="none" w:sz="0" w:space="0" w:color="auto"/>
        <w:left w:val="none" w:sz="0" w:space="0" w:color="auto"/>
        <w:bottom w:val="none" w:sz="0" w:space="0" w:color="auto"/>
        <w:right w:val="none" w:sz="0" w:space="0" w:color="auto"/>
      </w:divBdr>
    </w:div>
    <w:div w:id="1993825545">
      <w:bodyDiv w:val="1"/>
      <w:marLeft w:val="0"/>
      <w:marRight w:val="0"/>
      <w:marTop w:val="0"/>
      <w:marBottom w:val="0"/>
      <w:divBdr>
        <w:top w:val="none" w:sz="0" w:space="0" w:color="auto"/>
        <w:left w:val="none" w:sz="0" w:space="0" w:color="auto"/>
        <w:bottom w:val="none" w:sz="0" w:space="0" w:color="auto"/>
        <w:right w:val="none" w:sz="0" w:space="0" w:color="auto"/>
      </w:divBdr>
    </w:div>
    <w:div w:id="1998723506">
      <w:bodyDiv w:val="1"/>
      <w:marLeft w:val="0"/>
      <w:marRight w:val="0"/>
      <w:marTop w:val="0"/>
      <w:marBottom w:val="0"/>
      <w:divBdr>
        <w:top w:val="none" w:sz="0" w:space="0" w:color="auto"/>
        <w:left w:val="none" w:sz="0" w:space="0" w:color="auto"/>
        <w:bottom w:val="none" w:sz="0" w:space="0" w:color="auto"/>
        <w:right w:val="none" w:sz="0" w:space="0" w:color="auto"/>
      </w:divBdr>
    </w:div>
    <w:div w:id="1998730901">
      <w:bodyDiv w:val="1"/>
      <w:marLeft w:val="0"/>
      <w:marRight w:val="0"/>
      <w:marTop w:val="0"/>
      <w:marBottom w:val="0"/>
      <w:divBdr>
        <w:top w:val="none" w:sz="0" w:space="0" w:color="auto"/>
        <w:left w:val="none" w:sz="0" w:space="0" w:color="auto"/>
        <w:bottom w:val="none" w:sz="0" w:space="0" w:color="auto"/>
        <w:right w:val="none" w:sz="0" w:space="0" w:color="auto"/>
      </w:divBdr>
    </w:div>
    <w:div w:id="2001539395">
      <w:bodyDiv w:val="1"/>
      <w:marLeft w:val="0"/>
      <w:marRight w:val="0"/>
      <w:marTop w:val="0"/>
      <w:marBottom w:val="0"/>
      <w:divBdr>
        <w:top w:val="none" w:sz="0" w:space="0" w:color="auto"/>
        <w:left w:val="none" w:sz="0" w:space="0" w:color="auto"/>
        <w:bottom w:val="none" w:sz="0" w:space="0" w:color="auto"/>
        <w:right w:val="none" w:sz="0" w:space="0" w:color="auto"/>
      </w:divBdr>
    </w:div>
    <w:div w:id="2001688352">
      <w:bodyDiv w:val="1"/>
      <w:marLeft w:val="0"/>
      <w:marRight w:val="0"/>
      <w:marTop w:val="0"/>
      <w:marBottom w:val="0"/>
      <w:divBdr>
        <w:top w:val="none" w:sz="0" w:space="0" w:color="auto"/>
        <w:left w:val="none" w:sz="0" w:space="0" w:color="auto"/>
        <w:bottom w:val="none" w:sz="0" w:space="0" w:color="auto"/>
        <w:right w:val="none" w:sz="0" w:space="0" w:color="auto"/>
      </w:divBdr>
    </w:div>
    <w:div w:id="2007516658">
      <w:bodyDiv w:val="1"/>
      <w:marLeft w:val="0"/>
      <w:marRight w:val="0"/>
      <w:marTop w:val="0"/>
      <w:marBottom w:val="0"/>
      <w:divBdr>
        <w:top w:val="none" w:sz="0" w:space="0" w:color="auto"/>
        <w:left w:val="none" w:sz="0" w:space="0" w:color="auto"/>
        <w:bottom w:val="none" w:sz="0" w:space="0" w:color="auto"/>
        <w:right w:val="none" w:sz="0" w:space="0" w:color="auto"/>
      </w:divBdr>
    </w:div>
    <w:div w:id="2009017959">
      <w:bodyDiv w:val="1"/>
      <w:marLeft w:val="0"/>
      <w:marRight w:val="0"/>
      <w:marTop w:val="0"/>
      <w:marBottom w:val="0"/>
      <w:divBdr>
        <w:top w:val="none" w:sz="0" w:space="0" w:color="auto"/>
        <w:left w:val="none" w:sz="0" w:space="0" w:color="auto"/>
        <w:bottom w:val="none" w:sz="0" w:space="0" w:color="auto"/>
        <w:right w:val="none" w:sz="0" w:space="0" w:color="auto"/>
      </w:divBdr>
    </w:div>
    <w:div w:id="2018729790">
      <w:bodyDiv w:val="1"/>
      <w:marLeft w:val="0"/>
      <w:marRight w:val="0"/>
      <w:marTop w:val="0"/>
      <w:marBottom w:val="0"/>
      <w:divBdr>
        <w:top w:val="none" w:sz="0" w:space="0" w:color="auto"/>
        <w:left w:val="none" w:sz="0" w:space="0" w:color="auto"/>
        <w:bottom w:val="none" w:sz="0" w:space="0" w:color="auto"/>
        <w:right w:val="none" w:sz="0" w:space="0" w:color="auto"/>
      </w:divBdr>
    </w:div>
    <w:div w:id="2029326506">
      <w:bodyDiv w:val="1"/>
      <w:marLeft w:val="0"/>
      <w:marRight w:val="0"/>
      <w:marTop w:val="0"/>
      <w:marBottom w:val="0"/>
      <w:divBdr>
        <w:top w:val="none" w:sz="0" w:space="0" w:color="auto"/>
        <w:left w:val="none" w:sz="0" w:space="0" w:color="auto"/>
        <w:bottom w:val="none" w:sz="0" w:space="0" w:color="auto"/>
        <w:right w:val="none" w:sz="0" w:space="0" w:color="auto"/>
      </w:divBdr>
    </w:div>
    <w:div w:id="2031493126">
      <w:bodyDiv w:val="1"/>
      <w:marLeft w:val="0"/>
      <w:marRight w:val="0"/>
      <w:marTop w:val="0"/>
      <w:marBottom w:val="0"/>
      <w:divBdr>
        <w:top w:val="none" w:sz="0" w:space="0" w:color="auto"/>
        <w:left w:val="none" w:sz="0" w:space="0" w:color="auto"/>
        <w:bottom w:val="none" w:sz="0" w:space="0" w:color="auto"/>
        <w:right w:val="none" w:sz="0" w:space="0" w:color="auto"/>
      </w:divBdr>
    </w:div>
    <w:div w:id="2040739518">
      <w:bodyDiv w:val="1"/>
      <w:marLeft w:val="0"/>
      <w:marRight w:val="0"/>
      <w:marTop w:val="0"/>
      <w:marBottom w:val="0"/>
      <w:divBdr>
        <w:top w:val="none" w:sz="0" w:space="0" w:color="auto"/>
        <w:left w:val="none" w:sz="0" w:space="0" w:color="auto"/>
        <w:bottom w:val="none" w:sz="0" w:space="0" w:color="auto"/>
        <w:right w:val="none" w:sz="0" w:space="0" w:color="auto"/>
      </w:divBdr>
    </w:div>
    <w:div w:id="2044354507">
      <w:bodyDiv w:val="1"/>
      <w:marLeft w:val="0"/>
      <w:marRight w:val="0"/>
      <w:marTop w:val="0"/>
      <w:marBottom w:val="0"/>
      <w:divBdr>
        <w:top w:val="none" w:sz="0" w:space="0" w:color="auto"/>
        <w:left w:val="none" w:sz="0" w:space="0" w:color="auto"/>
        <w:bottom w:val="none" w:sz="0" w:space="0" w:color="auto"/>
        <w:right w:val="none" w:sz="0" w:space="0" w:color="auto"/>
      </w:divBdr>
    </w:div>
    <w:div w:id="2045211883">
      <w:bodyDiv w:val="1"/>
      <w:marLeft w:val="0"/>
      <w:marRight w:val="0"/>
      <w:marTop w:val="0"/>
      <w:marBottom w:val="0"/>
      <w:divBdr>
        <w:top w:val="none" w:sz="0" w:space="0" w:color="auto"/>
        <w:left w:val="none" w:sz="0" w:space="0" w:color="auto"/>
        <w:bottom w:val="none" w:sz="0" w:space="0" w:color="auto"/>
        <w:right w:val="none" w:sz="0" w:space="0" w:color="auto"/>
      </w:divBdr>
    </w:div>
    <w:div w:id="2051412858">
      <w:bodyDiv w:val="1"/>
      <w:marLeft w:val="0"/>
      <w:marRight w:val="0"/>
      <w:marTop w:val="0"/>
      <w:marBottom w:val="0"/>
      <w:divBdr>
        <w:top w:val="none" w:sz="0" w:space="0" w:color="auto"/>
        <w:left w:val="none" w:sz="0" w:space="0" w:color="auto"/>
        <w:bottom w:val="none" w:sz="0" w:space="0" w:color="auto"/>
        <w:right w:val="none" w:sz="0" w:space="0" w:color="auto"/>
      </w:divBdr>
    </w:div>
    <w:div w:id="2053847562">
      <w:bodyDiv w:val="1"/>
      <w:marLeft w:val="0"/>
      <w:marRight w:val="0"/>
      <w:marTop w:val="0"/>
      <w:marBottom w:val="0"/>
      <w:divBdr>
        <w:top w:val="none" w:sz="0" w:space="0" w:color="auto"/>
        <w:left w:val="none" w:sz="0" w:space="0" w:color="auto"/>
        <w:bottom w:val="none" w:sz="0" w:space="0" w:color="auto"/>
        <w:right w:val="none" w:sz="0" w:space="0" w:color="auto"/>
      </w:divBdr>
    </w:div>
    <w:div w:id="2054577915">
      <w:bodyDiv w:val="1"/>
      <w:marLeft w:val="0"/>
      <w:marRight w:val="0"/>
      <w:marTop w:val="0"/>
      <w:marBottom w:val="0"/>
      <w:divBdr>
        <w:top w:val="none" w:sz="0" w:space="0" w:color="auto"/>
        <w:left w:val="none" w:sz="0" w:space="0" w:color="auto"/>
        <w:bottom w:val="none" w:sz="0" w:space="0" w:color="auto"/>
        <w:right w:val="none" w:sz="0" w:space="0" w:color="auto"/>
      </w:divBdr>
    </w:div>
    <w:div w:id="2055812375">
      <w:bodyDiv w:val="1"/>
      <w:marLeft w:val="0"/>
      <w:marRight w:val="0"/>
      <w:marTop w:val="0"/>
      <w:marBottom w:val="0"/>
      <w:divBdr>
        <w:top w:val="none" w:sz="0" w:space="0" w:color="auto"/>
        <w:left w:val="none" w:sz="0" w:space="0" w:color="auto"/>
        <w:bottom w:val="none" w:sz="0" w:space="0" w:color="auto"/>
        <w:right w:val="none" w:sz="0" w:space="0" w:color="auto"/>
      </w:divBdr>
    </w:div>
    <w:div w:id="2057001657">
      <w:bodyDiv w:val="1"/>
      <w:marLeft w:val="0"/>
      <w:marRight w:val="0"/>
      <w:marTop w:val="0"/>
      <w:marBottom w:val="0"/>
      <w:divBdr>
        <w:top w:val="none" w:sz="0" w:space="0" w:color="auto"/>
        <w:left w:val="none" w:sz="0" w:space="0" w:color="auto"/>
        <w:bottom w:val="none" w:sz="0" w:space="0" w:color="auto"/>
        <w:right w:val="none" w:sz="0" w:space="0" w:color="auto"/>
      </w:divBdr>
    </w:div>
    <w:div w:id="2065178547">
      <w:bodyDiv w:val="1"/>
      <w:marLeft w:val="0"/>
      <w:marRight w:val="0"/>
      <w:marTop w:val="0"/>
      <w:marBottom w:val="0"/>
      <w:divBdr>
        <w:top w:val="none" w:sz="0" w:space="0" w:color="auto"/>
        <w:left w:val="none" w:sz="0" w:space="0" w:color="auto"/>
        <w:bottom w:val="none" w:sz="0" w:space="0" w:color="auto"/>
        <w:right w:val="none" w:sz="0" w:space="0" w:color="auto"/>
      </w:divBdr>
    </w:div>
    <w:div w:id="2065641357">
      <w:bodyDiv w:val="1"/>
      <w:marLeft w:val="0"/>
      <w:marRight w:val="0"/>
      <w:marTop w:val="0"/>
      <w:marBottom w:val="0"/>
      <w:divBdr>
        <w:top w:val="none" w:sz="0" w:space="0" w:color="auto"/>
        <w:left w:val="none" w:sz="0" w:space="0" w:color="auto"/>
        <w:bottom w:val="none" w:sz="0" w:space="0" w:color="auto"/>
        <w:right w:val="none" w:sz="0" w:space="0" w:color="auto"/>
      </w:divBdr>
    </w:div>
    <w:div w:id="2068456443">
      <w:bodyDiv w:val="1"/>
      <w:marLeft w:val="0"/>
      <w:marRight w:val="0"/>
      <w:marTop w:val="0"/>
      <w:marBottom w:val="0"/>
      <w:divBdr>
        <w:top w:val="none" w:sz="0" w:space="0" w:color="auto"/>
        <w:left w:val="none" w:sz="0" w:space="0" w:color="auto"/>
        <w:bottom w:val="none" w:sz="0" w:space="0" w:color="auto"/>
        <w:right w:val="none" w:sz="0" w:space="0" w:color="auto"/>
      </w:divBdr>
    </w:div>
    <w:div w:id="2072381495">
      <w:bodyDiv w:val="1"/>
      <w:marLeft w:val="0"/>
      <w:marRight w:val="0"/>
      <w:marTop w:val="0"/>
      <w:marBottom w:val="0"/>
      <w:divBdr>
        <w:top w:val="none" w:sz="0" w:space="0" w:color="auto"/>
        <w:left w:val="none" w:sz="0" w:space="0" w:color="auto"/>
        <w:bottom w:val="none" w:sz="0" w:space="0" w:color="auto"/>
        <w:right w:val="none" w:sz="0" w:space="0" w:color="auto"/>
      </w:divBdr>
    </w:div>
    <w:div w:id="2075622585">
      <w:bodyDiv w:val="1"/>
      <w:marLeft w:val="0"/>
      <w:marRight w:val="0"/>
      <w:marTop w:val="0"/>
      <w:marBottom w:val="0"/>
      <w:divBdr>
        <w:top w:val="none" w:sz="0" w:space="0" w:color="auto"/>
        <w:left w:val="none" w:sz="0" w:space="0" w:color="auto"/>
        <w:bottom w:val="none" w:sz="0" w:space="0" w:color="auto"/>
        <w:right w:val="none" w:sz="0" w:space="0" w:color="auto"/>
      </w:divBdr>
    </w:div>
    <w:div w:id="2079278628">
      <w:bodyDiv w:val="1"/>
      <w:marLeft w:val="0"/>
      <w:marRight w:val="0"/>
      <w:marTop w:val="0"/>
      <w:marBottom w:val="0"/>
      <w:divBdr>
        <w:top w:val="none" w:sz="0" w:space="0" w:color="auto"/>
        <w:left w:val="none" w:sz="0" w:space="0" w:color="auto"/>
        <w:bottom w:val="none" w:sz="0" w:space="0" w:color="auto"/>
        <w:right w:val="none" w:sz="0" w:space="0" w:color="auto"/>
      </w:divBdr>
    </w:div>
    <w:div w:id="2080328530">
      <w:bodyDiv w:val="1"/>
      <w:marLeft w:val="0"/>
      <w:marRight w:val="0"/>
      <w:marTop w:val="0"/>
      <w:marBottom w:val="0"/>
      <w:divBdr>
        <w:top w:val="none" w:sz="0" w:space="0" w:color="auto"/>
        <w:left w:val="none" w:sz="0" w:space="0" w:color="auto"/>
        <w:bottom w:val="none" w:sz="0" w:space="0" w:color="auto"/>
        <w:right w:val="none" w:sz="0" w:space="0" w:color="auto"/>
      </w:divBdr>
    </w:div>
    <w:div w:id="2088962305">
      <w:bodyDiv w:val="1"/>
      <w:marLeft w:val="0"/>
      <w:marRight w:val="0"/>
      <w:marTop w:val="0"/>
      <w:marBottom w:val="0"/>
      <w:divBdr>
        <w:top w:val="none" w:sz="0" w:space="0" w:color="auto"/>
        <w:left w:val="none" w:sz="0" w:space="0" w:color="auto"/>
        <w:bottom w:val="none" w:sz="0" w:space="0" w:color="auto"/>
        <w:right w:val="none" w:sz="0" w:space="0" w:color="auto"/>
      </w:divBdr>
    </w:div>
    <w:div w:id="2089762979">
      <w:bodyDiv w:val="1"/>
      <w:marLeft w:val="0"/>
      <w:marRight w:val="0"/>
      <w:marTop w:val="0"/>
      <w:marBottom w:val="0"/>
      <w:divBdr>
        <w:top w:val="none" w:sz="0" w:space="0" w:color="auto"/>
        <w:left w:val="none" w:sz="0" w:space="0" w:color="auto"/>
        <w:bottom w:val="none" w:sz="0" w:space="0" w:color="auto"/>
        <w:right w:val="none" w:sz="0" w:space="0" w:color="auto"/>
      </w:divBdr>
    </w:div>
    <w:div w:id="2092969027">
      <w:bodyDiv w:val="1"/>
      <w:marLeft w:val="0"/>
      <w:marRight w:val="0"/>
      <w:marTop w:val="0"/>
      <w:marBottom w:val="0"/>
      <w:divBdr>
        <w:top w:val="none" w:sz="0" w:space="0" w:color="auto"/>
        <w:left w:val="none" w:sz="0" w:space="0" w:color="auto"/>
        <w:bottom w:val="none" w:sz="0" w:space="0" w:color="auto"/>
        <w:right w:val="none" w:sz="0" w:space="0" w:color="auto"/>
      </w:divBdr>
    </w:div>
    <w:div w:id="2095202324">
      <w:bodyDiv w:val="1"/>
      <w:marLeft w:val="0"/>
      <w:marRight w:val="0"/>
      <w:marTop w:val="0"/>
      <w:marBottom w:val="0"/>
      <w:divBdr>
        <w:top w:val="none" w:sz="0" w:space="0" w:color="auto"/>
        <w:left w:val="none" w:sz="0" w:space="0" w:color="auto"/>
        <w:bottom w:val="none" w:sz="0" w:space="0" w:color="auto"/>
        <w:right w:val="none" w:sz="0" w:space="0" w:color="auto"/>
      </w:divBdr>
    </w:div>
    <w:div w:id="2100908996">
      <w:bodyDiv w:val="1"/>
      <w:marLeft w:val="0"/>
      <w:marRight w:val="0"/>
      <w:marTop w:val="0"/>
      <w:marBottom w:val="0"/>
      <w:divBdr>
        <w:top w:val="none" w:sz="0" w:space="0" w:color="auto"/>
        <w:left w:val="none" w:sz="0" w:space="0" w:color="auto"/>
        <w:bottom w:val="none" w:sz="0" w:space="0" w:color="auto"/>
        <w:right w:val="none" w:sz="0" w:space="0" w:color="auto"/>
      </w:divBdr>
    </w:div>
    <w:div w:id="2101487023">
      <w:bodyDiv w:val="1"/>
      <w:marLeft w:val="0"/>
      <w:marRight w:val="0"/>
      <w:marTop w:val="0"/>
      <w:marBottom w:val="0"/>
      <w:divBdr>
        <w:top w:val="none" w:sz="0" w:space="0" w:color="auto"/>
        <w:left w:val="none" w:sz="0" w:space="0" w:color="auto"/>
        <w:bottom w:val="none" w:sz="0" w:space="0" w:color="auto"/>
        <w:right w:val="none" w:sz="0" w:space="0" w:color="auto"/>
      </w:divBdr>
    </w:div>
    <w:div w:id="2101754345">
      <w:bodyDiv w:val="1"/>
      <w:marLeft w:val="0"/>
      <w:marRight w:val="0"/>
      <w:marTop w:val="0"/>
      <w:marBottom w:val="0"/>
      <w:divBdr>
        <w:top w:val="none" w:sz="0" w:space="0" w:color="auto"/>
        <w:left w:val="none" w:sz="0" w:space="0" w:color="auto"/>
        <w:bottom w:val="none" w:sz="0" w:space="0" w:color="auto"/>
        <w:right w:val="none" w:sz="0" w:space="0" w:color="auto"/>
      </w:divBdr>
    </w:div>
    <w:div w:id="2104035216">
      <w:bodyDiv w:val="1"/>
      <w:marLeft w:val="0"/>
      <w:marRight w:val="0"/>
      <w:marTop w:val="0"/>
      <w:marBottom w:val="0"/>
      <w:divBdr>
        <w:top w:val="none" w:sz="0" w:space="0" w:color="auto"/>
        <w:left w:val="none" w:sz="0" w:space="0" w:color="auto"/>
        <w:bottom w:val="none" w:sz="0" w:space="0" w:color="auto"/>
        <w:right w:val="none" w:sz="0" w:space="0" w:color="auto"/>
      </w:divBdr>
    </w:div>
    <w:div w:id="2108233051">
      <w:bodyDiv w:val="1"/>
      <w:marLeft w:val="0"/>
      <w:marRight w:val="0"/>
      <w:marTop w:val="0"/>
      <w:marBottom w:val="0"/>
      <w:divBdr>
        <w:top w:val="none" w:sz="0" w:space="0" w:color="auto"/>
        <w:left w:val="none" w:sz="0" w:space="0" w:color="auto"/>
        <w:bottom w:val="none" w:sz="0" w:space="0" w:color="auto"/>
        <w:right w:val="none" w:sz="0" w:space="0" w:color="auto"/>
      </w:divBdr>
    </w:div>
    <w:div w:id="2113819905">
      <w:bodyDiv w:val="1"/>
      <w:marLeft w:val="0"/>
      <w:marRight w:val="0"/>
      <w:marTop w:val="0"/>
      <w:marBottom w:val="0"/>
      <w:divBdr>
        <w:top w:val="none" w:sz="0" w:space="0" w:color="auto"/>
        <w:left w:val="none" w:sz="0" w:space="0" w:color="auto"/>
        <w:bottom w:val="none" w:sz="0" w:space="0" w:color="auto"/>
        <w:right w:val="none" w:sz="0" w:space="0" w:color="auto"/>
      </w:divBdr>
    </w:div>
    <w:div w:id="2114939988">
      <w:bodyDiv w:val="1"/>
      <w:marLeft w:val="0"/>
      <w:marRight w:val="0"/>
      <w:marTop w:val="0"/>
      <w:marBottom w:val="0"/>
      <w:divBdr>
        <w:top w:val="none" w:sz="0" w:space="0" w:color="auto"/>
        <w:left w:val="none" w:sz="0" w:space="0" w:color="auto"/>
        <w:bottom w:val="none" w:sz="0" w:space="0" w:color="auto"/>
        <w:right w:val="none" w:sz="0" w:space="0" w:color="auto"/>
      </w:divBdr>
    </w:div>
    <w:div w:id="2118525422">
      <w:bodyDiv w:val="1"/>
      <w:marLeft w:val="0"/>
      <w:marRight w:val="0"/>
      <w:marTop w:val="0"/>
      <w:marBottom w:val="0"/>
      <w:divBdr>
        <w:top w:val="none" w:sz="0" w:space="0" w:color="auto"/>
        <w:left w:val="none" w:sz="0" w:space="0" w:color="auto"/>
        <w:bottom w:val="none" w:sz="0" w:space="0" w:color="auto"/>
        <w:right w:val="none" w:sz="0" w:space="0" w:color="auto"/>
      </w:divBdr>
    </w:div>
    <w:div w:id="2121996576">
      <w:bodyDiv w:val="1"/>
      <w:marLeft w:val="0"/>
      <w:marRight w:val="0"/>
      <w:marTop w:val="0"/>
      <w:marBottom w:val="0"/>
      <w:divBdr>
        <w:top w:val="none" w:sz="0" w:space="0" w:color="auto"/>
        <w:left w:val="none" w:sz="0" w:space="0" w:color="auto"/>
        <w:bottom w:val="none" w:sz="0" w:space="0" w:color="auto"/>
        <w:right w:val="none" w:sz="0" w:space="0" w:color="auto"/>
      </w:divBdr>
    </w:div>
    <w:div w:id="2129928633">
      <w:bodyDiv w:val="1"/>
      <w:marLeft w:val="0"/>
      <w:marRight w:val="0"/>
      <w:marTop w:val="0"/>
      <w:marBottom w:val="0"/>
      <w:divBdr>
        <w:top w:val="none" w:sz="0" w:space="0" w:color="auto"/>
        <w:left w:val="none" w:sz="0" w:space="0" w:color="auto"/>
        <w:bottom w:val="none" w:sz="0" w:space="0" w:color="auto"/>
        <w:right w:val="none" w:sz="0" w:space="0" w:color="auto"/>
      </w:divBdr>
    </w:div>
    <w:div w:id="2130392296">
      <w:bodyDiv w:val="1"/>
      <w:marLeft w:val="0"/>
      <w:marRight w:val="0"/>
      <w:marTop w:val="0"/>
      <w:marBottom w:val="0"/>
      <w:divBdr>
        <w:top w:val="none" w:sz="0" w:space="0" w:color="auto"/>
        <w:left w:val="none" w:sz="0" w:space="0" w:color="auto"/>
        <w:bottom w:val="none" w:sz="0" w:space="0" w:color="auto"/>
        <w:right w:val="none" w:sz="0" w:space="0" w:color="auto"/>
      </w:divBdr>
    </w:div>
    <w:div w:id="2133942398">
      <w:bodyDiv w:val="1"/>
      <w:marLeft w:val="0"/>
      <w:marRight w:val="0"/>
      <w:marTop w:val="0"/>
      <w:marBottom w:val="0"/>
      <w:divBdr>
        <w:top w:val="none" w:sz="0" w:space="0" w:color="auto"/>
        <w:left w:val="none" w:sz="0" w:space="0" w:color="auto"/>
        <w:bottom w:val="none" w:sz="0" w:space="0" w:color="auto"/>
        <w:right w:val="none" w:sz="0" w:space="0" w:color="auto"/>
      </w:divBdr>
    </w:div>
    <w:div w:id="2134442311">
      <w:bodyDiv w:val="1"/>
      <w:marLeft w:val="0"/>
      <w:marRight w:val="0"/>
      <w:marTop w:val="0"/>
      <w:marBottom w:val="0"/>
      <w:divBdr>
        <w:top w:val="none" w:sz="0" w:space="0" w:color="auto"/>
        <w:left w:val="none" w:sz="0" w:space="0" w:color="auto"/>
        <w:bottom w:val="none" w:sz="0" w:space="0" w:color="auto"/>
        <w:right w:val="none" w:sz="0" w:space="0" w:color="auto"/>
      </w:divBdr>
    </w:div>
    <w:div w:id="2134712627">
      <w:bodyDiv w:val="1"/>
      <w:marLeft w:val="0"/>
      <w:marRight w:val="0"/>
      <w:marTop w:val="0"/>
      <w:marBottom w:val="0"/>
      <w:divBdr>
        <w:top w:val="none" w:sz="0" w:space="0" w:color="auto"/>
        <w:left w:val="none" w:sz="0" w:space="0" w:color="auto"/>
        <w:bottom w:val="none" w:sz="0" w:space="0" w:color="auto"/>
        <w:right w:val="none" w:sz="0" w:space="0" w:color="auto"/>
      </w:divBdr>
    </w:div>
    <w:div w:id="2139639347">
      <w:bodyDiv w:val="1"/>
      <w:marLeft w:val="0"/>
      <w:marRight w:val="0"/>
      <w:marTop w:val="0"/>
      <w:marBottom w:val="0"/>
      <w:divBdr>
        <w:top w:val="none" w:sz="0" w:space="0" w:color="auto"/>
        <w:left w:val="none" w:sz="0" w:space="0" w:color="auto"/>
        <w:bottom w:val="none" w:sz="0" w:space="0" w:color="auto"/>
        <w:right w:val="none" w:sz="0" w:space="0" w:color="auto"/>
      </w:divBdr>
    </w:div>
    <w:div w:id="214337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image" Target="media/image7.jp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6.jpg"/><Relationship Id="rId25" Type="http://schemas.openxmlformats.org/officeDocument/2006/relationships/image" Target="media/image10.jpeg"/><Relationship Id="rId33"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hyperlink" Target="http://www.breastcancer.org/illustrations/i0019" TargetMode="External"/><Relationship Id="rId20" Type="http://schemas.openxmlformats.org/officeDocument/2006/relationships/chart" Target="charts/chart1.xm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jpeg"/><Relationship Id="rId32"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chart" Target="charts/chart4.xml"/><Relationship Id="rId28" Type="http://schemas.openxmlformats.org/officeDocument/2006/relationships/image" Target="media/image13.jpe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g"/><Relationship Id="rId22" Type="http://schemas.openxmlformats.org/officeDocument/2006/relationships/chart" Target="charts/chart3.xml"/><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fontTable" Target="fontTable.xml"/></Relationships>
</file>

<file path=word/_rels/footer4.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4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7196090409285272E-2"/>
          <c:y val="0.21021841019872517"/>
          <c:w val="0.93280390959071469"/>
          <c:h val="0.78978158980127489"/>
        </c:manualLayout>
      </c:layout>
      <c:pie3DChart>
        <c:varyColors val="1"/>
        <c:ser>
          <c:idx val="0"/>
          <c:order val="0"/>
          <c:tx>
            <c:strRef>
              <c:f>Sheet1!$B$1</c:f>
              <c:strCache>
                <c:ptCount val="1"/>
                <c:pt idx="0">
                  <c:v>practice </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948B-4FC7-9810-0576D3A7C080}"/>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948B-4FC7-9810-0576D3A7C080}"/>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200" b="1" i="0" u="none" strike="noStrike" kern="1200" baseline="0">
                      <a:solidFill>
                        <a:schemeClr val="accent1"/>
                      </a:solidFill>
                      <a:effectLst/>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948B-4FC7-9810-0576D3A7C080}"/>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200" b="1" i="0" u="none" strike="noStrike" kern="1200" baseline="0">
                      <a:solidFill>
                        <a:schemeClr val="accent2"/>
                      </a:solidFill>
                      <a:effectLst/>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3-948B-4FC7-9810-0576D3A7C080}"/>
                </c:ext>
              </c:extLst>
            </c:dLbl>
            <c:spPr>
              <a:solidFill>
                <a:sysClr val="window" lastClr="FFFFFF">
                  <a:alpha val="90000"/>
                </a:sysClr>
              </a:solidFill>
              <a:ln w="12700" cap="flat" cmpd="sng" algn="ctr">
                <a:solidFill>
                  <a:srgbClr val="4472C4"/>
                </a:solidFill>
                <a:round/>
              </a:ln>
              <a:effectLst>
                <a:outerShdw blurRad="50800" dist="38100" dir="2700000" algn="tl" rotWithShape="0">
                  <a:srgbClr val="4472C4">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Sheet1!$A$2:$A$3</c:f>
              <c:strCache>
                <c:ptCount val="2"/>
                <c:pt idx="0">
                  <c:v>yes </c:v>
                </c:pt>
                <c:pt idx="1">
                  <c:v>no</c:v>
                </c:pt>
              </c:strCache>
            </c:strRef>
          </c:cat>
          <c:val>
            <c:numRef>
              <c:f>Sheet1!$B$2:$B$3</c:f>
              <c:numCache>
                <c:formatCode>General</c:formatCode>
                <c:ptCount val="2"/>
                <c:pt idx="0">
                  <c:v>19.3</c:v>
                </c:pt>
                <c:pt idx="1">
                  <c:v>80.7</c:v>
                </c:pt>
              </c:numCache>
            </c:numRef>
          </c:val>
          <c:extLst>
            <c:ext xmlns:c16="http://schemas.microsoft.com/office/drawing/2014/chart" uri="{C3380CC4-5D6E-409C-BE32-E72D297353CC}">
              <c16:uniqueId val="{00000008-948B-4FC7-9810-0576D3A7C080}"/>
            </c:ext>
          </c:extLst>
        </c:ser>
        <c:dLbls>
          <c:dLblPos val="inEnd"/>
          <c:showLegendKey val="0"/>
          <c:showVal val="0"/>
          <c:showCatName val="1"/>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1">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Sheet1!$B$1</c:f>
              <c:strCache>
                <c:ptCount val="1"/>
                <c:pt idx="0">
                  <c:v>times of practice</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once per week</c:v>
                </c:pt>
                <c:pt idx="1">
                  <c:v>once per month </c:v>
                </c:pt>
                <c:pt idx="2">
                  <c:v>once per year </c:v>
                </c:pt>
                <c:pt idx="3">
                  <c:v>if I have free time  </c:v>
                </c:pt>
              </c:strCache>
            </c:strRef>
          </c:cat>
          <c:val>
            <c:numRef>
              <c:f>Sheet1!$B$2:$B$5</c:f>
              <c:numCache>
                <c:formatCode>General</c:formatCode>
                <c:ptCount val="4"/>
                <c:pt idx="0">
                  <c:v>2.6</c:v>
                </c:pt>
                <c:pt idx="1">
                  <c:v>9.4</c:v>
                </c:pt>
                <c:pt idx="2">
                  <c:v>3.4</c:v>
                </c:pt>
                <c:pt idx="3">
                  <c:v>84.6</c:v>
                </c:pt>
              </c:numCache>
            </c:numRef>
          </c:val>
          <c:extLst>
            <c:ext xmlns:c16="http://schemas.microsoft.com/office/drawing/2014/chart" uri="{C3380CC4-5D6E-409C-BE32-E72D297353CC}">
              <c16:uniqueId val="{00000000-57C2-4F00-8766-A7301A556DBA}"/>
            </c:ext>
          </c:extLst>
        </c:ser>
        <c:dLbls>
          <c:dLblPos val="inEnd"/>
          <c:showLegendKey val="0"/>
          <c:showVal val="1"/>
          <c:showCatName val="0"/>
          <c:showSerName val="0"/>
          <c:showPercent val="0"/>
          <c:showBubbleSize val="0"/>
        </c:dLbls>
        <c:gapWidth val="355"/>
        <c:overlap val="-70"/>
        <c:axId val="379915320"/>
        <c:axId val="379921880"/>
      </c:barChart>
      <c:catAx>
        <c:axId val="379915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9921880"/>
        <c:crosses val="autoZero"/>
        <c:auto val="1"/>
        <c:lblAlgn val="ctr"/>
        <c:lblOffset val="100"/>
        <c:noMultiLvlLbl val="0"/>
      </c:catAx>
      <c:valAx>
        <c:axId val="379921880"/>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9915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Knowledge of right techinque of BSE</a:t>
            </a:r>
          </a:p>
        </c:rich>
      </c:tx>
      <c:layout>
        <c:manualLayout>
          <c:xMode val="edge"/>
          <c:yMode val="edge"/>
          <c:x val="0.2065279407967788"/>
          <c:y val="9.5200317334391119E-2"/>
        </c:manualLayout>
      </c:layout>
      <c:overlay val="0"/>
      <c:spPr>
        <a:noFill/>
        <a:ln>
          <a:noFill/>
        </a:ln>
        <a:effectLst/>
      </c:spPr>
      <c:txPr>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doughnutChart>
        <c:varyColors val="1"/>
        <c:ser>
          <c:idx val="0"/>
          <c:order val="0"/>
          <c:tx>
            <c:strRef>
              <c:f>Sheet1!$B$1</c:f>
              <c:strCache>
                <c:ptCount val="1"/>
                <c:pt idx="0">
                  <c:v>know right techinque of BSE</c:v>
                </c:pt>
              </c:strCache>
            </c:strRef>
          </c:tx>
          <c:dPt>
            <c:idx val="0"/>
            <c:bubble3D val="0"/>
            <c:spPr>
              <a:solidFill>
                <a:schemeClr val="accent1">
                  <a:tint val="77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571-4B9C-96D4-90BA7C625117}"/>
              </c:ext>
            </c:extLst>
          </c:dPt>
          <c:dPt>
            <c:idx val="1"/>
            <c:bubble3D val="0"/>
            <c:spPr>
              <a:solidFill>
                <a:schemeClr val="accent1">
                  <a:shade val="76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571-4B9C-96D4-90BA7C625117}"/>
              </c:ext>
            </c:extLst>
          </c:dPt>
          <c:dLbls>
            <c:spPr>
              <a:noFill/>
              <a:ln>
                <a:noFill/>
              </a:ln>
              <a:effectLst/>
            </c:spPr>
            <c:txPr>
              <a:bodyPr rot="0" spcFirstLastPara="1" vertOverflow="ellipsis" vert="horz" wrap="square" anchor="ctr" anchorCtr="1"/>
              <a:lstStyle/>
              <a:p>
                <a:pPr>
                  <a:defRPr sz="12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 </c:v>
                </c:pt>
                <c:pt idx="1">
                  <c:v>no </c:v>
                </c:pt>
              </c:strCache>
            </c:strRef>
          </c:cat>
          <c:val>
            <c:numRef>
              <c:f>Sheet1!$B$2:$B$3</c:f>
              <c:numCache>
                <c:formatCode>General</c:formatCode>
                <c:ptCount val="2"/>
                <c:pt idx="0">
                  <c:v>23.2</c:v>
                </c:pt>
                <c:pt idx="1">
                  <c:v>76.8</c:v>
                </c:pt>
              </c:numCache>
            </c:numRef>
          </c:val>
          <c:extLst>
            <c:ext xmlns:c16="http://schemas.microsoft.com/office/drawing/2014/chart" uri="{C3380CC4-5D6E-409C-BE32-E72D297353CC}">
              <c16:uniqueId val="{00000004-0571-4B9C-96D4-90BA7C625117}"/>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t"/>
      <c:layout>
        <c:manualLayout>
          <c:xMode val="edge"/>
          <c:yMode val="edge"/>
          <c:x val="0.70941444994249814"/>
          <c:y val="0.29301251203079887"/>
          <c:w val="0.19672789921964845"/>
          <c:h val="7.3752017763900779E-2"/>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r>
              <a:rPr lang="en-US"/>
              <a:t>Respondent's impression about BSE</a:t>
            </a:r>
          </a:p>
        </c:rich>
      </c:tx>
      <c:overlay val="0"/>
      <c:spPr>
        <a:noFill/>
        <a:ln>
          <a:noFill/>
        </a:ln>
        <a:effectLst/>
      </c:spPr>
      <c:txPr>
        <a:bodyPr rot="0" spcFirstLastPara="1" vertOverflow="ellipsis" vert="horz" wrap="square" anchor="ctr" anchorCtr="1"/>
        <a:lstStyle/>
        <a:p>
          <a:pPr>
            <a:defRPr sz="1440" b="1" i="0" u="none" strike="noStrike" kern="1200" spc="0" normalizeH="0" baseline="0">
              <a:solidFill>
                <a:schemeClr val="dk1">
                  <a:lumMod val="50000"/>
                  <a:lumOff val="50000"/>
                </a:schemeClr>
              </a:solidFill>
              <a:latin typeface="Times New Roman" panose="02020603050405020304" pitchFamily="18" charset="0"/>
              <a:ea typeface="+mj-ea"/>
              <a:cs typeface="Times New Roman" panose="02020603050405020304" pitchFamily="18" charset="0"/>
            </a:defRPr>
          </a:pPr>
          <a:endParaRPr lang="en-US"/>
        </a:p>
      </c:txPr>
    </c:title>
    <c:autoTitleDeleted val="0"/>
    <c:plotArea>
      <c:layout/>
      <c:pieChart>
        <c:varyColors val="1"/>
        <c:ser>
          <c:idx val="0"/>
          <c:order val="0"/>
          <c:tx>
            <c:strRef>
              <c:f>Sheet1!$B$1</c:f>
              <c:strCache>
                <c:ptCount val="1"/>
                <c:pt idx="0">
                  <c:v>attitude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3651-4E12-B7C0-E907C6B9D95E}"/>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3651-4E12-B7C0-E907C6B9D95E}"/>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3651-4E12-B7C0-E907C6B9D95E}"/>
              </c:ext>
            </c:extLst>
          </c:dPt>
          <c:dLbls>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shamful </c:v>
                </c:pt>
                <c:pt idx="1">
                  <c:v>normal</c:v>
                </c:pt>
                <c:pt idx="2">
                  <c:v>painful</c:v>
                </c:pt>
              </c:strCache>
            </c:strRef>
          </c:cat>
          <c:val>
            <c:numRef>
              <c:f>Sheet1!$B$2:$B$4</c:f>
              <c:numCache>
                <c:formatCode>General</c:formatCode>
                <c:ptCount val="3"/>
                <c:pt idx="0">
                  <c:v>8.1999999999999993</c:v>
                </c:pt>
                <c:pt idx="1">
                  <c:v>141</c:v>
                </c:pt>
                <c:pt idx="2">
                  <c:v>63</c:v>
                </c:pt>
              </c:numCache>
            </c:numRef>
          </c:val>
          <c:extLst>
            <c:ext xmlns:c16="http://schemas.microsoft.com/office/drawing/2014/chart" uri="{C3380CC4-5D6E-409C-BE32-E72D297353CC}">
              <c16:uniqueId val="{00000006-3651-4E12-B7C0-E907C6B9D95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9568848088663724"/>
          <c:y val="0.30232626327114515"/>
          <c:w val="0.18685189449529194"/>
          <c:h val="0.41817029628053248"/>
        </c:manualLayout>
      </c:layout>
      <c:overlay val="0"/>
      <c:spPr>
        <a:solidFill>
          <a:schemeClr val="lt1">
            <a:alpha val="50000"/>
          </a:schemeClr>
        </a:solidFill>
        <a:ln>
          <a:noFill/>
        </a:ln>
        <a:effectLst/>
      </c:spPr>
      <c:txPr>
        <a:bodyPr rot="0" spcFirstLastPara="1" vertOverflow="ellipsis" vert="horz" wrap="square" anchor="ctr" anchorCtr="1"/>
        <a:lstStyle/>
        <a:p>
          <a:pPr>
            <a:defRPr sz="12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sz="1200" b="1">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Placeholder2</b:Tag>
    <b:SourceType>InternetSite</b:SourceType>
    <b:Guid>{CADD5B27-777D-4C7B-ABC2-6B305BF0A82A}</b:Guid>
    <b:Title>breast cancer </b:Title>
    <b:Year>2017</b:Year>
    <b:Month>march</b:Month>
    <b:Day>11</b:Day>
    <b:YearAccessed>2018</b:YearAccessed>
    <b:MonthAccessed>april</b:MonthAccessed>
    <b:DayAccessed>27</b:DayAccessed>
    <b:URL>https://www.cancercenter.com/breast-cancer/risk-factors/</b:URL>
    <b:InternetSiteTitle>cancer treatment centers of america </b:InternetSiteTitle>
    <b:RefOrder>13</b:RefOrder>
  </b:Source>
  <b:Source>
    <b:Tag>Placeholder8</b:Tag>
    <b:SourceType>JournalArticle</b:SourceType>
    <b:Guid>{DAEFDF81-89A7-4CC7-A667-1C4D431E8C8C}</b:Guid>
    <b:Year>2007</b:Year>
    <b:JournalName>International journal of surgery</b:JournalName>
    <b:Pages>225-233</b:Pages>
    <b:Volume>5</b:Volume>
    <b:Issue>4</b:Issue>
    <b:Author>
      <b:Author>
        <b:NameList>
          <b:Person>
            <b:Last>El Saghir</b:Last>
            <b:Middle>S</b:Middle>
            <b:First>Nagi  </b:First>
          </b:Person>
          <b:Person>
            <b:Last>Khalil </b:Last>
            <b:Middle> K</b:Middle>
            <b:First>Mazen</b:First>
          </b:Person>
          <b:Person>
            <b:Last>Eid </b:Last>
            <b:First>Toufic</b:First>
          </b:Person>
          <b:Person>
            <b:Last>El Kinge</b:Last>
            <b:First>Abdul Rahman </b:First>
          </b:Person>
          <b:Person>
            <b:Last>Charafeddine </b:Last>
            <b:First>Maya</b:First>
          </b:Person>
          <b:Person>
            <b:Last>Geara</b:Last>
            <b:First>Fady</b:First>
          </b:Person>
          <b:Person>
            <b:Last> Seoud</b:Last>
            <b:First>Muhieddine </b:First>
          </b:Person>
          <b:Person>
            <b:Last>Shamseddine</b:Last>
            <b:Middle> I</b:Middle>
            <b:First>Ali</b:First>
          </b:Person>
        </b:NameList>
      </b:Author>
    </b:Author>
    <b:Month>august</b:Month>
    <b:YearAccessed>2018</b:YearAccessed>
    <b:MonthAccessed>april</b:MonthAccessed>
    <b:DayAccessed>27</b:DayAccessed>
    <b:Title>Trends in epidemiology and management of breast cancer in developing Arab countries: A literature and registry analysis☆</b:Title>
    <b:City>Beirut</b:City>
    <b:Publisher>American University of Beirut Medical Center</b:Publisher>
    <b:RefOrder>8</b:RefOrder>
  </b:Source>
  <b:Source>
    <b:Tag>Placeholder9</b:Tag>
    <b:SourceType>InternetSite</b:SourceType>
    <b:Guid>{854AFA37-3B18-45F2-98B3-8486F44C320A}</b:Guid>
    <b:Title>Breast cancer burden in central Sudan</b:Title>
    <b:URL>https://www.researchgate.net/publication/47756204_Breast_cancer_burden_in_central_Sudan</b:URL>
    <b:Year>2010</b:Year>
    <b:Month>august</b:Month>
    <b:YearAccessed>2018</b:YearAccessed>
    <b:MonthAccessed>april</b:MonthAccessed>
    <b:DayAccessed>27</b:DayAccessed>
    <b:InternetSiteTitle>researchgate</b:InternetSiteTitle>
    <b:Author>
      <b:Author>
        <b:NameList>
          <b:Person>
            <b:Last>Elgaili </b:Last>
            <b:Middle>M</b:Middle>
            <b:First>Elgaili</b:First>
          </b:Person>
          <b:Person>
            <b:Last>Abuidris</b:Last>
            <b:First>Dafalla </b:First>
          </b:Person>
          <b:Person>
            <b:Last>Rahman</b:Last>
            <b:First>Munazzah </b:First>
          </b:Person>
          <b:Person>
            <b:Last>Michalek</b:Last>
            <b:Middle>M</b:Middle>
            <b:First>Arthur </b:First>
          </b:Person>
          <b:Person>
            <b:Last> Mohammed</b:Last>
            <b:Middle> I</b:Middle>
            <b:First>Sulma</b:First>
          </b:Person>
        </b:NameList>
      </b:Author>
    </b:Author>
    <b:RefOrder>9</b:RefOrder>
  </b:Source>
  <b:Source>
    <b:Tag>Placeholder12</b:Tag>
    <b:SourceType>JournalArticle</b:SourceType>
    <b:Guid>{D33FB10C-607B-42A9-8AA6-617E615CF42E}</b:Guid>
    <b:Title>KNOWLEDGE, ATTITUDE AND PRACTICE OF BREAST SELF-EXAMINATION AMONG UNDERGRADUATE</b:Title>
    <b:Author>
      <b:Author>
        <b:NameList>
          <b:Person>
            <b:Last>Romli</b:Last>
            <b:Middle>Azira</b:Middle>
            <b:First>Hazne  </b:First>
          </b:Person>
          <b:Person>
            <b:Last>Pardi</b:Last>
            <b:Middle>Wati</b:Middle>
            <b:First>Kasmah  </b:First>
          </b:Person>
        </b:NameList>
      </b:Author>
    </b:Author>
    <b:JournalName>International Journal of Public Health and Clinical Sciences</b:JournalName>
    <b:Year>2017</b:Year>
    <b:Volume>4</b:Volume>
    <b:Issue>5</b:Issue>
    <b:Month>September/October</b:Month>
    <b:Pages>2289-7577</b:Pages>
    <b:RefOrder>18</b:RefOrder>
  </b:Source>
  <b:Source>
    <b:Tag>Placeholder13</b:Tag>
    <b:SourceType>JournalArticle</b:SourceType>
    <b:Guid>{43D2AFF0-C190-48A9-8590-8E806DA4B0F9}</b:Guid>
    <b:Author>
      <b:Author>
        <b:NameList>
          <b:Person>
            <b:Last> Da’am </b:Last>
            <b:Middle>H</b:Middle>
            <b:First>Emmanuel </b:First>
          </b:Person>
        </b:NameList>
      </b:Author>
    </b:Author>
    <b:JournalName>Researchjournali’s Journal of Public Health</b:JournalName>
    <b:Volume>4</b:Volume>
    <b:Issue>3</b:Issue>
    <b:Year>2018</b:Year>
    <b:Month>march</b:Month>
    <b:Pages>18</b:Pages>
    <b:Title>knowledge, attitude, practice of breast self-examination among women in Qua’an pan local government area of plateau state, Nigeria</b:Title>
    <b:YearAccessed>2018</b:YearAccessed>
    <b:MonthAccessed>april</b:MonthAccessed>
    <b:DayAccessed>27</b:DayAccessed>
    <b:RefOrder>19</b:RefOrder>
  </b:Source>
  <b:Source xmlns:b="http://schemas.openxmlformats.org/officeDocument/2006/bibliography">
    <b:Tag>Placeholder7</b:Tag>
    <b:SourceType>InternetSite</b:SourceType>
    <b:Guid>{DD6679C3-29EB-484B-9030-B70E0E948701}</b:Guid>
    <b:Title>Worldwide statistics on breast cancer</b:Title>
    <b:Author>
      <b:Author>
        <b:NameList>
          <b:Person>
            <b:Last>Berry</b:Last>
            <b:First>Jennifer </b:First>
          </b:Person>
        </b:NameList>
      </b:Author>
      <b:Editor>
        <b:NameList>
          <b:Person>
            <b:Last>Chun</b:Last>
            <b:First>Christina </b:First>
          </b:Person>
        </b:NameList>
      </b:Editor>
    </b:Author>
    <b:Year>2017</b:Year>
    <b:Month>april</b:Month>
    <b:Day>26</b:Day>
    <b:YearAccessed>2018</b:YearAccessed>
    <b:MonthAccessed>april</b:MonthAccessed>
    <b:DayAccessed>27</b:DayAccessed>
    <b:URL>https://www.medicalnewstoday.com/articles/317135.php</b:URL>
    <b:InternetSiteTitle>medical newstoday</b:InternetSiteTitle>
    <b:RefOrder>7</b:RefOrder>
  </b:Source>
  <b:Source xmlns:b="http://schemas.openxmlformats.org/officeDocument/2006/bibliography">
    <b:Tag>Placeholder6</b:Tag>
    <b:SourceType>InternetSite</b:SourceType>
    <b:Guid>{5F09719E-F13C-4F89-BCAE-DDEC65A87375}</b:Guid>
    <b:Title>How to Do a Breast Self-Exam: The Five Steps</b:Title>
    <b:InternetSiteTitle>breast cancer organization</b:InternetSiteTitle>
    <b:Year>2018</b:Year>
    <b:Month>February</b:Month>
    <b:Day>19</b:Day>
    <b:URL>http://www.breastcancer.org/symptoms/testing/types/self_exam/bse_steps</b:URL>
    <b:YearAccessed>2018</b:YearAccessed>
    <b:MonthAccessed>april</b:MonthAccessed>
    <b:DayAccessed>27</b:DayAccessed>
    <b:RefOrder>17</b:RefOrder>
  </b:Source>
  <b:Source xmlns:b="http://schemas.openxmlformats.org/officeDocument/2006/bibliography">
    <b:Tag>Placeholder5</b:Tag>
    <b:SourceType>InternetSite</b:SourceType>
    <b:Guid>{F5FC8C05-8794-4091-A097-F7ABF2556735}</b:Guid>
    <b:Title>What you need to know about breast cancer</b:Title>
    <b:InternetSiteTitle>medical newstoday</b:InternetSiteTitle>
    <b:URL>https://www.medicalnewstoday.com/articles/37136.php</b:URL>
    <b:Year>2017</b:Year>
    <b:Month>november</b:Month>
    <b:Day>27</b:Day>
    <b:Author>
      <b:Author>
        <b:NameList>
          <b:Person>
            <b:Last>Nordqvist</b:Last>
            <b:First>Christian</b:First>
          </b:Person>
        </b:NameList>
      </b:Author>
      <b:Editor>
        <b:NameList>
          <b:Person>
            <b:Last>Christina Chun</b:Last>
            <b:First>MPH</b:First>
          </b:Person>
        </b:NameList>
      </b:Editor>
    </b:Author>
    <b:YearAccessed>2018</b:YearAccessed>
    <b:MonthAccessed>may</b:MonthAccessed>
    <b:DayAccessed>4</b:DayAccessed>
    <b:RefOrder>15</b:RefOrder>
  </b:Source>
  <b:Source xmlns:b="http://schemas.openxmlformats.org/officeDocument/2006/bibliography">
    <b:Tag>Placeholder4</b:Tag>
    <b:SourceType>InternetSite</b:SourceType>
    <b:Guid>{F6C58A32-0D5F-4026-8544-0C8116E778C6}</b:Guid>
    <b:Title>Breast Cancer Tests: Screening, Diagnosis, and Monitoring</b:Title>
    <b:Year>2018</b:Year>
    <b:InternetSiteTitle>breast cancer orgnization</b:InternetSiteTitle>
    <b:Month> February </b:Month>
    <b:Day>1</b:Day>
    <b:URL>http://www.breastcancer.org/symptoms/testing/types</b:URL>
    <b:YearAccessed>2018</b:YearAccessed>
    <b:MonthAccessed>may</b:MonthAccessed>
    <b:DayAccessed>4</b:DayAccessed>
    <b:RefOrder>16</b:RefOrder>
  </b:Source>
  <b:Source xmlns:b="http://schemas.openxmlformats.org/officeDocument/2006/bibliography">
    <b:Tag>Placeholder3</b:Tag>
    <b:SourceType>Book</b:SourceType>
    <b:Guid>{E8367BE1-69BF-4509-A8E4-58005662EC0A}</b:Guid>
    <b:Title>basics of oncology</b:Title>
    <b:Year>2009</b:Year>
    <b:Pages>154-365</b:Pages>
    <b:City>london - new york </b:City>
    <b:Publisher>springer dordecht heidelberg</b:Publisher>
    <b:Author>
      <b:Author>
        <b:NameList>
          <b:Person>
            <b:Last>stephens</b:Last>
            <b:Middle>o</b:Middle>
            <b:First>frederick</b:First>
          </b:Person>
          <b:Person>
            <b:Last>aigner</b:Last>
            <b:Middle>karl</b:Middle>
            <b:First>reinhard</b:First>
          </b:Person>
        </b:NameList>
      </b:Author>
    </b:Author>
    <b:RefOrder>14</b:RefOrder>
  </b:Source>
  <b:Source>
    <b:Tag>Placeholder1</b:Tag>
    <b:SourceType>Book</b:SourceType>
    <b:Guid>{52602E5C-7D0B-48DA-B52B-C8BA50A54A96}</b:Guid>
    <b:Author>
      <b:Author>
        <b:NameList>
          <b:Person>
            <b:Last>harper</b:Last>
            <b:First>collins</b:First>
          </b:Person>
        </b:NameList>
      </b:Author>
      <b:Editor>
        <b:NameList>
          <b:Person>
            <b:Last>edition</b:Last>
            <b:First>4th</b:First>
          </b:Person>
        </b:NameList>
      </b:Editor>
    </b:Author>
    <b:Title>Collins English Dictionary</b:Title>
    <b:Year>1994</b:Year>
    <b:Publisher>Glasgow</b:Publisher>
    <b:RefOrder>1</b:RefOrder>
  </b:Source>
  <b:Source>
    <b:Tag>AlN11</b:Tag>
    <b:SourceType>JournalArticle</b:SourceType>
    <b:Guid>{64132DE0-58F0-4772-BA5E-F4BB7829B628}</b:Guid>
    <b:Author>
      <b:Author>
        <b:NameList>
          <b:Person>
            <b:Last>Al-Naggar RA</b:Last>
            <b:First>Al-Naggar</b:First>
            <b:Middle>DH, Bobryshev YV, Chen R,</b:Middle>
          </b:Person>
        </b:NameList>
      </b:Author>
    </b:Author>
    <b:Title>practice and barriers toward breast self examination among malaysian women </b:Title>
    <b:JournalName>Asian Pacific J Cancer Prev</b:JournalName>
    <b:Year>2011</b:Year>
    <b:Pages>1173-1178</b:Pages>
    <b:Volume>12</b:Volume>
    <b:RefOrder>2</b:RefOrder>
  </b:Source>
  <b:Source>
    <b:Tag>4Ta10</b:Tag>
    <b:SourceType>JournalArticle</b:SourceType>
    <b:Guid>{9A9B2277-72AE-4413-9FEB-27E42711F80E}</b:Guid>
    <b:Author>
      <b:Author>
        <b:NameList>
          <b:Person>
            <b:Last>Tasçi A</b:Last>
            <b:First>Usta</b:First>
            <b:Middle>YY</b:Middle>
          </b:Person>
        </b:NameList>
      </b:Author>
    </b:Author>
    <b:Title>comparison of knowledge and practices of breast self examination (bse). a pilot study in turkey</b:Title>
    <b:JournalName>asian pacific J cancer prev</b:JournalName>
    <b:Year>2010</b:Year>
    <b:Pages>1417-1420</b:Pages>
    <b:Volume>11</b:Volume>
    <b:RefOrder>11</b:RefOrder>
  </b:Source>
  <b:Source>
    <b:Tag>Kay15</b:Tag>
    <b:SourceType>JournalArticle</b:SourceType>
    <b:Guid>{A457A6FB-1D45-48B3-8AB5-C1DDF68F9453}</b:Guid>
    <b:Author>
      <b:Author>
        <b:NameList>
          <b:Person>
            <b:Last>Kayode FO</b:Last>
            <b:First>Akande</b:First>
            <b:Middle>TM, Osagbemi GK</b:Middle>
          </b:Person>
        </b:NameList>
      </b:Author>
    </b:Author>
    <b:Title>knowledge,attitude and practice of breast self examinatio among female secondry school teachers in Ilorin,nigeria</b:Title>
    <b:JournalName>european journal of scientific research </b:JournalName>
    <b:Year>2015</b:Year>
    <b:Pages>42-47</b:Pages>
    <b:Volume>3</b:Volume>
    <b:Issue>10</b:Issue>
    <b:RefOrder>3</b:RefOrder>
  </b:Source>
  <b:Source>
    <b:Tag>Kil06</b:Tag>
    <b:SourceType>JournalArticle</b:SourceType>
    <b:Guid>{EB565171-E3AA-4B31-8D2D-EC5A6D293739}</b:Guid>
    <b:Author>
      <b:Author>
        <b:NameList>
          <b:Person>
            <b:Last>Kiliç S</b:Last>
            <b:First>Uçar</b:First>
            <b:Middle>M, Seymen E, et al.</b:Middle>
          </b:Person>
        </b:NameList>
      </b:Author>
    </b:Author>
    <b:Title>Determination of the knowledge and practice level of breast self-examination among the nurses of the gata hospital, the students of the gata nursing school and some female patients </b:Title>
    <b:JournalName>Gülhane Med J.</b:JournalName>
    <b:Year>2006</b:Year>
    <b:Pages>200-4</b:Pages>
    <b:Volume>48</b:Volume>
    <b:RefOrder>12</b:RefOrder>
  </b:Source>
  <b:Source>
    <b:Tag>Nik10</b:Tag>
    <b:SourceType>JournalArticle</b:SourceType>
    <b:Guid>{5C06F9A0-C188-4AD8-A3AB-D15809EBDEDC}</b:Guid>
    <b:Author>
      <b:Author>
        <b:NameList>
          <b:Person>
            <b:Last>NH.</b:Last>
            <b:First>Nik</b:First>
            <b:Middle>Rosmawati</b:Middle>
          </b:Person>
        </b:NameList>
      </b:Author>
    </b:Author>
    <b:Title> Knowledge, Attitude and Practice of Breast Self-examination Among Women in a Suburban Area in Terengganu, Malaysia</b:Title>
    <b:JournalName> Asian Pacific J Cancer Prev</b:JournalName>
    <b:Year>2010</b:Year>
    <b:Pages>1503-1508</b:Pages>
    <b:Volume>11</b:Volume>
    <b:RefOrder>6</b:RefOrder>
  </b:Source>
  <b:Source>
    <b:Tag>Par92</b:Tag>
    <b:SourceType>JournalArticle</b:SourceType>
    <b:Guid>{9A830C9B-4561-4F82-A5B9-83F3F0D7DEBC}</b:Guid>
    <b:Author>
      <b:Author>
        <b:NameList>
          <b:Person>
            <b:Last>Parkin DM</b:Last>
            <b:First>Muir</b:First>
            <b:Middle>CS, Whelan SL, et al.</b:Middle>
          </b:Person>
        </b:NameList>
      </b:Author>
    </b:Author>
    <b:Title> Cancer incidence in five continents</b:Title>
    <b:JournalName> ARC Scientific Publication, IARC Lyon </b:JournalName>
    <b:Year> 1992</b:Year>
    <b:Pages>13 -16</b:Pages>
    <b:Volume>120</b:Volume>
    <b:RefOrder>10</b:RefOrder>
  </b:Source>
  <b:Source>
    <b:Tag>Sre10</b:Tag>
    <b:SourceType>JournalArticle</b:SourceType>
    <b:Guid>{F154100B-B944-407F-8D6F-51370055D8BD}</b:Guid>
    <b:Author>
      <b:Author>
        <b:NameList>
          <b:Person>
            <b:Last>Sreedharan J</b:Last>
            <b:First>Muttappallymyalil</b:First>
            <b:Middle>J, Venkatramana M, Thomas M.</b:Middle>
          </b:Person>
        </b:NameList>
      </b:Author>
    </b:Author>
    <b:Title>Breast Self-Examination: Knowledge and Practice among Nurses in United Arab Emirates</b:Title>
    <b:JournalName>Asian Pacific J Cancer Prev</b:JournalName>
    <b:Year>2010</b:Year>
    <b:Pages>651-654</b:Pages>
    <b:Volume>11</b:Volume>
    <b:RefOrder>4</b:RefOrder>
  </b:Source>
  <b:Source>
    <b:Tag>bre18</b:Tag>
    <b:SourceType>InternetSite</b:SourceType>
    <b:Guid>{E88AFDF7-8244-4312-867E-D3CCBB682AD4}</b:Guid>
    <b:Title>breast self-exam for breast awareness</b:Title>
    <b:YearAccessed>2018</b:YearAccessed>
    <b:MonthAccessed>6</b:MonthAccessed>
    <b:DayAccessed>17</b:DayAccessed>
    <b:URL>www.mayoclinic.org/tests-procedures/breastexam/basics/prc-20020418</b:URL>
    <b:RefOrder>5</b:RefOrder>
  </b:Source>
  <b:Source xmlns:b="http://schemas.openxmlformats.org/officeDocument/2006/bibliography" xmlns="http://schemas.openxmlformats.org/officeDocument/2006/bibliography">
    <b:Tag>Placeholder21</b:Tag>
    <b:RefOrder>22</b:RefOrder>
  </b:Source>
  <b:Source>
    <b:Tag>Placeholder22</b:Tag>
    <b:SourceType>JournalArticle</b:SourceType>
    <b:Guid>{C04208B5-674F-4784-8E5A-8FDDEA85026B}</b:Guid>
    <b:Year>2017</b:Year>
    <b:Pages>219-224</b:Pages>
    <b:Volume>5</b:Volume>
    <b:Issue>4</b:Issue>
    <b:Title>Knowledge, attitude and practice of breast self-examination among females in medical and non-medical colleges in Qassim University</b:Title>
    <b:JournalName>Journal of health specialties</b:JournalName>
    <b:URL> http://www.thejhs.org/text.asp?2017/5/4/219/217310 </b:URL>
    <b:Author>
      <b:Author>
        <b:NameList>
          <b:Person>
            <b:Last>Ibnawadh</b:Last>
            <b:First>Safiya</b:First>
            <b:Middle>K</b:Middle>
          </b:Person>
          <b:Person>
            <b:Last>Alawad</b:Last>
            <b:First>Mashael</b:First>
            <b:Middle>A</b:Middle>
          </b:Person>
          <b:Person>
            <b:Last>Alharbi</b:Last>
            <b:First>Shorouq</b:First>
            <b:Middle>S</b:Middle>
          </b:Person>
          <b:Person>
            <b:Last>Alduawihi</b:Last>
            <b:First>Nada</b:First>
            <b:Middle>A</b:Middle>
          </b:Person>
          <b:Person>
            <b:Last>Alkowiter</b:Last>
            <b:First>Feda</b:First>
            <b:Middle>S</b:Middle>
          </b:Person>
          <b:Person>
            <b:Last>Alsalhy</b:Last>
            <b:First>Anfal</b:First>
            <b:Middle>E</b:Middle>
          </b:Person>
          <b:Person>
            <b:Last> Alzahrani</b:Last>
            <b:Middle> A</b:Middle>
            <b:First>Ameerah </b:First>
          </b:Person>
          <b:Person>
            <b:Last>Alenizy</b:Last>
            <b:Middle>A  </b:Middle>
            <b:First>Lamia </b:First>
          </b:Person>
        </b:NameList>
      </b:Author>
    </b:Author>
    <b:RefOrder>20</b:RefOrder>
  </b:Source>
  <b:Source>
    <b:Tag>Placeholder85</b:Tag>
    <b:SourceType>JournalArticle</b:SourceType>
    <b:Guid>{1DD04352-E423-4AB9-BC1E-ED28F505731E}</b:Guid>
    <b:Title>Knowledge,attitude and practice of breast self examination among final years female medical students	in Sudan</b:Title>
    <b:JournalName>International Journal of Public Health Research</b:JournalName>
    <b:Year>2003</b:Year>
    <b:Pages>6-10</b:Pages>
    <b:Month>december</b:Month>
    <b:Day>30</b:Day>
    <b:Volume>1</b:Volume>
    <b:Issue>1</b:Issue>
    <b:YearAccessed>2018</b:YearAccessed>
    <b:MonthAccessed>april</b:MonthAccessed>
    <b:DayAccessed>27</b:DayAccessed>
    <b:Author>
      <b:Author>
        <b:NameList>
          <b:Person>
            <b:Last>Idris</b:Last>
            <b:Middle> A</b:Middle>
            <b:First>Saadeldin</b:First>
          </b:Person>
          <b:Person>
            <b:Last> Hamza</b:Last>
            <b:Middle>A</b:Middle>
            <b:First>Aamir </b:First>
          </b:Person>
          <b:Person>
            <b:Last> Hafiz</b:Last>
            <b:Middle>M</b:Middle>
            <b:First>Mohamed </b:First>
          </b:Person>
          <b:Person>
            <b:Last>Ali</b:Last>
            <b:Middle>A</b:Middle>
            <b:First>Mohammed Eltayeb </b:First>
          </b:Person>
          <b:Person>
            <b:Last>El Shallaly</b:Last>
            <b:Middle> E. H. A</b:Middle>
            <b:First>Gamal </b:First>
          </b:Person>
        </b:NameList>
      </b:Author>
    </b:Author>
    <b:URL>http://www.openscienceonline.com/journal/ijphr</b:URL>
    <b:RefOrder>21</b:RefOrder>
  </b:Source>
</b:Sources>
</file>

<file path=customXml/itemProps1.xml><?xml version="1.0" encoding="utf-8"?>
<ds:datastoreItem xmlns:ds="http://schemas.openxmlformats.org/officeDocument/2006/customXml" ds:itemID="{022E2DB1-D048-4BF9-BF76-0B8FF0F34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1</Pages>
  <Words>5864</Words>
  <Characters>33429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24</cp:revision>
  <dcterms:created xsi:type="dcterms:W3CDTF">2018-05-28T09:53:00Z</dcterms:created>
  <dcterms:modified xsi:type="dcterms:W3CDTF">2018-07-26T06:56:00Z</dcterms:modified>
</cp:coreProperties>
</file>