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2C9" w:rsidRPr="00662022" w:rsidRDefault="00E542C9" w:rsidP="00E542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62022">
        <w:rPr>
          <w:rFonts w:ascii="Times New Roman" w:hAnsi="Times New Roman" w:cs="Times New Roman"/>
          <w:b/>
          <w:i/>
          <w:sz w:val="28"/>
          <w:szCs w:val="28"/>
        </w:rPr>
        <w:t>Non-opportunistic intestinal parasitic infections among HIV-infected individuals at Wolaita Sodo Hospital, South Ethiopia</w:t>
      </w:r>
    </w:p>
    <w:p w:rsidR="00E542C9" w:rsidRDefault="00E542C9" w:rsidP="00E542C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18"/>
          <w:szCs w:val="18"/>
        </w:rPr>
      </w:pPr>
    </w:p>
    <w:p w:rsidR="00E542C9" w:rsidRPr="00E542C9" w:rsidRDefault="00E542C9" w:rsidP="00E542C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-Roman" w:hAnsi="Times-Roman" w:cs="Times-Roman"/>
          <w:color w:val="000000"/>
          <w:sz w:val="18"/>
          <w:szCs w:val="18"/>
        </w:rPr>
        <w:t xml:space="preserve">        </w:t>
      </w:r>
      <w:r w:rsidRPr="00E542C9">
        <w:rPr>
          <w:rFonts w:ascii="Times New Roman" w:hAnsi="Times New Roman" w:cs="Times New Roman"/>
          <w:color w:val="000000"/>
          <w:sz w:val="28"/>
          <w:szCs w:val="28"/>
        </w:rPr>
        <w:t>ABSTRACT</w:t>
      </w:r>
    </w:p>
    <w:p w:rsidR="00E542C9" w:rsidRPr="00E542C9" w:rsidRDefault="00E542C9" w:rsidP="00E542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42C9">
        <w:rPr>
          <w:rFonts w:ascii="Times New Roman" w:hAnsi="Times New Roman" w:cs="Times New Roman"/>
          <w:b/>
          <w:bCs/>
          <w:color w:val="001AE6"/>
          <w:sz w:val="24"/>
          <w:szCs w:val="24"/>
        </w:rPr>
        <w:t xml:space="preserve">Objective: </w:t>
      </w:r>
      <w:r w:rsidRPr="00E542C9">
        <w:rPr>
          <w:rFonts w:ascii="Times New Roman" w:hAnsi="Times New Roman" w:cs="Times New Roman"/>
          <w:color w:val="000000"/>
          <w:sz w:val="24"/>
          <w:szCs w:val="24"/>
        </w:rPr>
        <w:t>To determine the prevalence of non-opportunistic intestinal helminthic and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42C9">
        <w:rPr>
          <w:rFonts w:ascii="Times New Roman" w:hAnsi="Times New Roman" w:cs="Times New Roman"/>
          <w:color w:val="000000"/>
          <w:sz w:val="24"/>
          <w:szCs w:val="24"/>
        </w:rPr>
        <w:t>protozoan infections among HIV</w:t>
      </w:r>
      <w:r>
        <w:rPr>
          <w:rFonts w:ascii="Times New Roman" w:hAnsi="Times New Roman" w:cs="Times New Roman"/>
          <w:color w:val="000000"/>
          <w:sz w:val="24"/>
          <w:szCs w:val="24"/>
        </w:rPr>
        <w:t>-infected individuals and assess its association</w:t>
      </w:r>
      <w:r w:rsidR="002712CE">
        <w:rPr>
          <w:rFonts w:ascii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with </w:t>
      </w:r>
      <w:r w:rsidRPr="00E542C9">
        <w:rPr>
          <w:rFonts w:ascii="Times New Roman" w:hAnsi="Times New Roman" w:cs="Times New Roman"/>
          <w:color w:val="000000"/>
          <w:sz w:val="24"/>
          <w:szCs w:val="24"/>
        </w:rPr>
        <w:t>socio-demographic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variables. </w:t>
      </w:r>
    </w:p>
    <w:p w:rsidR="00E542C9" w:rsidRPr="00C93682" w:rsidRDefault="00E542C9" w:rsidP="00C9368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3682">
        <w:rPr>
          <w:rFonts w:ascii="Times New Roman" w:hAnsi="Times New Roman" w:cs="Times New Roman"/>
          <w:b/>
          <w:bCs/>
          <w:color w:val="001AE6"/>
          <w:sz w:val="24"/>
          <w:szCs w:val="24"/>
        </w:rPr>
        <w:t xml:space="preserve">Methods: </w:t>
      </w:r>
      <w:r w:rsidRPr="00C93682">
        <w:rPr>
          <w:rFonts w:ascii="Times New Roman" w:hAnsi="Times New Roman" w:cs="Times New Roman"/>
          <w:color w:val="000000"/>
          <w:sz w:val="24"/>
          <w:szCs w:val="24"/>
        </w:rPr>
        <w:t>A cross-sectional study was conducted on HIV-</w:t>
      </w:r>
      <w:r w:rsidR="00C93682">
        <w:rPr>
          <w:rFonts w:ascii="Times New Roman" w:hAnsi="Times New Roman" w:cs="Times New Roman"/>
          <w:color w:val="000000"/>
          <w:sz w:val="24"/>
          <w:szCs w:val="24"/>
        </w:rPr>
        <w:t>infected individuals attending A</w:t>
      </w:r>
      <w:r w:rsidRPr="00C93682">
        <w:rPr>
          <w:rFonts w:ascii="Times New Roman" w:hAnsi="Times New Roman" w:cs="Times New Roman"/>
          <w:color w:val="000000"/>
          <w:sz w:val="24"/>
          <w:szCs w:val="24"/>
        </w:rPr>
        <w:t xml:space="preserve">ntiretroviral </w:t>
      </w:r>
      <w:r w:rsidR="00C93682">
        <w:rPr>
          <w:rFonts w:ascii="Times New Roman" w:hAnsi="Times New Roman" w:cs="Times New Roman"/>
          <w:color w:val="000000"/>
          <w:sz w:val="24"/>
          <w:szCs w:val="24"/>
        </w:rPr>
        <w:t>Therapy C</w:t>
      </w:r>
      <w:r w:rsidRPr="00C93682">
        <w:rPr>
          <w:rFonts w:ascii="Times New Roman" w:hAnsi="Times New Roman" w:cs="Times New Roman"/>
          <w:color w:val="000000"/>
          <w:sz w:val="24"/>
          <w:szCs w:val="24"/>
        </w:rPr>
        <w:t xml:space="preserve">linic of Wolaita Sodo Hospital. Stool </w:t>
      </w:r>
      <w:r w:rsidR="00E91D5B">
        <w:rPr>
          <w:rFonts w:ascii="Times New Roman" w:hAnsi="Times New Roman" w:cs="Times New Roman"/>
          <w:color w:val="000000"/>
          <w:sz w:val="24"/>
          <w:szCs w:val="24"/>
        </w:rPr>
        <w:t>examination by using</w:t>
      </w:r>
      <w:r w:rsidRPr="00C93682">
        <w:rPr>
          <w:rFonts w:ascii="Times New Roman" w:hAnsi="Times New Roman" w:cs="Times New Roman"/>
          <w:color w:val="000000"/>
          <w:sz w:val="24"/>
          <w:szCs w:val="24"/>
        </w:rPr>
        <w:t xml:space="preserve"> wet mount preparation and </w:t>
      </w:r>
      <w:r w:rsidR="00C93682" w:rsidRPr="00C93682">
        <w:rPr>
          <w:rFonts w:ascii="Times New Roman" w:hAnsi="Times New Roman" w:cs="Times New Roman"/>
          <w:sz w:val="24"/>
          <w:szCs w:val="24"/>
        </w:rPr>
        <w:t xml:space="preserve">formol ether </w:t>
      </w:r>
      <w:r w:rsidRPr="00C93682">
        <w:rPr>
          <w:rFonts w:ascii="Times New Roman" w:hAnsi="Times New Roman" w:cs="Times New Roman"/>
          <w:color w:val="000000"/>
          <w:sz w:val="24"/>
          <w:szCs w:val="24"/>
        </w:rPr>
        <w:t>concentration technique were used to diagnose intestinal parasitic infection</w:t>
      </w:r>
      <w:r w:rsidR="00E91D5B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C9368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C93682">
        <w:rPr>
          <w:rFonts w:ascii="Times New Roman" w:hAnsi="Times New Roman" w:cs="Times New Roman"/>
          <w:color w:val="000000"/>
          <w:sz w:val="24"/>
          <w:szCs w:val="24"/>
        </w:rPr>
        <w:t>Sociodemographic</w:t>
      </w:r>
      <w:proofErr w:type="spellEnd"/>
      <w:r w:rsidRPr="00C93682">
        <w:rPr>
          <w:rFonts w:ascii="Times New Roman" w:hAnsi="Times New Roman" w:cs="Times New Roman"/>
          <w:color w:val="000000"/>
          <w:sz w:val="24"/>
          <w:szCs w:val="24"/>
        </w:rPr>
        <w:t xml:space="preserve"> variables were collected by using questionnaire. </w:t>
      </w:r>
      <w:r w:rsidRPr="00C93682">
        <w:rPr>
          <w:rFonts w:ascii="Times New Roman" w:hAnsi="Times New Roman" w:cs="Times New Roman"/>
          <w:iCs/>
          <w:color w:val="000000"/>
          <w:sz w:val="24"/>
          <w:szCs w:val="24"/>
        </w:rPr>
        <w:t>Chi</w:t>
      </w:r>
      <w:r w:rsidRPr="00C93682">
        <w:rPr>
          <w:rFonts w:ascii="Times New Roman" w:hAnsi="Times New Roman" w:cs="Times New Roman"/>
          <w:color w:val="000000"/>
          <w:sz w:val="24"/>
          <w:szCs w:val="24"/>
        </w:rPr>
        <w:t>-square test was used to test the associations between intestinal parasitosis and socio-demographic variables.</w:t>
      </w:r>
    </w:p>
    <w:p w:rsidR="00E542C9" w:rsidRPr="00E542C9" w:rsidRDefault="00E542C9" w:rsidP="00E542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3682">
        <w:rPr>
          <w:rFonts w:ascii="Times New Roman" w:hAnsi="Times New Roman" w:cs="Times New Roman"/>
          <w:b/>
          <w:bCs/>
          <w:color w:val="001AE6"/>
          <w:sz w:val="24"/>
          <w:szCs w:val="24"/>
        </w:rPr>
        <w:t>Results</w:t>
      </w:r>
      <w:r w:rsidRPr="00E542C9">
        <w:rPr>
          <w:rFonts w:ascii="Times New Roman" w:hAnsi="Times New Roman" w:cs="Times New Roman"/>
          <w:b/>
          <w:bCs/>
          <w:color w:val="001AE6"/>
          <w:sz w:val="24"/>
          <w:szCs w:val="24"/>
        </w:rPr>
        <w:t xml:space="preserve">: </w:t>
      </w:r>
      <w:r w:rsidRPr="00E542C9">
        <w:rPr>
          <w:rFonts w:ascii="Times New Roman" w:hAnsi="Times New Roman" w:cs="Times New Roman"/>
          <w:color w:val="000000"/>
          <w:sz w:val="24"/>
          <w:szCs w:val="24"/>
        </w:rPr>
        <w:t>The overall prevalence of non-opportunistic intestinal parasitic infection was 32.4%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42C9">
        <w:rPr>
          <w:rFonts w:ascii="Times New Roman" w:hAnsi="Times New Roman" w:cs="Times New Roman"/>
          <w:color w:val="000000"/>
          <w:sz w:val="24"/>
          <w:szCs w:val="24"/>
        </w:rPr>
        <w:t xml:space="preserve">out of which 11.0% was </w:t>
      </w:r>
      <w:proofErr w:type="spellStart"/>
      <w:r w:rsidRPr="00E542C9">
        <w:rPr>
          <w:rFonts w:ascii="Times New Roman" w:hAnsi="Times New Roman" w:cs="Times New Roman"/>
          <w:color w:val="000000"/>
          <w:sz w:val="24"/>
          <w:szCs w:val="24"/>
        </w:rPr>
        <w:t>protozoal</w:t>
      </w:r>
      <w:proofErr w:type="spellEnd"/>
      <w:r w:rsidRPr="00E542C9">
        <w:rPr>
          <w:rFonts w:ascii="Times New Roman" w:hAnsi="Times New Roman" w:cs="Times New Roman"/>
          <w:color w:val="000000"/>
          <w:sz w:val="24"/>
          <w:szCs w:val="24"/>
        </w:rPr>
        <w:t xml:space="preserve"> infection and 21.4% was helminthic infection. The most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42C9">
        <w:rPr>
          <w:rFonts w:ascii="Times New Roman" w:hAnsi="Times New Roman" w:cs="Times New Roman"/>
          <w:color w:val="000000"/>
          <w:sz w:val="24"/>
          <w:szCs w:val="24"/>
        </w:rPr>
        <w:t xml:space="preserve">common intestinal parasite detected was </w:t>
      </w:r>
      <w:r w:rsidRPr="00E542C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Ascaris lumbricoides </w:t>
      </w:r>
      <w:r w:rsidRPr="00E542C9">
        <w:rPr>
          <w:rFonts w:ascii="Times New Roman" w:hAnsi="Times New Roman" w:cs="Times New Roman"/>
          <w:color w:val="000000"/>
          <w:sz w:val="24"/>
          <w:szCs w:val="24"/>
        </w:rPr>
        <w:t>with 12.7% prevalence followed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42C9">
        <w:rPr>
          <w:rFonts w:ascii="Times New Roman" w:hAnsi="Times New Roman" w:cs="Times New Roman"/>
          <w:color w:val="000000"/>
          <w:sz w:val="24"/>
          <w:szCs w:val="24"/>
        </w:rPr>
        <w:t xml:space="preserve">by </w:t>
      </w:r>
      <w:r w:rsidRPr="00E542C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Giardia lamblia </w:t>
      </w:r>
      <w:r w:rsidRPr="00E542C9">
        <w:rPr>
          <w:rFonts w:ascii="Times New Roman" w:hAnsi="Times New Roman" w:cs="Times New Roman"/>
          <w:color w:val="000000"/>
          <w:sz w:val="24"/>
          <w:szCs w:val="24"/>
        </w:rPr>
        <w:t xml:space="preserve">with 7.5% prevalence. The prevalence of </w:t>
      </w:r>
      <w:r w:rsidRPr="00E542C9">
        <w:rPr>
          <w:rFonts w:ascii="Times New Roman" w:hAnsi="Times New Roman" w:cs="Times New Roman"/>
          <w:i/>
          <w:iCs/>
          <w:color w:val="000000"/>
          <w:sz w:val="24"/>
          <w:szCs w:val="24"/>
        </w:rPr>
        <w:t>Strongyloides stercoralis</w:t>
      </w:r>
      <w:r w:rsidRPr="00E542C9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hookworm </w:t>
      </w:r>
      <w:r w:rsidRPr="00E542C9">
        <w:rPr>
          <w:rFonts w:ascii="Times New Roman" w:hAnsi="Times New Roman" w:cs="Times New Roman"/>
          <w:color w:val="000000"/>
          <w:sz w:val="24"/>
          <w:szCs w:val="24"/>
        </w:rPr>
        <w:t xml:space="preserve">species, </w:t>
      </w:r>
      <w:proofErr w:type="spellStart"/>
      <w:r w:rsidRPr="00E542C9">
        <w:rPr>
          <w:rFonts w:ascii="Times New Roman" w:hAnsi="Times New Roman" w:cs="Times New Roman"/>
          <w:i/>
          <w:iCs/>
          <w:color w:val="000000"/>
          <w:sz w:val="24"/>
          <w:szCs w:val="24"/>
        </w:rPr>
        <w:t>Entamoeba</w:t>
      </w:r>
      <w:proofErr w:type="spellEnd"/>
      <w:r w:rsidRPr="00E542C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E542C9">
        <w:rPr>
          <w:rFonts w:ascii="Times New Roman" w:hAnsi="Times New Roman" w:cs="Times New Roman"/>
          <w:i/>
          <w:iCs/>
          <w:color w:val="000000"/>
          <w:sz w:val="24"/>
          <w:szCs w:val="24"/>
        </w:rPr>
        <w:t>histolytica</w:t>
      </w:r>
      <w:proofErr w:type="spellEnd"/>
      <w:r w:rsidRPr="00E542C9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E542C9">
        <w:rPr>
          <w:rFonts w:ascii="Times New Roman" w:hAnsi="Times New Roman" w:cs="Times New Roman"/>
          <w:i/>
          <w:iCs/>
          <w:color w:val="000000"/>
          <w:sz w:val="24"/>
          <w:szCs w:val="24"/>
        </w:rPr>
        <w:t>Entamoeba</w:t>
      </w:r>
      <w:proofErr w:type="spellEnd"/>
      <w:r w:rsidRPr="00E542C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E542C9">
        <w:rPr>
          <w:rFonts w:ascii="Times New Roman" w:hAnsi="Times New Roman" w:cs="Times New Roman"/>
          <w:i/>
          <w:iCs/>
          <w:color w:val="000000"/>
          <w:sz w:val="24"/>
          <w:szCs w:val="24"/>
        </w:rPr>
        <w:t>dispar</w:t>
      </w:r>
      <w:proofErr w:type="spellEnd"/>
      <w:r w:rsidRPr="00E542C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542C9">
        <w:rPr>
          <w:rFonts w:ascii="Times New Roman" w:hAnsi="Times New Roman" w:cs="Times New Roman"/>
          <w:i/>
          <w:iCs/>
          <w:color w:val="000000"/>
          <w:sz w:val="24"/>
          <w:szCs w:val="24"/>
        </w:rPr>
        <w:t>Schistosoma</w:t>
      </w:r>
      <w:proofErr w:type="spellEnd"/>
      <w:r w:rsidRPr="00E542C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E542C9">
        <w:rPr>
          <w:rFonts w:ascii="Times New Roman" w:hAnsi="Times New Roman" w:cs="Times New Roman"/>
          <w:i/>
          <w:iCs/>
          <w:color w:val="000000"/>
          <w:sz w:val="24"/>
          <w:szCs w:val="24"/>
        </w:rPr>
        <w:t>mansoni</w:t>
      </w:r>
      <w:proofErr w:type="spellEnd"/>
      <w:r w:rsidRPr="00E542C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E542C9">
        <w:rPr>
          <w:rFonts w:ascii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542C9">
        <w:rPr>
          <w:rFonts w:ascii="Times New Roman" w:hAnsi="Times New Roman" w:cs="Times New Roman"/>
          <w:i/>
          <w:iCs/>
          <w:color w:val="000000"/>
          <w:sz w:val="24"/>
          <w:szCs w:val="24"/>
        </w:rPr>
        <w:t>Taenia</w:t>
      </w:r>
      <w:proofErr w:type="spellEnd"/>
      <w:r w:rsidRPr="00E542C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E542C9">
        <w:rPr>
          <w:rFonts w:ascii="Times New Roman" w:hAnsi="Times New Roman" w:cs="Times New Roman"/>
          <w:color w:val="000000"/>
          <w:sz w:val="24"/>
          <w:szCs w:val="24"/>
        </w:rPr>
        <w:t>species was 2.9%, 1.2%, 3.5%, 1.7% and 2.3% respectively. There was no significant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difference in </w:t>
      </w:r>
      <w:r w:rsidRPr="00E542C9">
        <w:rPr>
          <w:rFonts w:ascii="Times New Roman" w:hAnsi="Times New Roman" w:cs="Times New Roman"/>
          <w:color w:val="000000"/>
          <w:sz w:val="24"/>
          <w:szCs w:val="24"/>
        </w:rPr>
        <w:t>prevalence of intestinal parasite infection with regard to age, sex, residence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42C9">
        <w:rPr>
          <w:rFonts w:ascii="Times New Roman" w:hAnsi="Times New Roman" w:cs="Times New Roman"/>
          <w:color w:val="000000"/>
          <w:sz w:val="24"/>
          <w:szCs w:val="24"/>
        </w:rPr>
        <w:t>area, job type and religion of participants but there was a significant association between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42C9">
        <w:rPr>
          <w:rFonts w:ascii="Times New Roman" w:hAnsi="Times New Roman" w:cs="Times New Roman"/>
          <w:color w:val="000000"/>
          <w:sz w:val="24"/>
          <w:szCs w:val="24"/>
        </w:rPr>
        <w:t>the educational status and intestinal parasitic infection. The prevalence of intestinal parasitic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42C9">
        <w:rPr>
          <w:rFonts w:ascii="Times New Roman" w:hAnsi="Times New Roman" w:cs="Times New Roman"/>
          <w:color w:val="000000"/>
          <w:sz w:val="24"/>
          <w:szCs w:val="24"/>
        </w:rPr>
        <w:t>infection was higher among illiterate participants.</w:t>
      </w:r>
    </w:p>
    <w:p w:rsidR="00D8026E" w:rsidRDefault="00E542C9" w:rsidP="00E542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42C9">
        <w:rPr>
          <w:rFonts w:ascii="Times New Roman" w:hAnsi="Times New Roman" w:cs="Times New Roman"/>
          <w:b/>
          <w:bCs/>
          <w:color w:val="001AE6"/>
          <w:sz w:val="24"/>
          <w:szCs w:val="24"/>
        </w:rPr>
        <w:t xml:space="preserve">Conclusions: </w:t>
      </w:r>
      <w:r w:rsidRPr="00E542C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Ascaris lumbricoides </w:t>
      </w:r>
      <w:r w:rsidRPr="00E542C9">
        <w:rPr>
          <w:rFonts w:ascii="Times New Roman" w:hAnsi="Times New Roman" w:cs="Times New Roman"/>
          <w:color w:val="000000"/>
          <w:sz w:val="24"/>
          <w:szCs w:val="24"/>
        </w:rPr>
        <w:t>was the most common intestinal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helminthic</w:t>
      </w:r>
      <w:r w:rsidRPr="00E542C9">
        <w:rPr>
          <w:rFonts w:ascii="Times New Roman" w:hAnsi="Times New Roman" w:cs="Times New Roman"/>
          <w:color w:val="000000"/>
          <w:sz w:val="24"/>
          <w:szCs w:val="24"/>
        </w:rPr>
        <w:t xml:space="preserve"> parasite detected in HIV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42C9">
        <w:rPr>
          <w:rFonts w:ascii="Times New Roman" w:hAnsi="Times New Roman" w:cs="Times New Roman"/>
          <w:color w:val="000000"/>
          <w:sz w:val="24"/>
          <w:szCs w:val="24"/>
        </w:rPr>
        <w:t>infected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42C9">
        <w:rPr>
          <w:rFonts w:ascii="Times New Roman" w:hAnsi="Times New Roman" w:cs="Times New Roman"/>
          <w:color w:val="000000"/>
          <w:sz w:val="24"/>
          <w:szCs w:val="24"/>
        </w:rPr>
        <w:t>individuals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r w:rsidRPr="00E542C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Giardia lamblia </w:t>
      </w:r>
      <w:r w:rsidRPr="00E542C9">
        <w:rPr>
          <w:rFonts w:ascii="Times New Roman" w:hAnsi="Times New Roman" w:cs="Times New Roman"/>
          <w:color w:val="000000"/>
          <w:sz w:val="24"/>
          <w:szCs w:val="24"/>
        </w:rPr>
        <w:t xml:space="preserve">was the most common </w:t>
      </w:r>
      <w:r w:rsidR="00662022" w:rsidRPr="00E542C9">
        <w:rPr>
          <w:rFonts w:ascii="Times New Roman" w:hAnsi="Times New Roman" w:cs="Times New Roman"/>
          <w:color w:val="000000"/>
          <w:sz w:val="24"/>
          <w:szCs w:val="24"/>
        </w:rPr>
        <w:t>protozoan</w:t>
      </w:r>
      <w:r w:rsidRPr="00E542C9">
        <w:rPr>
          <w:rFonts w:ascii="Times New Roman" w:hAnsi="Times New Roman" w:cs="Times New Roman"/>
          <w:color w:val="000000"/>
          <w:sz w:val="24"/>
          <w:szCs w:val="24"/>
        </w:rPr>
        <w:t xml:space="preserve"> parasite observed.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42C9">
        <w:rPr>
          <w:rFonts w:ascii="Times New Roman" w:hAnsi="Times New Roman" w:cs="Times New Roman"/>
          <w:color w:val="000000"/>
          <w:sz w:val="24"/>
          <w:szCs w:val="24"/>
        </w:rPr>
        <w:t xml:space="preserve">Prevalence of intestinal helminthic infection was higher than </w:t>
      </w:r>
      <w:r w:rsidR="00662022" w:rsidRPr="00E542C9">
        <w:rPr>
          <w:rFonts w:ascii="Times New Roman" w:hAnsi="Times New Roman" w:cs="Times New Roman"/>
          <w:color w:val="000000"/>
          <w:sz w:val="24"/>
          <w:szCs w:val="24"/>
        </w:rPr>
        <w:t>protozoan</w:t>
      </w:r>
      <w:r w:rsidRPr="00E542C9">
        <w:rPr>
          <w:rFonts w:ascii="Times New Roman" w:hAnsi="Times New Roman" w:cs="Times New Roman"/>
          <w:color w:val="000000"/>
          <w:sz w:val="24"/>
          <w:szCs w:val="24"/>
        </w:rPr>
        <w:t xml:space="preserve"> infection. Intestinal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42C9">
        <w:rPr>
          <w:rFonts w:ascii="Times New Roman" w:hAnsi="Times New Roman" w:cs="Times New Roman"/>
          <w:color w:val="000000"/>
          <w:sz w:val="24"/>
          <w:szCs w:val="24"/>
        </w:rPr>
        <w:t>parasitosis was significantly associated with an educational status of individuals.</w:t>
      </w:r>
    </w:p>
    <w:p w:rsidR="00D8026E" w:rsidRDefault="00D8026E" w:rsidP="00D8026E">
      <w:pPr>
        <w:rPr>
          <w:rFonts w:ascii="Times New Roman" w:hAnsi="Times New Roman" w:cs="Times New Roman"/>
          <w:sz w:val="24"/>
          <w:szCs w:val="24"/>
        </w:rPr>
      </w:pPr>
    </w:p>
    <w:p w:rsidR="005D0804" w:rsidRDefault="005D0804" w:rsidP="00D8026E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D8026E" w:rsidRDefault="00D8026E" w:rsidP="00D8026E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D8026E" w:rsidRPr="00D8026E" w:rsidRDefault="00D8026E" w:rsidP="00D8026E">
      <w:pPr>
        <w:ind w:firstLine="720"/>
        <w:rPr>
          <w:rFonts w:ascii="Times New Roman" w:hAnsi="Times New Roman" w:cs="Times New Roman"/>
          <w:sz w:val="24"/>
          <w:szCs w:val="24"/>
        </w:rPr>
      </w:pPr>
    </w:p>
    <w:sectPr w:rsidR="00D8026E" w:rsidRPr="00D8026E" w:rsidSect="00FA49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542C9"/>
    <w:rsid w:val="002712CE"/>
    <w:rsid w:val="005D0804"/>
    <w:rsid w:val="00662022"/>
    <w:rsid w:val="007D4FB3"/>
    <w:rsid w:val="00C93682"/>
    <w:rsid w:val="00D54A56"/>
    <w:rsid w:val="00D8026E"/>
    <w:rsid w:val="00E542C9"/>
    <w:rsid w:val="00E91D5B"/>
    <w:rsid w:val="00FA49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9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7</cp:revision>
  <dcterms:created xsi:type="dcterms:W3CDTF">2019-09-18T23:25:00Z</dcterms:created>
  <dcterms:modified xsi:type="dcterms:W3CDTF">2019-09-18T23:40:00Z</dcterms:modified>
</cp:coreProperties>
</file>