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76F" w:rsidRPr="0004476F" w:rsidRDefault="0004476F" w:rsidP="0004476F">
      <w:pPr>
        <w:jc w:val="center"/>
        <w:rPr>
          <w:b/>
          <w:sz w:val="28"/>
          <w:szCs w:val="28"/>
        </w:rPr>
      </w:pPr>
      <w:r w:rsidRPr="0004476F">
        <w:rPr>
          <w:b/>
          <w:sz w:val="28"/>
          <w:szCs w:val="28"/>
        </w:rPr>
        <w:t>ESTIMATION OF GENOTOXIC EFFECT OF INSECTICIDE MOSPILAN AT GOLDEN FISH</w:t>
      </w:r>
    </w:p>
    <w:p w:rsidR="0004476F" w:rsidRPr="00D26BD5" w:rsidRDefault="0004476F" w:rsidP="0004476F">
      <w:pPr>
        <w:autoSpaceDE w:val="0"/>
        <w:autoSpaceDN w:val="0"/>
        <w:adjustRightInd w:val="0"/>
        <w:rPr>
          <w:b/>
          <w:bCs/>
          <w:color w:val="FF0000"/>
        </w:rPr>
      </w:pPr>
    </w:p>
    <w:p w:rsidR="00C84ACB" w:rsidRDefault="00776250" w:rsidP="00776250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proofErr w:type="spellStart"/>
      <w:r w:rsidRPr="00C84ACB">
        <w:rPr>
          <w:b/>
          <w:bCs/>
          <w:sz w:val="20"/>
          <w:szCs w:val="20"/>
        </w:rPr>
        <w:t>Krenar</w:t>
      </w:r>
      <w:proofErr w:type="spellEnd"/>
      <w:r>
        <w:rPr>
          <w:b/>
          <w:bCs/>
          <w:sz w:val="20"/>
          <w:szCs w:val="20"/>
        </w:rPr>
        <w:t xml:space="preserve"> Kurteshi</w:t>
      </w:r>
      <w:r w:rsidR="00E54A62">
        <w:rPr>
          <w:b/>
          <w:bCs/>
          <w:sz w:val="20"/>
          <w:szCs w:val="20"/>
          <w:vertAlign w:val="superscript"/>
        </w:rPr>
        <w:t>2</w:t>
      </w:r>
      <w:r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Endrit</w:t>
      </w:r>
      <w:proofErr w:type="spellEnd"/>
      <w:r>
        <w:rPr>
          <w:b/>
          <w:bCs/>
          <w:sz w:val="20"/>
          <w:szCs w:val="20"/>
        </w:rPr>
        <w:t xml:space="preserve"> Hashani</w:t>
      </w:r>
      <w:r w:rsidRPr="00AA673F">
        <w:rPr>
          <w:b/>
          <w:bCs/>
          <w:sz w:val="20"/>
          <w:szCs w:val="20"/>
          <w:vertAlign w:val="superscript"/>
        </w:rPr>
        <w:t>1</w:t>
      </w:r>
      <w:r>
        <w:rPr>
          <w:b/>
          <w:bCs/>
          <w:sz w:val="20"/>
          <w:szCs w:val="20"/>
        </w:rPr>
        <w:t>,</w:t>
      </w:r>
    </w:p>
    <w:p w:rsidR="00C84ACB" w:rsidRDefault="00C84ACB" w:rsidP="00C84ACB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776250" w:rsidRPr="00C84ACB" w:rsidRDefault="00C84ACB" w:rsidP="00C84ACB">
      <w:pPr>
        <w:shd w:val="clear" w:color="auto" w:fill="FFFFFF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Pr="00AA673F">
        <w:rPr>
          <w:b/>
          <w:sz w:val="20"/>
          <w:szCs w:val="20"/>
        </w:rPr>
        <w:t xml:space="preserve"> </w:t>
      </w:r>
      <w:r w:rsidR="00E54A62" w:rsidRPr="00E54A62">
        <w:rPr>
          <w:b/>
          <w:sz w:val="20"/>
          <w:szCs w:val="20"/>
          <w:vertAlign w:val="superscript"/>
        </w:rPr>
        <w:t>1</w:t>
      </w:r>
      <w:r w:rsidRPr="00AA673F">
        <w:rPr>
          <w:sz w:val="20"/>
          <w:szCs w:val="20"/>
        </w:rPr>
        <w:t xml:space="preserve">Faculty of </w:t>
      </w:r>
      <w:r w:rsidR="00E54A62">
        <w:rPr>
          <w:sz w:val="20"/>
          <w:szCs w:val="20"/>
        </w:rPr>
        <w:t>Agriculture</w:t>
      </w:r>
      <w:r w:rsidRPr="00AA673F">
        <w:rPr>
          <w:sz w:val="20"/>
          <w:szCs w:val="20"/>
        </w:rPr>
        <w:t xml:space="preserve">, University </w:t>
      </w:r>
      <w:proofErr w:type="gramStart"/>
      <w:r w:rsidRPr="00AA673F">
        <w:rPr>
          <w:sz w:val="20"/>
          <w:szCs w:val="20"/>
        </w:rPr>
        <w:t>of  </w:t>
      </w:r>
      <w:proofErr w:type="spellStart"/>
      <w:r w:rsidRPr="00AA673F">
        <w:rPr>
          <w:sz w:val="20"/>
          <w:szCs w:val="20"/>
        </w:rPr>
        <w:t>Prishtina</w:t>
      </w:r>
      <w:proofErr w:type="spellEnd"/>
      <w:proofErr w:type="gramEnd"/>
      <w:r w:rsidRPr="00AA673F">
        <w:rPr>
          <w:sz w:val="20"/>
          <w:szCs w:val="20"/>
        </w:rPr>
        <w:t>, Kosovo</w:t>
      </w:r>
    </w:p>
    <w:p w:rsidR="00776250" w:rsidRPr="00AA673F" w:rsidRDefault="00E54A62" w:rsidP="00776250">
      <w:pPr>
        <w:autoSpaceDE w:val="0"/>
        <w:autoSpaceDN w:val="0"/>
        <w:adjustRightInd w:val="0"/>
        <w:rPr>
          <w:sz w:val="20"/>
          <w:szCs w:val="20"/>
        </w:rPr>
      </w:pPr>
      <w:r>
        <w:rPr>
          <w:bCs/>
          <w:sz w:val="20"/>
          <w:szCs w:val="20"/>
          <w:vertAlign w:val="superscript"/>
        </w:rPr>
        <w:t xml:space="preserve">                    2</w:t>
      </w:r>
      <w:r w:rsidR="00776250" w:rsidRPr="00AA673F">
        <w:rPr>
          <w:bCs/>
          <w:sz w:val="20"/>
          <w:szCs w:val="20"/>
          <w:vertAlign w:val="superscript"/>
        </w:rPr>
        <w:t xml:space="preserve"> </w:t>
      </w:r>
      <w:r w:rsidR="00776250" w:rsidRPr="00AA673F">
        <w:rPr>
          <w:bCs/>
          <w:sz w:val="20"/>
          <w:szCs w:val="20"/>
        </w:rPr>
        <w:t>University  AAB</w:t>
      </w:r>
      <w:r w:rsidR="00776250" w:rsidRPr="00AA673F">
        <w:rPr>
          <w:sz w:val="20"/>
          <w:szCs w:val="20"/>
        </w:rPr>
        <w:t xml:space="preserve"> </w:t>
      </w:r>
      <w:r w:rsidR="00776250">
        <w:rPr>
          <w:sz w:val="20"/>
          <w:szCs w:val="20"/>
        </w:rPr>
        <w:t>Kosovo</w:t>
      </w:r>
    </w:p>
    <w:p w:rsidR="0004476F" w:rsidRPr="00BC7ECA" w:rsidRDefault="0004476F" w:rsidP="0004476F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               </w:t>
      </w:r>
    </w:p>
    <w:p w:rsidR="0004476F" w:rsidRDefault="0004476F" w:rsidP="0004476F">
      <w:pPr>
        <w:autoSpaceDE w:val="0"/>
        <w:autoSpaceDN w:val="0"/>
        <w:adjustRightInd w:val="0"/>
        <w:rPr>
          <w:b/>
          <w:bCs/>
          <w:sz w:val="20"/>
          <w:szCs w:val="20"/>
          <w:vertAlign w:val="superscript"/>
        </w:rPr>
      </w:pPr>
    </w:p>
    <w:p w:rsidR="0004476F" w:rsidRDefault="0004476F" w:rsidP="0004476F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2"/>
          <w:szCs w:val="22"/>
        </w:rPr>
        <w:t>Abstract</w:t>
      </w:r>
    </w:p>
    <w:p w:rsidR="0004476F" w:rsidRDefault="0004476F" w:rsidP="0004476F"/>
    <w:p w:rsidR="0004476F" w:rsidRPr="00471676" w:rsidRDefault="0004476F" w:rsidP="000447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>
        <w:t xml:space="preserve"> The aim of this study is to determine the </w:t>
      </w:r>
      <w:proofErr w:type="spellStart"/>
      <w:r>
        <w:t>genotoxic</w:t>
      </w:r>
      <w:proofErr w:type="spellEnd"/>
      <w:r>
        <w:t xml:space="preserve"> effect of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in peripheral erythrocytes of fish </w:t>
      </w:r>
      <w:r>
        <w:t>at golden fish (</w:t>
      </w:r>
      <w:proofErr w:type="spellStart"/>
      <w:r w:rsidRPr="000A29A1">
        <w:rPr>
          <w:i/>
          <w:sz w:val="22"/>
          <w:szCs w:val="22"/>
        </w:rPr>
        <w:t>Carassius</w:t>
      </w:r>
      <w:proofErr w:type="spellEnd"/>
      <w:r w:rsidRPr="000A29A1">
        <w:rPr>
          <w:i/>
          <w:sz w:val="22"/>
          <w:szCs w:val="22"/>
        </w:rPr>
        <w:t xml:space="preserve"> </w:t>
      </w:r>
      <w:proofErr w:type="spellStart"/>
      <w:r w:rsidRPr="000A29A1">
        <w:rPr>
          <w:i/>
          <w:sz w:val="22"/>
          <w:szCs w:val="22"/>
        </w:rPr>
        <w:t>aureatus</w:t>
      </w:r>
      <w:proofErr w:type="spellEnd"/>
      <w:r>
        <w:rPr>
          <w:sz w:val="22"/>
          <w:szCs w:val="22"/>
        </w:rPr>
        <w:t>).</w:t>
      </w:r>
    </w:p>
    <w:p w:rsidR="0004476F" w:rsidRPr="009D5742" w:rsidRDefault="0004476F" w:rsidP="0004476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Concentration of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(Chemical Abstracts name 1-[2-(2,4-dichlorophenyl) </w:t>
      </w:r>
      <w:proofErr w:type="spellStart"/>
      <w:r>
        <w:rPr>
          <w:sz w:val="22"/>
          <w:szCs w:val="22"/>
        </w:rPr>
        <w:t>pentyl</w:t>
      </w:r>
      <w:proofErr w:type="spellEnd"/>
      <w:r>
        <w:rPr>
          <w:sz w:val="22"/>
          <w:szCs w:val="22"/>
        </w:rPr>
        <w:t>]-1H-1,2,4-triazole</w:t>
      </w:r>
      <w:r w:rsidRPr="00994513">
        <w:rPr>
          <w:bCs/>
          <w:sz w:val="22"/>
          <w:szCs w:val="22"/>
        </w:rPr>
        <w:t>)</w:t>
      </w:r>
      <w:r w:rsidRPr="000A29A1">
        <w:rPr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it was in first aquarium, 15 ml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/ 40 liter water, in second aquarium 12 ml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/ 40 liter water, in third aquarium 10 ml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/ 40 liter water, in fourth aquarium 8 ml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 xml:space="preserve"> / 40 liter water. Fifth aquarium use as control, without insecticide </w:t>
      </w:r>
      <w:proofErr w:type="spellStart"/>
      <w:r>
        <w:rPr>
          <w:sz w:val="22"/>
          <w:szCs w:val="22"/>
        </w:rPr>
        <w:t>Mospilan</w:t>
      </w:r>
      <w:proofErr w:type="spellEnd"/>
      <w:r>
        <w:rPr>
          <w:sz w:val="22"/>
          <w:szCs w:val="22"/>
        </w:rPr>
        <w:t>, contains only drinking water. The fish we treated for two days.</w:t>
      </w:r>
    </w:p>
    <w:p w:rsidR="0004476F" w:rsidRDefault="0004476F" w:rsidP="0004476F">
      <w:pPr>
        <w:autoSpaceDE w:val="0"/>
        <w:autoSpaceDN w:val="0"/>
        <w:adjustRightInd w:val="0"/>
        <w:jc w:val="both"/>
      </w:pPr>
      <w:r>
        <w:t xml:space="preserve">We determine higher number of micronucleus in peripheral erythrocytes of fish treated with insecticide </w:t>
      </w:r>
      <w:proofErr w:type="spellStart"/>
      <w:r>
        <w:t>monspilan</w:t>
      </w:r>
      <w:proofErr w:type="spellEnd"/>
      <w:r>
        <w:t xml:space="preserve"> (for each treated group with insecticide), compared with control group 4 micronucleus /2000 erythrocytes).</w:t>
      </w:r>
    </w:p>
    <w:p w:rsidR="0004476F" w:rsidRPr="00994513" w:rsidRDefault="0004476F" w:rsidP="0004476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Based on an investigation we can conclude that insecticide </w:t>
      </w:r>
      <w:proofErr w:type="spellStart"/>
      <w:r>
        <w:rPr>
          <w:sz w:val="22"/>
          <w:szCs w:val="22"/>
        </w:rPr>
        <w:t>Monspilan</w:t>
      </w:r>
      <w:proofErr w:type="spellEnd"/>
      <w:r>
        <w:rPr>
          <w:sz w:val="22"/>
          <w:szCs w:val="22"/>
        </w:rPr>
        <w:t xml:space="preserve"> damage the chromosome of erythrocytes of fish </w:t>
      </w:r>
      <w:r>
        <w:rPr>
          <w:i/>
          <w:noProof/>
        </w:rPr>
        <w:t>C.</w:t>
      </w:r>
      <w:r w:rsidRPr="00043B5C">
        <w:rPr>
          <w:i/>
          <w:noProof/>
        </w:rPr>
        <w:t xml:space="preserve"> </w:t>
      </w:r>
      <w:proofErr w:type="gramStart"/>
      <w:r w:rsidRPr="00043B5C">
        <w:rPr>
          <w:i/>
          <w:noProof/>
        </w:rPr>
        <w:t>aure</w:t>
      </w:r>
      <w:r>
        <w:rPr>
          <w:i/>
          <w:noProof/>
        </w:rPr>
        <w:t>at</w:t>
      </w:r>
      <w:r w:rsidRPr="00043B5C">
        <w:rPr>
          <w:i/>
          <w:noProof/>
        </w:rPr>
        <w:t xml:space="preserve">us  </w:t>
      </w:r>
      <w:r>
        <w:rPr>
          <w:i/>
          <w:iCs/>
          <w:sz w:val="22"/>
          <w:szCs w:val="22"/>
        </w:rPr>
        <w:t>.</w:t>
      </w:r>
      <w:proofErr w:type="gramEnd"/>
    </w:p>
    <w:p w:rsidR="0004476F" w:rsidRDefault="0004476F" w:rsidP="0004476F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04476F" w:rsidRDefault="0004476F" w:rsidP="0004476F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2"/>
          <w:szCs w:val="22"/>
        </w:rPr>
        <w:t>Keywords</w:t>
      </w:r>
      <w:r>
        <w:rPr>
          <w:sz w:val="22"/>
          <w:szCs w:val="22"/>
        </w:rPr>
        <w:t xml:space="preserve">: erythrocyte, fish, insecticide, </w:t>
      </w:r>
      <w:proofErr w:type="spellStart"/>
      <w:r>
        <w:rPr>
          <w:sz w:val="22"/>
          <w:szCs w:val="22"/>
        </w:rPr>
        <w:t>Monspilan</w:t>
      </w:r>
      <w:proofErr w:type="spellEnd"/>
      <w:r>
        <w:rPr>
          <w:sz w:val="22"/>
          <w:szCs w:val="22"/>
        </w:rPr>
        <w:t xml:space="preserve"> induced, micronucleus. </w:t>
      </w:r>
    </w:p>
    <w:p w:rsidR="00D4529A" w:rsidRDefault="00D4529A"/>
    <w:sectPr w:rsidR="00D4529A" w:rsidSect="00D45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4476F"/>
    <w:rsid w:val="0004476F"/>
    <w:rsid w:val="0012766D"/>
    <w:rsid w:val="002223BE"/>
    <w:rsid w:val="004B6613"/>
    <w:rsid w:val="005427BF"/>
    <w:rsid w:val="00563CE7"/>
    <w:rsid w:val="007175F6"/>
    <w:rsid w:val="00776250"/>
    <w:rsid w:val="00791E5D"/>
    <w:rsid w:val="008302A9"/>
    <w:rsid w:val="00954EDF"/>
    <w:rsid w:val="009645FD"/>
    <w:rsid w:val="00AC3447"/>
    <w:rsid w:val="00B0242F"/>
    <w:rsid w:val="00B675EE"/>
    <w:rsid w:val="00C84ACB"/>
    <w:rsid w:val="00D4529A"/>
    <w:rsid w:val="00E373C7"/>
    <w:rsid w:val="00E54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Kemajl kurteshi</dc:creator>
  <cp:keywords/>
  <dc:description/>
  <cp:lastModifiedBy>Kemajl kurteshi</cp:lastModifiedBy>
  <cp:revision>9</cp:revision>
  <dcterms:created xsi:type="dcterms:W3CDTF">2020-01-13T17:00:00Z</dcterms:created>
  <dcterms:modified xsi:type="dcterms:W3CDTF">2020-03-11T18:11:00Z</dcterms:modified>
</cp:coreProperties>
</file>