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CAE" w:rsidRPr="007C6B53" w:rsidRDefault="001C3BD2" w:rsidP="007C6B53">
      <w:pPr>
        <w:bidi w:val="0"/>
        <w:spacing w:line="360" w:lineRule="auto"/>
        <w:jc w:val="center"/>
        <w:rPr>
          <w:b/>
          <w:bCs/>
          <w:sz w:val="34"/>
          <w:szCs w:val="38"/>
        </w:rPr>
      </w:pPr>
      <w:r w:rsidRPr="007C6B53">
        <w:rPr>
          <w:b/>
          <w:bCs/>
          <w:sz w:val="34"/>
          <w:szCs w:val="38"/>
        </w:rPr>
        <w:t>Genetic relationship with confluence of the plants</w:t>
      </w:r>
    </w:p>
    <w:p w:rsidR="001C3BD2" w:rsidRPr="007C6B53" w:rsidRDefault="001C3BD2" w:rsidP="007C6B53">
      <w:pPr>
        <w:bidi w:val="0"/>
        <w:spacing w:line="360" w:lineRule="auto"/>
        <w:rPr>
          <w:sz w:val="30"/>
          <w:szCs w:val="34"/>
        </w:rPr>
      </w:pPr>
      <w:proofErr w:type="spellStart"/>
      <w:r w:rsidRPr="007C6B53">
        <w:rPr>
          <w:sz w:val="30"/>
          <w:szCs w:val="34"/>
        </w:rPr>
        <w:t>Mahdi</w:t>
      </w:r>
      <w:proofErr w:type="spellEnd"/>
      <w:r w:rsidRPr="007C6B53">
        <w:rPr>
          <w:sz w:val="30"/>
          <w:szCs w:val="34"/>
        </w:rPr>
        <w:t xml:space="preserve"> </w:t>
      </w:r>
      <w:proofErr w:type="spellStart"/>
      <w:proofErr w:type="gramStart"/>
      <w:r w:rsidRPr="007C6B53">
        <w:rPr>
          <w:sz w:val="30"/>
          <w:szCs w:val="34"/>
        </w:rPr>
        <w:t>Tajalifar</w:t>
      </w:r>
      <w:proofErr w:type="spellEnd"/>
      <w:r w:rsidRPr="007C6B53">
        <w:rPr>
          <w:sz w:val="30"/>
          <w:szCs w:val="34"/>
        </w:rPr>
        <w:t xml:space="preserve"> .</w:t>
      </w:r>
      <w:proofErr w:type="gramEnd"/>
      <w:r w:rsidRPr="007C6B53">
        <w:rPr>
          <w:sz w:val="30"/>
          <w:szCs w:val="34"/>
        </w:rPr>
        <w:t xml:space="preserve"> </w:t>
      </w:r>
      <w:proofErr w:type="gramStart"/>
      <w:r w:rsidRPr="007C6B53">
        <w:rPr>
          <w:sz w:val="30"/>
          <w:szCs w:val="34"/>
        </w:rPr>
        <w:t>Iran .</w:t>
      </w:r>
      <w:proofErr w:type="gramEnd"/>
      <w:r w:rsidRPr="007C6B53">
        <w:rPr>
          <w:sz w:val="30"/>
          <w:szCs w:val="34"/>
        </w:rPr>
        <w:t xml:space="preserve"> </w:t>
      </w:r>
      <w:proofErr w:type="gramStart"/>
      <w:r w:rsidRPr="007C6B53">
        <w:rPr>
          <w:sz w:val="30"/>
          <w:szCs w:val="34"/>
        </w:rPr>
        <w:t>Qazvin .</w:t>
      </w:r>
      <w:proofErr w:type="gramEnd"/>
      <w:r w:rsidRPr="007C6B53">
        <w:rPr>
          <w:sz w:val="30"/>
          <w:szCs w:val="34"/>
        </w:rPr>
        <w:t xml:space="preserve"> Student senior plant breeding</w:t>
      </w:r>
    </w:p>
    <w:p w:rsidR="001C3BD2" w:rsidRPr="007C6B53" w:rsidRDefault="001C3BD2" w:rsidP="007C6B53">
      <w:pPr>
        <w:bidi w:val="0"/>
        <w:spacing w:line="360" w:lineRule="auto"/>
        <w:rPr>
          <w:sz w:val="30"/>
          <w:szCs w:val="34"/>
        </w:rPr>
      </w:pPr>
    </w:p>
    <w:p w:rsidR="001C3BD2" w:rsidRPr="007C6B53" w:rsidRDefault="001C3BD2" w:rsidP="007C6B53">
      <w:pPr>
        <w:bidi w:val="0"/>
        <w:spacing w:line="360" w:lineRule="auto"/>
        <w:ind w:firstLine="0"/>
        <w:rPr>
          <w:b/>
          <w:bCs/>
          <w:sz w:val="30"/>
          <w:szCs w:val="34"/>
        </w:rPr>
      </w:pPr>
      <w:r w:rsidRPr="007C6B53">
        <w:rPr>
          <w:b/>
          <w:bCs/>
          <w:sz w:val="30"/>
          <w:szCs w:val="34"/>
        </w:rPr>
        <w:t>Abstract</w:t>
      </w:r>
    </w:p>
    <w:p w:rsidR="001C3BD2" w:rsidRPr="007C6B53" w:rsidRDefault="00A67DFB" w:rsidP="007C6B53">
      <w:pPr>
        <w:bidi w:val="0"/>
        <w:spacing w:line="360" w:lineRule="auto"/>
        <w:rPr>
          <w:sz w:val="30"/>
          <w:szCs w:val="34"/>
        </w:rPr>
      </w:pPr>
      <w:r w:rsidRPr="007C6B53">
        <w:rPr>
          <w:sz w:val="30"/>
          <w:szCs w:val="34"/>
        </w:rPr>
        <w:t xml:space="preserve">In </w:t>
      </w:r>
      <w:proofErr w:type="spellStart"/>
      <w:r w:rsidRPr="007C6B53">
        <w:rPr>
          <w:sz w:val="30"/>
          <w:szCs w:val="34"/>
        </w:rPr>
        <w:t>multi</w:t>
      </w:r>
      <w:r w:rsidR="001C3BD2" w:rsidRPr="007C6B53">
        <w:rPr>
          <w:sz w:val="30"/>
          <w:szCs w:val="34"/>
        </w:rPr>
        <w:t>cellular</w:t>
      </w:r>
      <w:proofErr w:type="spellEnd"/>
      <w:r w:rsidR="001C3BD2" w:rsidRPr="007C6B53">
        <w:rPr>
          <w:sz w:val="30"/>
          <w:szCs w:val="34"/>
        </w:rPr>
        <w:t xml:space="preserve"> plants animals, however, meiosis is restricted to the germ cells, where it is </w:t>
      </w:r>
      <w:proofErr w:type="gramStart"/>
      <w:r w:rsidR="001C3BD2" w:rsidRPr="007C6B53">
        <w:rPr>
          <w:sz w:val="30"/>
          <w:szCs w:val="34"/>
        </w:rPr>
        <w:t>key</w:t>
      </w:r>
      <w:proofErr w:type="gramEnd"/>
      <w:r w:rsidR="001C3BD2" w:rsidRPr="007C6B53">
        <w:rPr>
          <w:sz w:val="30"/>
          <w:szCs w:val="34"/>
        </w:rPr>
        <w:t xml:space="preserve"> to sexual reproduction.</w:t>
      </w:r>
    </w:p>
    <w:p w:rsidR="001C3BD2" w:rsidRPr="007C6B53" w:rsidRDefault="001C3BD2" w:rsidP="007C6B53">
      <w:pPr>
        <w:bidi w:val="0"/>
        <w:spacing w:line="360" w:lineRule="auto"/>
        <w:rPr>
          <w:sz w:val="30"/>
          <w:szCs w:val="34"/>
        </w:rPr>
      </w:pPr>
      <w:r w:rsidRPr="007C6B53">
        <w:rPr>
          <w:sz w:val="30"/>
          <w:szCs w:val="34"/>
        </w:rPr>
        <w:t xml:space="preserve">Whereas somatic cells undergo mitosis to proliferate, the germ </w:t>
      </w:r>
      <w:proofErr w:type="gramStart"/>
      <w:r w:rsidRPr="007C6B53">
        <w:rPr>
          <w:sz w:val="30"/>
          <w:szCs w:val="34"/>
        </w:rPr>
        <w:t>cell undergo</w:t>
      </w:r>
      <w:proofErr w:type="gramEnd"/>
      <w:r w:rsidRPr="007C6B53">
        <w:rPr>
          <w:sz w:val="30"/>
          <w:szCs w:val="34"/>
        </w:rPr>
        <w:t xml:space="preserve"> meiosis to produce haploid gametes (the sperm and the egg). </w:t>
      </w:r>
      <w:proofErr w:type="gramStart"/>
      <w:r w:rsidRPr="007C6B53">
        <w:rPr>
          <w:sz w:val="30"/>
          <w:szCs w:val="34"/>
        </w:rPr>
        <w:t>The development of a new progeny organisms then initiated by the fusion of these gametes at fertilization.</w:t>
      </w:r>
      <w:proofErr w:type="gramEnd"/>
    </w:p>
    <w:p w:rsidR="001C3BD2" w:rsidRPr="007C6B53" w:rsidRDefault="001C3BD2" w:rsidP="007C6B53">
      <w:pPr>
        <w:bidi w:val="0"/>
        <w:spacing w:line="360" w:lineRule="auto"/>
        <w:rPr>
          <w:sz w:val="30"/>
          <w:szCs w:val="34"/>
        </w:rPr>
      </w:pPr>
      <w:r w:rsidRPr="007C6B53">
        <w:rPr>
          <w:b/>
          <w:bCs/>
          <w:sz w:val="30"/>
          <w:szCs w:val="34"/>
        </w:rPr>
        <w:t>Keyword:</w:t>
      </w:r>
      <w:r w:rsidRPr="007C6B53">
        <w:rPr>
          <w:sz w:val="30"/>
          <w:szCs w:val="34"/>
        </w:rPr>
        <w:t xml:space="preserve"> </w:t>
      </w:r>
      <w:proofErr w:type="spellStart"/>
      <w:r w:rsidRPr="007C6B53">
        <w:rPr>
          <w:sz w:val="30"/>
          <w:szCs w:val="34"/>
        </w:rPr>
        <w:t>mult</w:t>
      </w:r>
      <w:r w:rsidR="00A67DFB" w:rsidRPr="007C6B53">
        <w:rPr>
          <w:sz w:val="30"/>
          <w:szCs w:val="34"/>
        </w:rPr>
        <w:t>i</w:t>
      </w:r>
      <w:r w:rsidRPr="007C6B53">
        <w:rPr>
          <w:sz w:val="30"/>
          <w:szCs w:val="34"/>
        </w:rPr>
        <w:t>cellular</w:t>
      </w:r>
      <w:proofErr w:type="spellEnd"/>
      <w:r w:rsidRPr="007C6B53">
        <w:rPr>
          <w:sz w:val="30"/>
          <w:szCs w:val="34"/>
        </w:rPr>
        <w:t>, meiosis, germ cell, haploid, progeny.</w:t>
      </w:r>
    </w:p>
    <w:p w:rsidR="001C3BD2" w:rsidRPr="007C6B53" w:rsidRDefault="001C3BD2" w:rsidP="007C6B53">
      <w:pPr>
        <w:bidi w:val="0"/>
        <w:spacing w:line="360" w:lineRule="auto"/>
        <w:rPr>
          <w:sz w:val="30"/>
          <w:szCs w:val="34"/>
        </w:rPr>
      </w:pPr>
    </w:p>
    <w:p w:rsidR="001C3BD2" w:rsidRPr="007C6B53" w:rsidRDefault="001C3BD2" w:rsidP="007C6B53">
      <w:pPr>
        <w:bidi w:val="0"/>
        <w:spacing w:line="360" w:lineRule="auto"/>
        <w:ind w:firstLine="0"/>
        <w:rPr>
          <w:b/>
          <w:bCs/>
          <w:sz w:val="30"/>
          <w:szCs w:val="34"/>
        </w:rPr>
      </w:pPr>
      <w:r w:rsidRPr="007C6B53">
        <w:rPr>
          <w:b/>
          <w:bCs/>
          <w:sz w:val="30"/>
          <w:szCs w:val="34"/>
        </w:rPr>
        <w:t>Introduction</w:t>
      </w:r>
    </w:p>
    <w:p w:rsidR="001C3BD2" w:rsidRPr="007C6B53" w:rsidRDefault="007A2869" w:rsidP="007C6B53">
      <w:pPr>
        <w:bidi w:val="0"/>
        <w:spacing w:line="360" w:lineRule="auto"/>
        <w:rPr>
          <w:sz w:val="30"/>
          <w:szCs w:val="34"/>
        </w:rPr>
      </w:pPr>
      <w:r w:rsidRPr="007C6B53">
        <w:rPr>
          <w:sz w:val="30"/>
          <w:szCs w:val="34"/>
        </w:rPr>
        <w:t xml:space="preserve">In contrast to mitosis, meiosis results in division of a diploid parental cell into haploid progeny. Both meiosis and mitosis initiate after DNA replication, so each consist of two sister </w:t>
      </w:r>
      <w:proofErr w:type="spellStart"/>
      <w:r w:rsidRPr="007C6B53">
        <w:rPr>
          <w:sz w:val="30"/>
          <w:szCs w:val="34"/>
        </w:rPr>
        <w:t>chromatids</w:t>
      </w:r>
      <w:proofErr w:type="spellEnd"/>
      <w:r w:rsidRPr="007C6B53">
        <w:rPr>
          <w:sz w:val="30"/>
          <w:szCs w:val="34"/>
        </w:rPr>
        <w:t xml:space="preserve">. At completion of meiosis each daughter cell has therefore acquired one member of each homologous pair, consisting of two sister </w:t>
      </w:r>
      <w:proofErr w:type="spellStart"/>
      <w:r w:rsidRPr="007C6B53">
        <w:rPr>
          <w:sz w:val="30"/>
          <w:szCs w:val="34"/>
        </w:rPr>
        <w:t>chromatids</w:t>
      </w:r>
      <w:proofErr w:type="spellEnd"/>
      <w:r w:rsidRPr="007C6B53">
        <w:rPr>
          <w:sz w:val="30"/>
          <w:szCs w:val="34"/>
        </w:rPr>
        <w:t>. The genetic improvement of plant drought resistance by selection for yield under stress is a possible but</w:t>
      </w:r>
      <w:r w:rsidR="00A67DFB" w:rsidRPr="007C6B53">
        <w:rPr>
          <w:sz w:val="30"/>
          <w:szCs w:val="34"/>
        </w:rPr>
        <w:t xml:space="preserve"> </w:t>
      </w:r>
      <w:r w:rsidRPr="007C6B53">
        <w:rPr>
          <w:sz w:val="30"/>
          <w:szCs w:val="34"/>
        </w:rPr>
        <w:t xml:space="preserve">a </w:t>
      </w:r>
      <w:r w:rsidR="00F96D17" w:rsidRPr="007C6B53">
        <w:rPr>
          <w:sz w:val="30"/>
          <w:szCs w:val="34"/>
        </w:rPr>
        <w:t xml:space="preserve">prolonged and problematic procedure. </w:t>
      </w:r>
      <w:proofErr w:type="gramStart"/>
      <w:r w:rsidR="00F96D17" w:rsidRPr="007C6B53">
        <w:rPr>
          <w:sz w:val="30"/>
          <w:szCs w:val="34"/>
        </w:rPr>
        <w:t xml:space="preserve">The empirical </w:t>
      </w:r>
      <w:proofErr w:type="spellStart"/>
      <w:r w:rsidR="00F96D17" w:rsidRPr="007C6B53">
        <w:rPr>
          <w:sz w:val="30"/>
          <w:szCs w:val="34"/>
        </w:rPr>
        <w:t>phylogenetic</w:t>
      </w:r>
      <w:proofErr w:type="spellEnd"/>
      <w:r w:rsidR="00F96D17" w:rsidRPr="007C6B53">
        <w:rPr>
          <w:sz w:val="30"/>
          <w:szCs w:val="34"/>
        </w:rPr>
        <w:t xml:space="preserve"> literature on plant diversification, highlighting challenges in separating the effects of speciation and extinction, in specifying diversification mechanisms, and in making convincing </w:t>
      </w:r>
      <w:r w:rsidR="00A67DFB" w:rsidRPr="007C6B53">
        <w:rPr>
          <w:sz w:val="30"/>
          <w:szCs w:val="34"/>
        </w:rPr>
        <w:t>ar</w:t>
      </w:r>
      <w:r w:rsidR="00F96D17" w:rsidRPr="007C6B53">
        <w:rPr>
          <w:sz w:val="30"/>
          <w:szCs w:val="34"/>
        </w:rPr>
        <w:t>guments.</w:t>
      </w:r>
      <w:proofErr w:type="gramEnd"/>
    </w:p>
    <w:p w:rsidR="00F96D17" w:rsidRPr="007C6B53" w:rsidRDefault="00F96D17" w:rsidP="007C6B53">
      <w:pPr>
        <w:bidi w:val="0"/>
        <w:spacing w:line="360" w:lineRule="auto"/>
        <w:rPr>
          <w:sz w:val="30"/>
          <w:szCs w:val="34"/>
        </w:rPr>
      </w:pPr>
    </w:p>
    <w:p w:rsidR="00F96D17" w:rsidRPr="007C6B53" w:rsidRDefault="00F96D17" w:rsidP="007C6B53">
      <w:pPr>
        <w:bidi w:val="0"/>
        <w:spacing w:line="360" w:lineRule="auto"/>
        <w:ind w:firstLine="0"/>
        <w:rPr>
          <w:b/>
          <w:bCs/>
          <w:sz w:val="30"/>
          <w:szCs w:val="34"/>
        </w:rPr>
      </w:pPr>
      <w:r w:rsidRPr="007C6B53">
        <w:rPr>
          <w:b/>
          <w:bCs/>
          <w:sz w:val="30"/>
          <w:szCs w:val="34"/>
        </w:rPr>
        <w:t>Material and Method</w:t>
      </w:r>
    </w:p>
    <w:p w:rsidR="00F96D17" w:rsidRPr="007C6B53" w:rsidRDefault="002A679D" w:rsidP="007C6B53">
      <w:pPr>
        <w:bidi w:val="0"/>
        <w:spacing w:line="360" w:lineRule="auto"/>
        <w:rPr>
          <w:sz w:val="30"/>
          <w:szCs w:val="34"/>
        </w:rPr>
      </w:pPr>
      <w:r w:rsidRPr="007C6B53">
        <w:rPr>
          <w:sz w:val="30"/>
          <w:szCs w:val="34"/>
        </w:rPr>
        <w:lastRenderedPageBreak/>
        <w:t>1- Division meiosis</w:t>
      </w:r>
    </w:p>
    <w:p w:rsidR="001C3BD2" w:rsidRPr="007C6B53" w:rsidRDefault="002A679D" w:rsidP="007C6B53">
      <w:pPr>
        <w:bidi w:val="0"/>
        <w:spacing w:line="360" w:lineRule="auto"/>
        <w:rPr>
          <w:sz w:val="30"/>
          <w:szCs w:val="34"/>
        </w:rPr>
      </w:pPr>
      <w:proofErr w:type="gramStart"/>
      <w:r w:rsidRPr="007C6B53">
        <w:rPr>
          <w:sz w:val="30"/>
          <w:szCs w:val="34"/>
        </w:rPr>
        <w:t xml:space="preserve">In contrast to mitosis, meiosis results in division of a diploid parental cell into haploid progeny, each containing only one member of the pair of homologous chromosomes that were </w:t>
      </w:r>
      <w:r w:rsidR="000C1F34" w:rsidRPr="007C6B53">
        <w:rPr>
          <w:sz w:val="30"/>
          <w:szCs w:val="34"/>
        </w:rPr>
        <w:t>present in the diploid parent.</w:t>
      </w:r>
      <w:proofErr w:type="gramEnd"/>
      <w:r w:rsidR="000C1F34" w:rsidRPr="007C6B53">
        <w:rPr>
          <w:sz w:val="30"/>
          <w:szCs w:val="34"/>
        </w:rPr>
        <w:t xml:space="preserve"> The nature </w:t>
      </w:r>
      <w:proofErr w:type="gramStart"/>
      <w:r w:rsidR="000C1F34" w:rsidRPr="007C6B53">
        <w:rPr>
          <w:sz w:val="30"/>
          <w:szCs w:val="34"/>
        </w:rPr>
        <w:t>and  mechanism</w:t>
      </w:r>
      <w:proofErr w:type="gramEnd"/>
      <w:r w:rsidR="000C1F34" w:rsidRPr="007C6B53">
        <w:rPr>
          <w:sz w:val="30"/>
          <w:szCs w:val="34"/>
        </w:rPr>
        <w:t xml:space="preserve"> of the meiotic cell division in plants and its effect on genetic variation are reviewed here. As flowers are the site of mei</w:t>
      </w:r>
      <w:r w:rsidR="00A67DFB" w:rsidRPr="007C6B53">
        <w:rPr>
          <w:sz w:val="30"/>
          <w:szCs w:val="34"/>
        </w:rPr>
        <w:t>osis and fertilization in angio</w:t>
      </w:r>
      <w:r w:rsidR="000C1F34" w:rsidRPr="007C6B53">
        <w:rPr>
          <w:sz w:val="30"/>
          <w:szCs w:val="34"/>
        </w:rPr>
        <w:t>sperms, meiotic control will be considered within this developmental context.</w:t>
      </w:r>
    </w:p>
    <w:p w:rsidR="000C1F34" w:rsidRPr="007C6B53" w:rsidRDefault="000C1F34" w:rsidP="007C6B53">
      <w:pPr>
        <w:bidi w:val="0"/>
        <w:spacing w:line="360" w:lineRule="auto"/>
        <w:rPr>
          <w:sz w:val="30"/>
          <w:szCs w:val="34"/>
        </w:rPr>
      </w:pPr>
      <w:r w:rsidRPr="007C6B53">
        <w:rPr>
          <w:sz w:val="30"/>
          <w:szCs w:val="34"/>
        </w:rPr>
        <w:t>2- Genetic in relation to plant breeding</w:t>
      </w:r>
    </w:p>
    <w:p w:rsidR="000C1F34" w:rsidRPr="007C6B53" w:rsidRDefault="000C1F34" w:rsidP="007C6B53">
      <w:pPr>
        <w:bidi w:val="0"/>
        <w:spacing w:line="360" w:lineRule="auto"/>
        <w:rPr>
          <w:sz w:val="30"/>
          <w:szCs w:val="34"/>
        </w:rPr>
      </w:pPr>
      <w:proofErr w:type="gramStart"/>
      <w:r w:rsidRPr="007C6B53">
        <w:rPr>
          <w:sz w:val="30"/>
          <w:szCs w:val="34"/>
        </w:rPr>
        <w:t>Important genetic and physiological information to be used or further improvement of the selection systems.</w:t>
      </w:r>
      <w:proofErr w:type="gramEnd"/>
      <w:r w:rsidRPr="007C6B53">
        <w:rPr>
          <w:sz w:val="30"/>
          <w:szCs w:val="34"/>
        </w:rPr>
        <w:t xml:space="preserve"> Plant breeding is an application of genetic principles to the </w:t>
      </w:r>
      <w:r w:rsidR="00F60CE7" w:rsidRPr="007C6B53">
        <w:rPr>
          <w:sz w:val="30"/>
          <w:szCs w:val="34"/>
        </w:rPr>
        <w:t>improvement of plants. The following genetic principles are useful to improve the heredity of plants.</w:t>
      </w:r>
    </w:p>
    <w:p w:rsidR="00F60CE7" w:rsidRPr="007C6B53" w:rsidRDefault="00F60CE7" w:rsidP="007C6B53">
      <w:pPr>
        <w:bidi w:val="0"/>
        <w:spacing w:line="360" w:lineRule="auto"/>
        <w:rPr>
          <w:sz w:val="30"/>
          <w:szCs w:val="34"/>
        </w:rPr>
      </w:pPr>
      <w:r w:rsidRPr="007C6B53">
        <w:rPr>
          <w:sz w:val="30"/>
          <w:szCs w:val="34"/>
        </w:rPr>
        <w:t>3- Confluence of the plants</w:t>
      </w:r>
    </w:p>
    <w:p w:rsidR="00F60CE7" w:rsidRPr="007C6B53" w:rsidRDefault="00F60CE7" w:rsidP="007C6B53">
      <w:pPr>
        <w:bidi w:val="0"/>
        <w:spacing w:line="360" w:lineRule="auto"/>
        <w:rPr>
          <w:sz w:val="30"/>
          <w:szCs w:val="34"/>
        </w:rPr>
      </w:pPr>
      <w:r w:rsidRPr="007C6B53">
        <w:rPr>
          <w:sz w:val="30"/>
          <w:szCs w:val="34"/>
        </w:rPr>
        <w:t xml:space="preserve">These ideas by considering how rate heterogeneity associated with a confluence relates to the existence of particularly species poor lineage, or </w:t>
      </w:r>
      <w:proofErr w:type="spellStart"/>
      <w:r w:rsidR="000F0223" w:rsidRPr="007C6B53">
        <w:rPr>
          <w:sz w:val="30"/>
          <w:szCs w:val="34"/>
        </w:rPr>
        <w:t>depauperons</w:t>
      </w:r>
      <w:proofErr w:type="spellEnd"/>
      <w:r w:rsidR="000F0223" w:rsidRPr="007C6B53">
        <w:rPr>
          <w:sz w:val="30"/>
          <w:szCs w:val="34"/>
        </w:rPr>
        <w:t>. In a</w:t>
      </w:r>
      <w:r w:rsidR="00A67DFB" w:rsidRPr="007C6B53">
        <w:rPr>
          <w:sz w:val="30"/>
          <w:szCs w:val="34"/>
        </w:rPr>
        <w:t xml:space="preserve"> </w:t>
      </w:r>
      <w:r w:rsidR="000F0223" w:rsidRPr="007C6B53">
        <w:rPr>
          <w:sz w:val="30"/>
          <w:szCs w:val="34"/>
        </w:rPr>
        <w:t xml:space="preserve">way, conventional plant breeding can be seen as a collection </w:t>
      </w:r>
      <w:r w:rsidR="00020DCC" w:rsidRPr="007C6B53">
        <w:rPr>
          <w:sz w:val="30"/>
          <w:szCs w:val="34"/>
        </w:rPr>
        <w:t xml:space="preserve">of techniques aimed at bringing together good parents to generate a better crop in progeny. </w:t>
      </w:r>
      <w:proofErr w:type="gramStart"/>
      <w:r w:rsidR="00020DCC" w:rsidRPr="007C6B53">
        <w:rPr>
          <w:sz w:val="30"/>
          <w:szCs w:val="34"/>
        </w:rPr>
        <w:t>A sort of arranged marriage.</w:t>
      </w:r>
      <w:proofErr w:type="gramEnd"/>
      <w:r w:rsidR="00020DCC" w:rsidRPr="007C6B53">
        <w:rPr>
          <w:sz w:val="30"/>
          <w:szCs w:val="34"/>
        </w:rPr>
        <w:t xml:space="preserve"> It is therefore essential for plant breeders to entirely sure of whom the parents of a cross are.</w:t>
      </w:r>
    </w:p>
    <w:p w:rsidR="00020DCC" w:rsidRPr="007C6B53" w:rsidRDefault="00020DCC" w:rsidP="007C6B53">
      <w:pPr>
        <w:bidi w:val="0"/>
        <w:spacing w:line="360" w:lineRule="auto"/>
        <w:rPr>
          <w:sz w:val="30"/>
          <w:szCs w:val="34"/>
        </w:rPr>
      </w:pPr>
    </w:p>
    <w:p w:rsidR="001C3BD2" w:rsidRPr="007C6B53" w:rsidRDefault="00020DCC" w:rsidP="007C6B53">
      <w:pPr>
        <w:bidi w:val="0"/>
        <w:spacing w:line="360" w:lineRule="auto"/>
        <w:ind w:firstLine="0"/>
        <w:rPr>
          <w:b/>
          <w:bCs/>
          <w:sz w:val="30"/>
          <w:szCs w:val="34"/>
        </w:rPr>
      </w:pPr>
      <w:r w:rsidRPr="007C6B53">
        <w:rPr>
          <w:b/>
          <w:bCs/>
          <w:sz w:val="30"/>
          <w:szCs w:val="34"/>
        </w:rPr>
        <w:t>Result</w:t>
      </w:r>
    </w:p>
    <w:p w:rsidR="001C3BD2" w:rsidRPr="007C6B53" w:rsidRDefault="00020DCC" w:rsidP="007C6B53">
      <w:pPr>
        <w:bidi w:val="0"/>
        <w:spacing w:line="360" w:lineRule="auto"/>
        <w:rPr>
          <w:sz w:val="30"/>
          <w:szCs w:val="34"/>
        </w:rPr>
      </w:pPr>
      <w:r w:rsidRPr="007C6B53">
        <w:rPr>
          <w:sz w:val="30"/>
          <w:szCs w:val="34"/>
        </w:rPr>
        <w:t xml:space="preserve">In contrast to meiosis, meiosis </w:t>
      </w:r>
      <w:proofErr w:type="gramStart"/>
      <w:r w:rsidRPr="007C6B53">
        <w:rPr>
          <w:sz w:val="30"/>
          <w:szCs w:val="34"/>
        </w:rPr>
        <w:t>result</w:t>
      </w:r>
      <w:proofErr w:type="gramEnd"/>
      <w:r w:rsidRPr="007C6B53">
        <w:rPr>
          <w:sz w:val="30"/>
          <w:szCs w:val="34"/>
        </w:rPr>
        <w:t xml:space="preserve"> in division of a diploid parental cell into haploid progeny.</w:t>
      </w:r>
    </w:p>
    <w:p w:rsidR="00020DCC" w:rsidRPr="007C6B53" w:rsidRDefault="00020DCC" w:rsidP="007C6B53">
      <w:pPr>
        <w:bidi w:val="0"/>
        <w:spacing w:line="360" w:lineRule="auto"/>
        <w:rPr>
          <w:sz w:val="30"/>
          <w:szCs w:val="34"/>
        </w:rPr>
      </w:pPr>
      <w:proofErr w:type="gramStart"/>
      <w:r w:rsidRPr="007C6B53">
        <w:rPr>
          <w:sz w:val="30"/>
          <w:szCs w:val="34"/>
        </w:rPr>
        <w:lastRenderedPageBreak/>
        <w:t xml:space="preserve">Important genetic and physiological information to be </w:t>
      </w:r>
      <w:r w:rsidR="00A67DFB" w:rsidRPr="007C6B53">
        <w:rPr>
          <w:sz w:val="30"/>
          <w:szCs w:val="34"/>
        </w:rPr>
        <w:t xml:space="preserve">used </w:t>
      </w:r>
      <w:r w:rsidR="007D6DBA" w:rsidRPr="007C6B53">
        <w:rPr>
          <w:sz w:val="30"/>
          <w:szCs w:val="34"/>
        </w:rPr>
        <w:t>or further improvement of the selection systems.</w:t>
      </w:r>
      <w:proofErr w:type="gramEnd"/>
    </w:p>
    <w:p w:rsidR="007D6DBA" w:rsidRPr="007C6B53" w:rsidRDefault="007D6DBA" w:rsidP="007C6B53">
      <w:pPr>
        <w:bidi w:val="0"/>
        <w:spacing w:line="360" w:lineRule="auto"/>
        <w:rPr>
          <w:sz w:val="30"/>
          <w:szCs w:val="34"/>
        </w:rPr>
      </w:pPr>
      <w:r w:rsidRPr="007C6B53">
        <w:rPr>
          <w:sz w:val="30"/>
          <w:szCs w:val="34"/>
        </w:rPr>
        <w:t>In a way, conventional plant breeding can be seen as a collection of techniques aimed at bringing together good parents to generate a better crop in progeny.</w:t>
      </w:r>
    </w:p>
    <w:p w:rsidR="007D6DBA" w:rsidRPr="007C6B53" w:rsidRDefault="007D6DBA" w:rsidP="007C6B53">
      <w:pPr>
        <w:bidi w:val="0"/>
        <w:spacing w:line="360" w:lineRule="auto"/>
        <w:rPr>
          <w:sz w:val="30"/>
          <w:szCs w:val="34"/>
        </w:rPr>
      </w:pPr>
    </w:p>
    <w:p w:rsidR="007D6DBA" w:rsidRPr="007C6B53" w:rsidRDefault="007D6DBA" w:rsidP="007C6B53">
      <w:pPr>
        <w:bidi w:val="0"/>
        <w:spacing w:line="360" w:lineRule="auto"/>
        <w:ind w:firstLine="0"/>
        <w:rPr>
          <w:b/>
          <w:bCs/>
          <w:sz w:val="30"/>
          <w:szCs w:val="34"/>
        </w:rPr>
      </w:pPr>
      <w:r w:rsidRPr="007C6B53">
        <w:rPr>
          <w:b/>
          <w:bCs/>
          <w:sz w:val="30"/>
          <w:szCs w:val="34"/>
        </w:rPr>
        <w:t>Reference</w:t>
      </w:r>
    </w:p>
    <w:p w:rsidR="007D6DBA" w:rsidRPr="007C6B53" w:rsidRDefault="007D6DBA" w:rsidP="007C6B53">
      <w:pPr>
        <w:pStyle w:val="ListParagraph"/>
        <w:numPr>
          <w:ilvl w:val="0"/>
          <w:numId w:val="1"/>
        </w:numPr>
        <w:bidi w:val="0"/>
        <w:spacing w:line="360" w:lineRule="auto"/>
        <w:rPr>
          <w:sz w:val="30"/>
          <w:szCs w:val="34"/>
        </w:rPr>
      </w:pPr>
      <w:r w:rsidRPr="007C6B53">
        <w:rPr>
          <w:sz w:val="30"/>
          <w:szCs w:val="34"/>
        </w:rPr>
        <w:t>www.ncbi.nlm.nih.gov/books/Npk9901/</w:t>
      </w:r>
    </w:p>
    <w:p w:rsidR="007D6DBA" w:rsidRPr="007C6B53" w:rsidRDefault="007D6DBA" w:rsidP="007C6B53">
      <w:pPr>
        <w:pStyle w:val="ListParagraph"/>
        <w:numPr>
          <w:ilvl w:val="0"/>
          <w:numId w:val="1"/>
        </w:numPr>
        <w:bidi w:val="0"/>
        <w:spacing w:line="360" w:lineRule="auto"/>
        <w:rPr>
          <w:sz w:val="30"/>
          <w:szCs w:val="34"/>
        </w:rPr>
      </w:pPr>
      <w:r w:rsidRPr="007C6B53">
        <w:rPr>
          <w:sz w:val="30"/>
          <w:szCs w:val="34"/>
        </w:rPr>
        <w:t>academic.oup.com/</w:t>
      </w:r>
      <w:proofErr w:type="spellStart"/>
      <w:r w:rsidRPr="007C6B53">
        <w:rPr>
          <w:sz w:val="30"/>
          <w:szCs w:val="34"/>
        </w:rPr>
        <w:t>jxb</w:t>
      </w:r>
      <w:proofErr w:type="spellEnd"/>
      <w:r w:rsidRPr="007C6B53">
        <w:rPr>
          <w:sz w:val="30"/>
          <w:szCs w:val="34"/>
        </w:rPr>
        <w:t>/article/61/11/2863/440786</w:t>
      </w:r>
    </w:p>
    <w:p w:rsidR="007D6DBA" w:rsidRPr="007C6B53" w:rsidRDefault="007D6DBA" w:rsidP="007C6B53">
      <w:pPr>
        <w:pStyle w:val="ListParagraph"/>
        <w:numPr>
          <w:ilvl w:val="0"/>
          <w:numId w:val="1"/>
        </w:numPr>
        <w:bidi w:val="0"/>
        <w:spacing w:line="360" w:lineRule="auto"/>
        <w:rPr>
          <w:sz w:val="30"/>
          <w:szCs w:val="34"/>
        </w:rPr>
      </w:pPr>
      <w:r w:rsidRPr="007C6B53">
        <w:rPr>
          <w:sz w:val="30"/>
          <w:szCs w:val="34"/>
        </w:rPr>
        <w:t>www.sciencedirect.com/science/article/pli/0378377483900835</w:t>
      </w:r>
    </w:p>
    <w:p w:rsidR="007D6DBA" w:rsidRPr="007C6B53" w:rsidRDefault="007D6DBA" w:rsidP="007C6B53">
      <w:pPr>
        <w:pStyle w:val="ListParagraph"/>
        <w:numPr>
          <w:ilvl w:val="0"/>
          <w:numId w:val="1"/>
        </w:numPr>
        <w:bidi w:val="0"/>
        <w:spacing w:line="360" w:lineRule="auto"/>
        <w:rPr>
          <w:sz w:val="30"/>
          <w:szCs w:val="34"/>
        </w:rPr>
      </w:pPr>
      <w:r w:rsidRPr="007C6B53">
        <w:rPr>
          <w:sz w:val="30"/>
          <w:szCs w:val="34"/>
        </w:rPr>
        <w:t>www.agriinfo.in/default.aspx</w:t>
      </w:r>
    </w:p>
    <w:p w:rsidR="007D6DBA" w:rsidRPr="007C6B53" w:rsidRDefault="00A67DFB" w:rsidP="007C6B53">
      <w:pPr>
        <w:pStyle w:val="ListParagraph"/>
        <w:numPr>
          <w:ilvl w:val="0"/>
          <w:numId w:val="1"/>
        </w:numPr>
        <w:bidi w:val="0"/>
        <w:spacing w:line="360" w:lineRule="auto"/>
        <w:rPr>
          <w:sz w:val="30"/>
          <w:szCs w:val="34"/>
        </w:rPr>
      </w:pPr>
      <w:r w:rsidRPr="007C6B53">
        <w:rPr>
          <w:sz w:val="30"/>
          <w:szCs w:val="34"/>
        </w:rPr>
        <w:t>www.ncb</w:t>
      </w:r>
      <w:r w:rsidR="007D6DBA" w:rsidRPr="007C6B53">
        <w:rPr>
          <w:sz w:val="30"/>
          <w:szCs w:val="34"/>
        </w:rPr>
        <w:t>i.nlm.nih.gov/pubmed/25788694</w:t>
      </w:r>
    </w:p>
    <w:p w:rsidR="007D6DBA" w:rsidRPr="007C6B53" w:rsidRDefault="007D6DBA" w:rsidP="007C6B53">
      <w:pPr>
        <w:pStyle w:val="ListParagraph"/>
        <w:numPr>
          <w:ilvl w:val="0"/>
          <w:numId w:val="1"/>
        </w:numPr>
        <w:bidi w:val="0"/>
        <w:spacing w:line="360" w:lineRule="auto"/>
        <w:rPr>
          <w:sz w:val="30"/>
          <w:szCs w:val="34"/>
        </w:rPr>
      </w:pPr>
      <w:r w:rsidRPr="007C6B53">
        <w:rPr>
          <w:sz w:val="30"/>
          <w:szCs w:val="34"/>
        </w:rPr>
        <w:t>blfa.org/bioscience-n-brif/plantbreeding/plantbreeders-crossplant/</w:t>
      </w:r>
    </w:p>
    <w:p w:rsidR="001C3BD2" w:rsidRPr="007C6B53" w:rsidRDefault="001C3BD2" w:rsidP="007C6B53">
      <w:pPr>
        <w:bidi w:val="0"/>
        <w:spacing w:line="360" w:lineRule="auto"/>
        <w:rPr>
          <w:sz w:val="30"/>
          <w:szCs w:val="34"/>
        </w:rPr>
      </w:pPr>
    </w:p>
    <w:p w:rsidR="001C3BD2" w:rsidRPr="007C6B53" w:rsidRDefault="001C3BD2" w:rsidP="007C6B53">
      <w:pPr>
        <w:bidi w:val="0"/>
        <w:spacing w:line="360" w:lineRule="auto"/>
        <w:rPr>
          <w:sz w:val="30"/>
          <w:szCs w:val="34"/>
        </w:rPr>
      </w:pPr>
    </w:p>
    <w:sectPr w:rsidR="001C3BD2" w:rsidRPr="007C6B53" w:rsidSect="0040331E">
      <w:pgSz w:w="11906" w:h="16838" w:code="9"/>
      <w:pgMar w:top="1701" w:right="1701" w:bottom="1701" w:left="170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4762C"/>
    <w:multiLevelType w:val="hybridMultilevel"/>
    <w:tmpl w:val="F034A510"/>
    <w:lvl w:ilvl="0" w:tplc="40CC3D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4030B6"/>
    <w:rsid w:val="00020DCC"/>
    <w:rsid w:val="000C1F34"/>
    <w:rsid w:val="000F0223"/>
    <w:rsid w:val="001C3BD2"/>
    <w:rsid w:val="002A679D"/>
    <w:rsid w:val="002F1145"/>
    <w:rsid w:val="003D47F5"/>
    <w:rsid w:val="004030B6"/>
    <w:rsid w:val="0040331E"/>
    <w:rsid w:val="0041647C"/>
    <w:rsid w:val="004F7436"/>
    <w:rsid w:val="00752CAE"/>
    <w:rsid w:val="007A2869"/>
    <w:rsid w:val="007C6B53"/>
    <w:rsid w:val="007D6DBA"/>
    <w:rsid w:val="00A67DFB"/>
    <w:rsid w:val="00CC0199"/>
    <w:rsid w:val="00D64139"/>
    <w:rsid w:val="00EE53E5"/>
    <w:rsid w:val="00F60CE7"/>
    <w:rsid w:val="00F96D17"/>
    <w:rsid w:val="00FF4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B Lotus"/>
        <w:sz w:val="24"/>
        <w:szCs w:val="28"/>
        <w:lang w:val="en-US" w:eastAsia="en-US" w:bidi="fa-IR"/>
      </w:rPr>
    </w:rPrDefault>
    <w:pPrDefault>
      <w:pPr>
        <w:spacing w:line="312" w:lineRule="auto"/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CA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679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D6D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07805-968B-470F-90DE-54E982F75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</Company>
  <LinksUpToDate>false</LinksUpToDate>
  <CharactersWithSpaces>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Parand</dc:creator>
  <cp:keywords/>
  <dc:description/>
  <cp:lastModifiedBy>MRT</cp:lastModifiedBy>
  <cp:revision>12</cp:revision>
  <dcterms:created xsi:type="dcterms:W3CDTF">2017-12-25T19:05:00Z</dcterms:created>
  <dcterms:modified xsi:type="dcterms:W3CDTF">2017-12-26T14:25:00Z</dcterms:modified>
</cp:coreProperties>
</file>