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BFAF" w14:textId="77777777" w:rsidR="004D4954" w:rsidRDefault="004D4954" w:rsidP="004D4954">
      <w:pPr>
        <w:pStyle w:val="NormalWeb"/>
        <w:shd w:val="clear" w:color="auto" w:fill="FFFFFF"/>
        <w:rPr>
          <w:rFonts w:asciiTheme="minorHAnsi" w:hAnsiTheme="minorHAnsi" w:cstheme="minorHAnsi"/>
          <w:b/>
          <w:bCs/>
          <w:color w:val="000000" w:themeColor="text1"/>
          <w:sz w:val="22"/>
          <w:szCs w:val="22"/>
          <w:u w:val="single"/>
        </w:rPr>
      </w:pPr>
      <w:r>
        <w:rPr>
          <w:rFonts w:asciiTheme="minorHAnsi" w:hAnsiTheme="minorHAnsi" w:cstheme="minorHAnsi"/>
          <w:b/>
          <w:bCs/>
          <w:color w:val="000000" w:themeColor="text1"/>
          <w:sz w:val="22"/>
          <w:szCs w:val="22"/>
          <w:u w:val="single"/>
        </w:rPr>
        <w:t>TITLE</w:t>
      </w:r>
    </w:p>
    <w:p w14:paraId="53A64C2C" w14:textId="0AECFC5D" w:rsidR="004D4954" w:rsidRPr="0014075C" w:rsidRDefault="004D4954" w:rsidP="0014075C">
      <w:pPr>
        <w:pStyle w:val="NormalWeb"/>
        <w:shd w:val="clear" w:color="auto" w:fill="FFFFFF"/>
        <w:rPr>
          <w:rFonts w:asciiTheme="minorHAnsi" w:hAnsiTheme="minorHAnsi" w:cstheme="minorHAnsi"/>
          <w:color w:val="000000" w:themeColor="text1"/>
          <w:sz w:val="22"/>
          <w:szCs w:val="22"/>
        </w:rPr>
      </w:pPr>
      <w:r w:rsidRPr="004D4954">
        <w:rPr>
          <w:rFonts w:asciiTheme="minorHAnsi" w:hAnsiTheme="minorHAnsi" w:cstheme="minorHAnsi"/>
          <w:b/>
          <w:bCs/>
          <w:color w:val="000000" w:themeColor="text1"/>
          <w:sz w:val="22"/>
          <w:szCs w:val="22"/>
        </w:rPr>
        <w:t xml:space="preserve">Air Pollution in Dhaka City, Bangladesh: </w:t>
      </w:r>
      <w:r w:rsidRPr="004D4954">
        <w:rPr>
          <w:rFonts w:asciiTheme="minorHAnsi" w:hAnsiTheme="minorHAnsi" w:cstheme="minorHAnsi"/>
          <w:b/>
          <w:bCs/>
          <w:color w:val="000000" w:themeColor="text1"/>
          <w:sz w:val="22"/>
          <w:szCs w:val="22"/>
        </w:rPr>
        <w:t xml:space="preserve">Analysing the causes and consequences of air pollution on population health and evaluating current and future recommendations </w:t>
      </w:r>
    </w:p>
    <w:p w14:paraId="42908382" w14:textId="60E1DB48" w:rsidR="00385815" w:rsidRPr="003E0DCA" w:rsidRDefault="00385815" w:rsidP="004D4954">
      <w:pPr>
        <w:pStyle w:val="BodyText"/>
        <w:spacing w:before="90" w:line="280" w:lineRule="auto"/>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ABSTRACT</w:t>
      </w:r>
    </w:p>
    <w:p w14:paraId="2BB11470" w14:textId="05C8E17E" w:rsidR="00385815" w:rsidRDefault="00FF3CBA" w:rsidP="004D4954">
      <w:pPr>
        <w:pStyle w:val="BodyText"/>
        <w:spacing w:before="90" w:line="280" w:lineRule="auto"/>
        <w:rPr>
          <w:rFonts w:asciiTheme="minorHAnsi" w:hAnsiTheme="minorHAnsi" w:cstheme="minorHAnsi"/>
          <w:color w:val="000000" w:themeColor="text1"/>
          <w:sz w:val="22"/>
          <w:szCs w:val="22"/>
        </w:rPr>
      </w:pPr>
      <w:r w:rsidRPr="00385815">
        <w:rPr>
          <w:rFonts w:asciiTheme="minorHAnsi" w:hAnsiTheme="minorHAnsi" w:cstheme="minorHAnsi"/>
          <w:color w:val="000000" w:themeColor="text1"/>
          <w:sz w:val="22"/>
          <w:szCs w:val="22"/>
        </w:rPr>
        <w:t>Statement of the Problem: Globally, air pollution is responsible for around 7 million deaths, with 91% of the world’s population living in areas that exceed WHO air quality guidelines. Dhaka City</w:t>
      </w:r>
      <w:r w:rsidR="00385815" w:rsidRPr="00385815">
        <w:rPr>
          <w:rFonts w:asciiTheme="minorHAnsi" w:hAnsiTheme="minorHAnsi" w:cstheme="minorHAnsi"/>
          <w:color w:val="000000" w:themeColor="text1"/>
          <w:sz w:val="22"/>
          <w:szCs w:val="22"/>
        </w:rPr>
        <w:t xml:space="preserve"> i</w:t>
      </w:r>
      <w:r w:rsidRPr="00385815">
        <w:rPr>
          <w:rFonts w:asciiTheme="minorHAnsi" w:hAnsiTheme="minorHAnsi" w:cstheme="minorHAnsi"/>
          <w:color w:val="000000" w:themeColor="text1"/>
          <w:sz w:val="22"/>
          <w:szCs w:val="22"/>
        </w:rPr>
        <w:t xml:space="preserve">s ranked the most polluted city in the world, posing a major threat to the health of the population. Researchers have reported </w:t>
      </w:r>
      <w:r w:rsidR="00385815" w:rsidRPr="00385815">
        <w:rPr>
          <w:rFonts w:asciiTheme="minorHAnsi" w:hAnsiTheme="minorHAnsi" w:cstheme="minorHAnsi"/>
          <w:color w:val="000000" w:themeColor="text1"/>
          <w:sz w:val="22"/>
          <w:szCs w:val="22"/>
        </w:rPr>
        <w:t>t</w:t>
      </w:r>
      <w:r w:rsidRPr="00385815">
        <w:rPr>
          <w:rFonts w:asciiTheme="minorHAnsi" w:hAnsiTheme="minorHAnsi" w:cstheme="minorHAnsi"/>
          <w:color w:val="000000" w:themeColor="text1"/>
          <w:sz w:val="22"/>
          <w:szCs w:val="22"/>
        </w:rPr>
        <w:t xml:space="preserve">hat the yearly costs of health maintenance due to air pollution in </w:t>
      </w:r>
      <w:r w:rsidR="0002768E" w:rsidRPr="00385815">
        <w:rPr>
          <w:rFonts w:asciiTheme="minorHAnsi" w:hAnsiTheme="minorHAnsi" w:cstheme="minorHAnsi"/>
          <w:color w:val="000000" w:themeColor="text1"/>
          <w:sz w:val="22"/>
          <w:szCs w:val="22"/>
        </w:rPr>
        <w:t>D</w:t>
      </w:r>
      <w:r w:rsidRPr="00385815">
        <w:rPr>
          <w:rFonts w:asciiTheme="minorHAnsi" w:hAnsiTheme="minorHAnsi" w:cstheme="minorHAnsi"/>
          <w:color w:val="000000" w:themeColor="text1"/>
          <w:sz w:val="22"/>
          <w:szCs w:val="22"/>
        </w:rPr>
        <w:t xml:space="preserve">haka city have been estimated to be in excess of US $100 million and cause more than 8000 excess deaths in the city. The purpose of this </w:t>
      </w:r>
      <w:r w:rsidR="0002768E" w:rsidRPr="00385815">
        <w:rPr>
          <w:rFonts w:asciiTheme="minorHAnsi" w:hAnsiTheme="minorHAnsi" w:cstheme="minorHAnsi"/>
          <w:color w:val="000000" w:themeColor="text1"/>
          <w:sz w:val="22"/>
          <w:szCs w:val="22"/>
        </w:rPr>
        <w:t>poster</w:t>
      </w:r>
      <w:r w:rsidR="00385815" w:rsidRPr="00385815">
        <w:rPr>
          <w:rFonts w:asciiTheme="minorHAnsi" w:hAnsiTheme="minorHAnsi" w:cstheme="minorHAnsi"/>
          <w:color w:val="000000" w:themeColor="text1"/>
          <w:sz w:val="22"/>
          <w:szCs w:val="22"/>
        </w:rPr>
        <w:t xml:space="preserve"> i</w:t>
      </w:r>
      <w:r w:rsidR="0002768E" w:rsidRPr="00385815">
        <w:rPr>
          <w:rFonts w:asciiTheme="minorHAnsi" w:hAnsiTheme="minorHAnsi" w:cstheme="minorHAnsi"/>
          <w:color w:val="000000" w:themeColor="text1"/>
          <w:sz w:val="22"/>
          <w:szCs w:val="22"/>
        </w:rPr>
        <w:t xml:space="preserve">s to provide an </w:t>
      </w:r>
      <w:r w:rsidR="00385815" w:rsidRPr="00385815">
        <w:rPr>
          <w:rFonts w:asciiTheme="minorHAnsi" w:hAnsiTheme="minorHAnsi" w:cstheme="minorHAnsi"/>
          <w:color w:val="000000" w:themeColor="text1"/>
          <w:sz w:val="22"/>
          <w:szCs w:val="22"/>
        </w:rPr>
        <w:t>overview and brief</w:t>
      </w:r>
      <w:r w:rsidR="0002768E" w:rsidRPr="00385815">
        <w:rPr>
          <w:rFonts w:asciiTheme="minorHAnsi" w:hAnsiTheme="minorHAnsi" w:cstheme="minorHAnsi"/>
          <w:color w:val="000000" w:themeColor="text1"/>
          <w:sz w:val="22"/>
          <w:szCs w:val="22"/>
        </w:rPr>
        <w:t xml:space="preserve"> analysis of the causes and consequences of air pollution on population health in Dhaka City, and to evaluate current and future recommendations for </w:t>
      </w:r>
      <w:r w:rsidR="00385815" w:rsidRPr="00385815">
        <w:rPr>
          <w:rFonts w:asciiTheme="minorHAnsi" w:hAnsiTheme="minorHAnsi" w:cstheme="minorHAnsi"/>
          <w:color w:val="000000" w:themeColor="text1"/>
          <w:sz w:val="22"/>
          <w:szCs w:val="22"/>
        </w:rPr>
        <w:t>policy</w:t>
      </w:r>
      <w:r w:rsidR="0002768E" w:rsidRPr="00385815">
        <w:rPr>
          <w:rFonts w:asciiTheme="minorHAnsi" w:hAnsiTheme="minorHAnsi" w:cstheme="minorHAnsi"/>
          <w:color w:val="000000" w:themeColor="text1"/>
          <w:sz w:val="22"/>
          <w:szCs w:val="22"/>
        </w:rPr>
        <w:t xml:space="preserve">. </w:t>
      </w:r>
      <w:r w:rsidRPr="00385815">
        <w:rPr>
          <w:rFonts w:asciiTheme="minorHAnsi" w:hAnsiTheme="minorHAnsi" w:cstheme="minorHAnsi"/>
          <w:color w:val="000000" w:themeColor="text1"/>
          <w:sz w:val="22"/>
          <w:szCs w:val="22"/>
        </w:rPr>
        <w:t>Methodology</w:t>
      </w:r>
      <w:r w:rsidR="00385815" w:rsidRPr="00385815">
        <w:rPr>
          <w:rFonts w:asciiTheme="minorHAnsi" w:hAnsiTheme="minorHAnsi" w:cstheme="minorHAnsi"/>
          <w:color w:val="000000" w:themeColor="text1"/>
          <w:sz w:val="22"/>
          <w:szCs w:val="22"/>
        </w:rPr>
        <w:t xml:space="preserve">: </w:t>
      </w:r>
      <w:r w:rsidR="0002768E" w:rsidRPr="00385815">
        <w:rPr>
          <w:rFonts w:asciiTheme="minorHAnsi" w:hAnsiTheme="minorHAnsi" w:cstheme="minorHAnsi"/>
          <w:color w:val="000000" w:themeColor="text1"/>
          <w:sz w:val="22"/>
          <w:szCs w:val="22"/>
        </w:rPr>
        <w:t xml:space="preserve">Using a literature search strategy and additional methods such as snowball searching, </w:t>
      </w:r>
      <w:r w:rsidR="00385815" w:rsidRPr="00385815">
        <w:rPr>
          <w:rFonts w:asciiTheme="minorHAnsi" w:hAnsiTheme="minorHAnsi" w:cstheme="minorHAnsi"/>
          <w:color w:val="000000" w:themeColor="text1"/>
          <w:sz w:val="22"/>
          <w:szCs w:val="22"/>
        </w:rPr>
        <w:t>available</w:t>
      </w:r>
      <w:r w:rsidR="0002768E" w:rsidRPr="00385815">
        <w:rPr>
          <w:rFonts w:asciiTheme="minorHAnsi" w:hAnsiTheme="minorHAnsi" w:cstheme="minorHAnsi"/>
          <w:color w:val="000000" w:themeColor="text1"/>
          <w:sz w:val="22"/>
          <w:szCs w:val="22"/>
        </w:rPr>
        <w:t xml:space="preserve"> literature was gathered for review. </w:t>
      </w:r>
      <w:r w:rsidRPr="00385815">
        <w:rPr>
          <w:rFonts w:asciiTheme="minorHAnsi" w:hAnsiTheme="minorHAnsi" w:cstheme="minorHAnsi"/>
          <w:color w:val="000000" w:themeColor="text1"/>
          <w:sz w:val="22"/>
          <w:szCs w:val="22"/>
        </w:rPr>
        <w:t xml:space="preserve">Findings: </w:t>
      </w:r>
      <w:r w:rsidR="00385815" w:rsidRPr="00385815">
        <w:rPr>
          <w:rFonts w:asciiTheme="minorHAnsi" w:hAnsiTheme="minorHAnsi" w:cstheme="minorHAnsi"/>
          <w:color w:val="000000" w:themeColor="text1"/>
          <w:sz w:val="22"/>
          <w:szCs w:val="22"/>
        </w:rPr>
        <w:t>Air</w:t>
      </w:r>
      <w:r w:rsidRPr="00385815">
        <w:rPr>
          <w:rFonts w:asciiTheme="minorHAnsi" w:hAnsiTheme="minorHAnsi" w:cstheme="minorHAnsi"/>
          <w:color w:val="000000" w:themeColor="text1"/>
          <w:sz w:val="22"/>
          <w:szCs w:val="22"/>
        </w:rPr>
        <w:t xml:space="preserve"> pollution originating from industrial emissions, vehicular </w:t>
      </w:r>
      <w:r w:rsidR="0002768E" w:rsidRPr="00385815">
        <w:rPr>
          <w:rFonts w:asciiTheme="minorHAnsi" w:hAnsiTheme="minorHAnsi" w:cstheme="minorHAnsi"/>
          <w:color w:val="000000" w:themeColor="text1"/>
          <w:sz w:val="22"/>
          <w:szCs w:val="22"/>
        </w:rPr>
        <w:t>emissions,</w:t>
      </w:r>
      <w:r w:rsidRPr="00385815">
        <w:rPr>
          <w:rFonts w:asciiTheme="minorHAnsi" w:hAnsiTheme="minorHAnsi" w:cstheme="minorHAnsi"/>
          <w:color w:val="000000" w:themeColor="text1"/>
          <w:sz w:val="22"/>
          <w:szCs w:val="22"/>
        </w:rPr>
        <w:t xml:space="preserve"> and household air pollution (HAP) release various types of pollutants and particulate matter (PM) that have both short and long-term effects on population health, especially to vulnerable groups such as children and the elderly. </w:t>
      </w:r>
      <w:r w:rsidR="0002768E" w:rsidRPr="00385815">
        <w:rPr>
          <w:rFonts w:asciiTheme="minorHAnsi" w:hAnsiTheme="minorHAnsi" w:cstheme="minorHAnsi"/>
          <w:color w:val="000000" w:themeColor="text1"/>
          <w:sz w:val="22"/>
          <w:szCs w:val="22"/>
        </w:rPr>
        <w:t xml:space="preserve">Particularly concerning </w:t>
      </w:r>
      <w:proofErr w:type="gramStart"/>
      <w:r w:rsidR="0002768E" w:rsidRPr="00385815">
        <w:rPr>
          <w:rFonts w:asciiTheme="minorHAnsi" w:hAnsiTheme="minorHAnsi" w:cstheme="minorHAnsi"/>
          <w:color w:val="000000" w:themeColor="text1"/>
          <w:sz w:val="22"/>
          <w:szCs w:val="22"/>
        </w:rPr>
        <w:t>is</w:t>
      </w:r>
      <w:proofErr w:type="gramEnd"/>
      <w:r w:rsidR="0002768E" w:rsidRPr="00385815">
        <w:rPr>
          <w:rFonts w:asciiTheme="minorHAnsi" w:hAnsiTheme="minorHAnsi" w:cstheme="minorHAnsi"/>
          <w:color w:val="000000" w:themeColor="text1"/>
          <w:sz w:val="22"/>
          <w:szCs w:val="22"/>
        </w:rPr>
        <w:t xml:space="preserve"> the consequences of PM2.5 and lead poisoning on children’s development, and the risks posed by solid fuel to cardiovascular mortality and morbidity. </w:t>
      </w:r>
      <w:r w:rsidR="00385815" w:rsidRPr="00385815">
        <w:rPr>
          <w:rFonts w:asciiTheme="minorHAnsi" w:hAnsiTheme="minorHAnsi" w:cstheme="minorHAnsi"/>
          <w:color w:val="000000" w:themeColor="text1"/>
          <w:sz w:val="22"/>
          <w:szCs w:val="22"/>
        </w:rPr>
        <w:t>Social determinants of health (</w:t>
      </w:r>
      <w:proofErr w:type="spellStart"/>
      <w:r w:rsidR="00385815" w:rsidRPr="00385815">
        <w:rPr>
          <w:rFonts w:asciiTheme="minorHAnsi" w:hAnsiTheme="minorHAnsi" w:cstheme="minorHAnsi"/>
          <w:color w:val="000000" w:themeColor="text1"/>
          <w:sz w:val="22"/>
          <w:szCs w:val="22"/>
        </w:rPr>
        <w:t>SDoH</w:t>
      </w:r>
      <w:proofErr w:type="spellEnd"/>
      <w:r w:rsidR="00385815" w:rsidRPr="00385815">
        <w:rPr>
          <w:rFonts w:asciiTheme="minorHAnsi" w:hAnsiTheme="minorHAnsi" w:cstheme="minorHAnsi"/>
          <w:color w:val="000000" w:themeColor="text1"/>
          <w:sz w:val="22"/>
          <w:szCs w:val="22"/>
        </w:rPr>
        <w:t xml:space="preserve">) such as living and working conditions and education and income are also heavily impacted. </w:t>
      </w:r>
      <w:r w:rsidRPr="00385815">
        <w:rPr>
          <w:rFonts w:asciiTheme="minorHAnsi" w:hAnsiTheme="minorHAnsi" w:cstheme="minorHAnsi"/>
          <w:color w:val="000000" w:themeColor="text1"/>
          <w:sz w:val="22"/>
          <w:szCs w:val="22"/>
        </w:rPr>
        <w:t xml:space="preserve">Conclusion &amp; </w:t>
      </w:r>
      <w:r w:rsidR="00385815" w:rsidRPr="00385815">
        <w:rPr>
          <w:rFonts w:asciiTheme="minorHAnsi" w:hAnsiTheme="minorHAnsi" w:cstheme="minorHAnsi"/>
          <w:color w:val="000000" w:themeColor="text1"/>
          <w:sz w:val="22"/>
          <w:szCs w:val="22"/>
        </w:rPr>
        <w:t xml:space="preserve">Recommendations: </w:t>
      </w:r>
      <w:r w:rsidR="0002768E" w:rsidRPr="00385815">
        <w:rPr>
          <w:rFonts w:asciiTheme="minorHAnsi" w:hAnsiTheme="minorHAnsi" w:cstheme="minorHAnsi"/>
          <w:color w:val="000000" w:themeColor="text1"/>
          <w:sz w:val="22"/>
          <w:szCs w:val="22"/>
        </w:rPr>
        <w:t xml:space="preserve">There is a high burden of respiratory </w:t>
      </w:r>
      <w:r w:rsidR="00385815" w:rsidRPr="00385815">
        <w:rPr>
          <w:rFonts w:asciiTheme="minorHAnsi" w:hAnsiTheme="minorHAnsi" w:cstheme="minorHAnsi"/>
          <w:color w:val="000000" w:themeColor="text1"/>
          <w:sz w:val="22"/>
          <w:szCs w:val="22"/>
        </w:rPr>
        <w:t xml:space="preserve">illnesses, high risks to long term developmental problems in children and heavy impacts of </w:t>
      </w:r>
      <w:proofErr w:type="spellStart"/>
      <w:r w:rsidR="00385815" w:rsidRPr="00385815">
        <w:rPr>
          <w:rFonts w:asciiTheme="minorHAnsi" w:hAnsiTheme="minorHAnsi" w:cstheme="minorHAnsi"/>
          <w:color w:val="000000" w:themeColor="text1"/>
          <w:sz w:val="22"/>
          <w:szCs w:val="22"/>
        </w:rPr>
        <w:t>SDoH</w:t>
      </w:r>
      <w:proofErr w:type="spellEnd"/>
      <w:r w:rsidR="00385815" w:rsidRPr="00385815">
        <w:rPr>
          <w:rFonts w:asciiTheme="minorHAnsi" w:hAnsiTheme="minorHAnsi" w:cstheme="minorHAnsi"/>
          <w:color w:val="000000" w:themeColor="text1"/>
          <w:sz w:val="22"/>
          <w:szCs w:val="22"/>
        </w:rPr>
        <w:t xml:space="preserve"> in Dhaka. Current policies have the potential to be effective but need to be more coordinated and targeted. The</w:t>
      </w:r>
      <w:r w:rsidR="0002768E" w:rsidRPr="00385815">
        <w:rPr>
          <w:rFonts w:asciiTheme="minorHAnsi" w:hAnsiTheme="minorHAnsi" w:cstheme="minorHAnsi"/>
          <w:color w:val="000000" w:themeColor="text1"/>
          <w:sz w:val="22"/>
          <w:szCs w:val="22"/>
        </w:rPr>
        <w:t xml:space="preserve"> lack of awareness</w:t>
      </w:r>
      <w:r w:rsidR="00385815" w:rsidRPr="00385815">
        <w:rPr>
          <w:rFonts w:asciiTheme="minorHAnsi" w:hAnsiTheme="minorHAnsi" w:cstheme="minorHAnsi"/>
          <w:color w:val="000000" w:themeColor="text1"/>
          <w:sz w:val="22"/>
          <w:szCs w:val="22"/>
        </w:rPr>
        <w:t xml:space="preserve"> about HAP needs to be tackled through policy </w:t>
      </w:r>
      <w:r w:rsidR="00CA42C3" w:rsidRPr="00385815">
        <w:rPr>
          <w:rFonts w:asciiTheme="minorHAnsi" w:hAnsiTheme="minorHAnsi" w:cstheme="minorHAnsi"/>
          <w:color w:val="000000" w:themeColor="text1"/>
          <w:sz w:val="22"/>
          <w:szCs w:val="22"/>
        </w:rPr>
        <w:t>to</w:t>
      </w:r>
      <w:r w:rsidR="00385815" w:rsidRPr="00385815">
        <w:rPr>
          <w:rFonts w:asciiTheme="minorHAnsi" w:hAnsiTheme="minorHAnsi" w:cstheme="minorHAnsi"/>
          <w:color w:val="000000" w:themeColor="text1"/>
          <w:sz w:val="22"/>
          <w:szCs w:val="22"/>
        </w:rPr>
        <w:t xml:space="preserve"> reach all people at risk in the city.  </w:t>
      </w:r>
    </w:p>
    <w:p w14:paraId="0D08D012" w14:textId="1702C7D6" w:rsidR="00385815" w:rsidRPr="003E0DCA" w:rsidRDefault="004A2031" w:rsidP="004D4954">
      <w:pPr>
        <w:pStyle w:val="BodyText"/>
        <w:spacing w:before="90" w:line="280" w:lineRule="auto"/>
        <w:rPr>
          <w:rFonts w:asciiTheme="minorHAnsi" w:hAnsiTheme="minorHAnsi" w:cstheme="minorHAnsi"/>
          <w:b/>
          <w:bCs/>
          <w:color w:val="000000" w:themeColor="text1"/>
          <w:sz w:val="22"/>
          <w:szCs w:val="22"/>
          <w:u w:val="single"/>
        </w:rPr>
      </w:pPr>
      <w:r w:rsidRPr="003E0DCA">
        <w:rPr>
          <w:rFonts w:asciiTheme="minorHAnsi" w:hAnsiTheme="minorHAnsi" w:cstheme="minorHAnsi"/>
          <w:b/>
          <w:bCs/>
          <w:noProof/>
          <w:color w:val="000000" w:themeColor="text1"/>
          <w:sz w:val="22"/>
          <w:szCs w:val="22"/>
          <w:u w:val="single"/>
        </w:rPr>
        <w:drawing>
          <wp:anchor distT="0" distB="0" distL="114300" distR="114300" simplePos="0" relativeHeight="251658240" behindDoc="1" locked="0" layoutInCell="1" allowOverlap="1" wp14:anchorId="23B0D7A5" wp14:editId="7B09C2DE">
            <wp:simplePos x="0" y="0"/>
            <wp:positionH relativeFrom="column">
              <wp:posOffset>763688</wp:posOffset>
            </wp:positionH>
            <wp:positionV relativeFrom="paragraph">
              <wp:posOffset>166101</wp:posOffset>
            </wp:positionV>
            <wp:extent cx="3632200" cy="2840355"/>
            <wp:effectExtent l="0" t="0" r="0" b="4445"/>
            <wp:wrapTight wrapText="bothSides">
              <wp:wrapPolygon edited="0">
                <wp:start x="0" y="0"/>
                <wp:lineTo x="0" y="21537"/>
                <wp:lineTo x="21524" y="21537"/>
                <wp:lineTo x="21524"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32200" cy="2840355"/>
                    </a:xfrm>
                    <a:prstGeom prst="rect">
                      <a:avLst/>
                    </a:prstGeom>
                  </pic:spPr>
                </pic:pic>
              </a:graphicData>
            </a:graphic>
            <wp14:sizeRelH relativeFrom="page">
              <wp14:pctWidth>0</wp14:pctWidth>
            </wp14:sizeRelH>
            <wp14:sizeRelV relativeFrom="page">
              <wp14:pctHeight>0</wp14:pctHeight>
            </wp14:sizeRelV>
          </wp:anchor>
        </w:drawing>
      </w:r>
      <w:r w:rsidRPr="003E0DCA">
        <w:rPr>
          <w:rFonts w:asciiTheme="minorHAnsi" w:hAnsiTheme="minorHAnsi" w:cstheme="minorHAnsi"/>
          <w:b/>
          <w:bCs/>
          <w:color w:val="000000" w:themeColor="text1"/>
          <w:sz w:val="22"/>
          <w:szCs w:val="22"/>
          <w:u w:val="single"/>
        </w:rPr>
        <w:t>IMAGE</w:t>
      </w:r>
    </w:p>
    <w:p w14:paraId="79999ED9" w14:textId="60B92412" w:rsidR="00385815" w:rsidRDefault="00385815" w:rsidP="004D4954">
      <w:pPr>
        <w:pStyle w:val="BodyText"/>
        <w:spacing w:before="90" w:line="280" w:lineRule="auto"/>
        <w:ind w:left="100"/>
        <w:rPr>
          <w:rFonts w:asciiTheme="minorHAnsi" w:hAnsiTheme="minorHAnsi" w:cstheme="minorHAnsi"/>
          <w:color w:val="000000" w:themeColor="text1"/>
          <w:sz w:val="22"/>
          <w:szCs w:val="22"/>
        </w:rPr>
      </w:pPr>
    </w:p>
    <w:p w14:paraId="39A9C3BF" w14:textId="00845B0F"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70A606A5" w14:textId="2C59CAA0"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0BBF23AF" w14:textId="3EC8B5F5"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34F9597D" w14:textId="5CEACFF3"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37387851" w14:textId="0C6C8981"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3AE3D7AE" w14:textId="51D6026E"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1A281619" w14:textId="0EE47249"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6D010CA5" w14:textId="5C4F03A3"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5E4B5B0E" w14:textId="0BF115EF"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3AE3303D" w14:textId="38BE79C4"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7E52135D" w14:textId="2DBDDBB6" w:rsidR="004A2031" w:rsidRDefault="004A2031" w:rsidP="004D4954">
      <w:pPr>
        <w:pStyle w:val="BodyText"/>
        <w:spacing w:before="90" w:line="280" w:lineRule="auto"/>
        <w:ind w:left="100"/>
        <w:rPr>
          <w:rFonts w:asciiTheme="minorHAnsi" w:hAnsiTheme="minorHAnsi" w:cstheme="minorHAnsi"/>
          <w:color w:val="000000" w:themeColor="text1"/>
          <w:sz w:val="22"/>
          <w:szCs w:val="22"/>
        </w:rPr>
      </w:pPr>
    </w:p>
    <w:p w14:paraId="0C3048AF" w14:textId="77777777" w:rsidR="000A4D61" w:rsidRPr="003E0DCA" w:rsidRDefault="004A2031" w:rsidP="004D4954">
      <w:pPr>
        <w:pStyle w:val="BodyText"/>
        <w:spacing w:before="90" w:line="280" w:lineRule="auto"/>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 xml:space="preserve">RECENT PUBLICATIONS </w:t>
      </w:r>
    </w:p>
    <w:p w14:paraId="0C6DC8A7" w14:textId="0C8FEC91" w:rsidR="000A4D61" w:rsidRPr="006A03A6" w:rsidRDefault="000A4D61" w:rsidP="006A03A6">
      <w:pPr>
        <w:pStyle w:val="BodyText"/>
        <w:numPr>
          <w:ilvl w:val="0"/>
          <w:numId w:val="2"/>
        </w:numPr>
        <w:spacing w:before="90" w:line="280" w:lineRule="auto"/>
        <w:rPr>
          <w:rFonts w:asciiTheme="minorHAnsi" w:hAnsiTheme="minorHAnsi" w:cstheme="minorHAnsi"/>
          <w:color w:val="000000" w:themeColor="text1"/>
          <w:sz w:val="22"/>
          <w:szCs w:val="22"/>
        </w:rPr>
      </w:pPr>
      <w:r w:rsidRPr="006A03A6">
        <w:rPr>
          <w:rFonts w:asciiTheme="minorHAnsi" w:hAnsiTheme="minorHAnsi" w:cstheme="minorHAnsi"/>
          <w:sz w:val="20"/>
          <w:szCs w:val="20"/>
        </w:rPr>
        <w:t xml:space="preserve">Rahman M, </w:t>
      </w:r>
      <w:proofErr w:type="spellStart"/>
      <w:r w:rsidRPr="006A03A6">
        <w:rPr>
          <w:rFonts w:asciiTheme="minorHAnsi" w:hAnsiTheme="minorHAnsi" w:cstheme="minorHAnsi"/>
          <w:sz w:val="20"/>
          <w:szCs w:val="20"/>
        </w:rPr>
        <w:t>Mahamud</w:t>
      </w:r>
      <w:proofErr w:type="spellEnd"/>
      <w:r w:rsidRPr="006A03A6">
        <w:rPr>
          <w:rFonts w:asciiTheme="minorHAnsi" w:hAnsiTheme="minorHAnsi" w:cstheme="minorHAnsi"/>
          <w:sz w:val="20"/>
          <w:szCs w:val="20"/>
        </w:rPr>
        <w:t xml:space="preserve"> S, Thurston G. Recent spatial gradients and time trends in Dhaka, </w:t>
      </w:r>
      <w:r w:rsidRPr="006A03A6">
        <w:rPr>
          <w:rFonts w:asciiTheme="minorHAnsi" w:hAnsiTheme="minorHAnsi" w:cstheme="minorHAnsi"/>
          <w:sz w:val="20"/>
          <w:szCs w:val="20"/>
        </w:rPr>
        <w:lastRenderedPageBreak/>
        <w:t xml:space="preserve">Bangladesh, air pollution and their human health implications. Journal of the Air &amp; Waste Management Association. 2019;69(4):478-501. Available from: https://doi.org/10.1080/10962247.2018.1548388. </w:t>
      </w:r>
    </w:p>
    <w:p w14:paraId="5E0ACB8D" w14:textId="2D562BB9" w:rsidR="000A4D61" w:rsidRPr="006A03A6" w:rsidRDefault="000A4D61" w:rsidP="006A03A6">
      <w:pPr>
        <w:pStyle w:val="NormalWeb"/>
        <w:numPr>
          <w:ilvl w:val="0"/>
          <w:numId w:val="2"/>
        </w:numPr>
        <w:rPr>
          <w:rFonts w:asciiTheme="minorHAnsi" w:hAnsiTheme="minorHAnsi" w:cstheme="minorHAnsi"/>
          <w:sz w:val="28"/>
          <w:szCs w:val="28"/>
        </w:rPr>
      </w:pPr>
      <w:r w:rsidRPr="006A03A6">
        <w:rPr>
          <w:rFonts w:asciiTheme="minorHAnsi" w:hAnsiTheme="minorHAnsi" w:cstheme="minorHAnsi"/>
          <w:sz w:val="20"/>
          <w:szCs w:val="20"/>
        </w:rPr>
        <w:t xml:space="preserve">Begum, B.A. and </w:t>
      </w:r>
      <w:proofErr w:type="spellStart"/>
      <w:r w:rsidRPr="006A03A6">
        <w:rPr>
          <w:rFonts w:asciiTheme="minorHAnsi" w:hAnsiTheme="minorHAnsi" w:cstheme="minorHAnsi"/>
          <w:sz w:val="20"/>
          <w:szCs w:val="20"/>
        </w:rPr>
        <w:t>Hopke</w:t>
      </w:r>
      <w:proofErr w:type="spellEnd"/>
      <w:r w:rsidRPr="006A03A6">
        <w:rPr>
          <w:rFonts w:asciiTheme="minorHAnsi" w:hAnsiTheme="minorHAnsi" w:cstheme="minorHAnsi"/>
          <w:sz w:val="20"/>
          <w:szCs w:val="20"/>
        </w:rPr>
        <w:t xml:space="preserve">, P.K. Ambient Air Quality in Dhaka Bangladesh over Two Decades: Impacts of Policy on Air Quality. Aerosol Air Qual. Res. 2018;18: 1910-1920. Available from: https://doi.org/10.4209/aaqr.2017.11.0465. </w:t>
      </w:r>
    </w:p>
    <w:p w14:paraId="48C58C42" w14:textId="5DD811FA" w:rsidR="000A4D61" w:rsidRPr="006A03A6" w:rsidRDefault="000A4D61" w:rsidP="006A03A6">
      <w:pPr>
        <w:pStyle w:val="NormalWeb"/>
        <w:numPr>
          <w:ilvl w:val="0"/>
          <w:numId w:val="2"/>
        </w:numPr>
        <w:rPr>
          <w:rFonts w:asciiTheme="minorHAnsi" w:hAnsiTheme="minorHAnsi" w:cstheme="minorHAnsi"/>
          <w:sz w:val="28"/>
          <w:szCs w:val="28"/>
        </w:rPr>
      </w:pPr>
      <w:r w:rsidRPr="006A03A6">
        <w:rPr>
          <w:rFonts w:asciiTheme="minorHAnsi" w:hAnsiTheme="minorHAnsi" w:cstheme="minorHAnsi"/>
          <w:sz w:val="20"/>
          <w:szCs w:val="20"/>
        </w:rPr>
        <w:t xml:space="preserve">Hasan S, </w:t>
      </w:r>
      <w:proofErr w:type="spellStart"/>
      <w:r w:rsidRPr="006A03A6">
        <w:rPr>
          <w:rFonts w:asciiTheme="minorHAnsi" w:hAnsiTheme="minorHAnsi" w:cstheme="minorHAnsi"/>
          <w:sz w:val="20"/>
          <w:szCs w:val="20"/>
        </w:rPr>
        <w:t>Mulamoottil</w:t>
      </w:r>
      <w:proofErr w:type="spellEnd"/>
      <w:r w:rsidRPr="006A03A6">
        <w:rPr>
          <w:rFonts w:asciiTheme="minorHAnsi" w:hAnsiTheme="minorHAnsi" w:cstheme="minorHAnsi"/>
          <w:sz w:val="20"/>
          <w:szCs w:val="20"/>
        </w:rPr>
        <w:t xml:space="preserve"> G. Environmental problems of Dhaka city. A study of mismanagement. Cities. 1994 Jun 1;11(3):195–200. </w:t>
      </w:r>
    </w:p>
    <w:p w14:paraId="518045AE" w14:textId="45367F62" w:rsidR="000A4D61" w:rsidRPr="006A03A6" w:rsidRDefault="000A4D61" w:rsidP="006A03A6">
      <w:pPr>
        <w:pStyle w:val="NormalWeb"/>
        <w:numPr>
          <w:ilvl w:val="0"/>
          <w:numId w:val="2"/>
        </w:numPr>
        <w:rPr>
          <w:rFonts w:asciiTheme="minorHAnsi" w:hAnsiTheme="minorHAnsi" w:cstheme="minorHAnsi"/>
          <w:sz w:val="28"/>
          <w:szCs w:val="28"/>
        </w:rPr>
      </w:pPr>
      <w:proofErr w:type="spellStart"/>
      <w:r w:rsidRPr="006A03A6">
        <w:rPr>
          <w:rFonts w:asciiTheme="minorHAnsi" w:hAnsiTheme="minorHAnsi" w:cstheme="minorHAnsi"/>
          <w:sz w:val="20"/>
          <w:szCs w:val="20"/>
        </w:rPr>
        <w:t>Alam</w:t>
      </w:r>
      <w:proofErr w:type="spellEnd"/>
      <w:r w:rsidRPr="006A03A6">
        <w:rPr>
          <w:rFonts w:asciiTheme="minorHAnsi" w:hAnsiTheme="minorHAnsi" w:cstheme="minorHAnsi"/>
          <w:sz w:val="20"/>
          <w:szCs w:val="20"/>
        </w:rPr>
        <w:t xml:space="preserve">, M. Z., Armin, E., Haque, M. M., Halsey, J., &amp; Qayum, M. A. (2018). Air pollutants and their possible health effects at different locations in Dhaka city. In Journal of Current Chemical and Pharmaceutical Sciences Research | (Vol. 8, Issue 1). www.tsijournals.com </w:t>
      </w:r>
    </w:p>
    <w:p w14:paraId="67B1A45A" w14:textId="56C1AB17" w:rsidR="000A4D61" w:rsidRPr="006A03A6" w:rsidRDefault="000A4D61" w:rsidP="006A03A6">
      <w:pPr>
        <w:pStyle w:val="NormalWeb"/>
        <w:numPr>
          <w:ilvl w:val="0"/>
          <w:numId w:val="2"/>
        </w:numPr>
        <w:rPr>
          <w:rFonts w:asciiTheme="minorHAnsi" w:hAnsiTheme="minorHAnsi" w:cstheme="minorHAnsi"/>
          <w:sz w:val="28"/>
          <w:szCs w:val="28"/>
        </w:rPr>
      </w:pPr>
      <w:proofErr w:type="spellStart"/>
      <w:r w:rsidRPr="006A03A6">
        <w:rPr>
          <w:rFonts w:asciiTheme="minorHAnsi" w:hAnsiTheme="minorHAnsi" w:cstheme="minorHAnsi"/>
          <w:sz w:val="20"/>
          <w:szCs w:val="20"/>
        </w:rPr>
        <w:t>Alam</w:t>
      </w:r>
      <w:proofErr w:type="spellEnd"/>
      <w:r w:rsidRPr="006A03A6">
        <w:rPr>
          <w:rFonts w:asciiTheme="minorHAnsi" w:hAnsiTheme="minorHAnsi" w:cstheme="minorHAnsi"/>
          <w:sz w:val="20"/>
          <w:szCs w:val="20"/>
        </w:rPr>
        <w:t xml:space="preserve">, D. S. Chowdhury, M. A. H. </w:t>
      </w:r>
      <w:proofErr w:type="spellStart"/>
      <w:r w:rsidRPr="006A03A6">
        <w:rPr>
          <w:rFonts w:asciiTheme="minorHAnsi" w:hAnsiTheme="minorHAnsi" w:cstheme="minorHAnsi"/>
          <w:sz w:val="20"/>
          <w:szCs w:val="20"/>
        </w:rPr>
        <w:t>Siddiquee</w:t>
      </w:r>
      <w:proofErr w:type="spellEnd"/>
      <w:r w:rsidRPr="006A03A6">
        <w:rPr>
          <w:rFonts w:asciiTheme="minorHAnsi" w:hAnsiTheme="minorHAnsi" w:cstheme="minorHAnsi"/>
          <w:sz w:val="20"/>
          <w:szCs w:val="20"/>
        </w:rPr>
        <w:t xml:space="preserve">, A.T, Ahmed, S. Hossain, M. D. </w:t>
      </w:r>
      <w:proofErr w:type="spellStart"/>
      <w:r w:rsidRPr="006A03A6">
        <w:rPr>
          <w:rFonts w:asciiTheme="minorHAnsi" w:hAnsiTheme="minorHAnsi" w:cstheme="minorHAnsi"/>
          <w:sz w:val="20"/>
          <w:szCs w:val="20"/>
        </w:rPr>
        <w:t>Pervin</w:t>
      </w:r>
      <w:proofErr w:type="spellEnd"/>
      <w:r w:rsidRPr="006A03A6">
        <w:rPr>
          <w:rFonts w:asciiTheme="minorHAnsi" w:hAnsiTheme="minorHAnsi" w:cstheme="minorHAnsi"/>
          <w:sz w:val="20"/>
          <w:szCs w:val="20"/>
        </w:rPr>
        <w:t xml:space="preserve">, S. Streatfield, K. </w:t>
      </w:r>
      <w:proofErr w:type="spellStart"/>
      <w:r w:rsidRPr="006A03A6">
        <w:rPr>
          <w:rFonts w:asciiTheme="minorHAnsi" w:hAnsiTheme="minorHAnsi" w:cstheme="minorHAnsi"/>
          <w:sz w:val="20"/>
          <w:szCs w:val="20"/>
        </w:rPr>
        <w:t>Cravioto</w:t>
      </w:r>
      <w:proofErr w:type="spellEnd"/>
      <w:r w:rsidRPr="006A03A6">
        <w:rPr>
          <w:rFonts w:asciiTheme="minorHAnsi" w:hAnsiTheme="minorHAnsi" w:cstheme="minorHAnsi"/>
          <w:sz w:val="20"/>
          <w:szCs w:val="20"/>
        </w:rPr>
        <w:t xml:space="preserve">, A. </w:t>
      </w:r>
      <w:proofErr w:type="spellStart"/>
      <w:r w:rsidRPr="006A03A6">
        <w:rPr>
          <w:rFonts w:asciiTheme="minorHAnsi" w:hAnsiTheme="minorHAnsi" w:cstheme="minorHAnsi"/>
          <w:sz w:val="20"/>
          <w:szCs w:val="20"/>
        </w:rPr>
        <w:t>Niessen</w:t>
      </w:r>
      <w:proofErr w:type="spellEnd"/>
      <w:r w:rsidRPr="006A03A6">
        <w:rPr>
          <w:rFonts w:asciiTheme="minorHAnsi" w:hAnsiTheme="minorHAnsi" w:cstheme="minorHAnsi"/>
          <w:sz w:val="20"/>
          <w:szCs w:val="20"/>
        </w:rPr>
        <w:t xml:space="preserve">, L. W. (2012) Adult Cardiopulmonary Mortality and Indoor Air Pollution: A 10-Year Retrospective Cohort Study in a Low-Income Rural Setting, Global Heart, Volume 7, Issue 3, Pages 215-221, ISSN 2211-8160, https://doi.org/10.1016/j.gheart.2012.06.008. </w:t>
      </w:r>
    </w:p>
    <w:p w14:paraId="67858479" w14:textId="77777777" w:rsidR="006F03F9" w:rsidRPr="000A4D61" w:rsidRDefault="006F03F9" w:rsidP="004D4954">
      <w:pPr>
        <w:pStyle w:val="BodyText"/>
        <w:spacing w:before="90" w:line="280" w:lineRule="auto"/>
        <w:ind w:left="100"/>
        <w:rPr>
          <w:rFonts w:asciiTheme="minorHAnsi" w:hAnsiTheme="minorHAnsi" w:cstheme="minorHAnsi"/>
          <w:color w:val="000000" w:themeColor="text1"/>
          <w:sz w:val="22"/>
          <w:szCs w:val="22"/>
          <w:lang w:val="en-GB"/>
        </w:rPr>
      </w:pPr>
    </w:p>
    <w:p w14:paraId="7E609FC4" w14:textId="77DB2081" w:rsidR="004A2031" w:rsidRPr="003E0DCA" w:rsidRDefault="004A2031" w:rsidP="004D4954">
      <w:pPr>
        <w:pStyle w:val="BodyText"/>
        <w:spacing w:before="90" w:line="280" w:lineRule="auto"/>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BIOGRAPHY (first author)</w:t>
      </w:r>
    </w:p>
    <w:p w14:paraId="31E85221" w14:textId="37A223FB" w:rsidR="004A2031" w:rsidRDefault="004A2031" w:rsidP="004D4954">
      <w:pPr>
        <w:pStyle w:val="BodyText"/>
        <w:spacing w:before="90" w:line="28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Ifrah Farooq is a </w:t>
      </w:r>
      <w:r w:rsidR="004D4954">
        <w:rPr>
          <w:rFonts w:asciiTheme="minorHAnsi" w:hAnsiTheme="minorHAnsi" w:cstheme="minorHAnsi"/>
          <w:color w:val="000000" w:themeColor="text1"/>
          <w:sz w:val="22"/>
          <w:szCs w:val="22"/>
        </w:rPr>
        <w:t xml:space="preserve">fourth-year </w:t>
      </w:r>
      <w:r>
        <w:rPr>
          <w:rFonts w:asciiTheme="minorHAnsi" w:hAnsiTheme="minorHAnsi" w:cstheme="minorHAnsi"/>
          <w:color w:val="000000" w:themeColor="text1"/>
          <w:sz w:val="22"/>
          <w:szCs w:val="22"/>
        </w:rPr>
        <w:t>medical student at University College London Medical School. She recently complete</w:t>
      </w:r>
      <w:r w:rsidR="006F03F9">
        <w:rPr>
          <w:rFonts w:asciiTheme="minorHAnsi" w:hAnsiTheme="minorHAnsi" w:cstheme="minorHAnsi"/>
          <w:color w:val="000000" w:themeColor="text1"/>
          <w:sz w:val="22"/>
          <w:szCs w:val="22"/>
        </w:rPr>
        <w:t>d</w:t>
      </w:r>
      <w:r>
        <w:rPr>
          <w:rFonts w:asciiTheme="minorHAnsi" w:hAnsiTheme="minorHAnsi" w:cstheme="minorHAnsi"/>
          <w:color w:val="000000" w:themeColor="text1"/>
          <w:sz w:val="22"/>
          <w:szCs w:val="22"/>
        </w:rPr>
        <w:t xml:space="preserve"> her intercalated BSc in Global Health along-side the co-authors of this poster</w:t>
      </w:r>
      <w:r w:rsidR="006F03F9">
        <w:rPr>
          <w:rFonts w:asciiTheme="minorHAnsi" w:hAnsiTheme="minorHAnsi" w:cstheme="minorHAnsi"/>
          <w:color w:val="000000" w:themeColor="text1"/>
          <w:sz w:val="22"/>
          <w:szCs w:val="22"/>
        </w:rPr>
        <w:t xml:space="preserve"> and will go on to complete her MB, BS by 2024. She is passionate about improving population health through policy and intervention and reducing health inequalities that exist across the world. </w:t>
      </w:r>
    </w:p>
    <w:p w14:paraId="05B6A112" w14:textId="2EDB5931" w:rsidR="004D4954" w:rsidRPr="004D4954" w:rsidRDefault="006F03F9" w:rsidP="004D4954">
      <w:pPr>
        <w:pStyle w:val="BodyText"/>
        <w:spacing w:before="90" w:line="280" w:lineRule="auto"/>
        <w:rPr>
          <w:rFonts w:asciiTheme="minorHAnsi" w:hAnsiTheme="minorHAnsi" w:cstheme="minorHAnsi"/>
          <w:color w:val="0563C1" w:themeColor="hyperlink"/>
          <w:sz w:val="22"/>
          <w:szCs w:val="22"/>
          <w:u w:val="single"/>
        </w:rPr>
      </w:pPr>
      <w:r>
        <w:rPr>
          <w:rFonts w:asciiTheme="minorHAnsi" w:hAnsiTheme="minorHAnsi" w:cstheme="minorHAnsi"/>
          <w:color w:val="000000" w:themeColor="text1"/>
          <w:sz w:val="22"/>
          <w:szCs w:val="22"/>
        </w:rPr>
        <w:t xml:space="preserve">Email: </w:t>
      </w:r>
      <w:hyperlink r:id="rId6" w:history="1">
        <w:r w:rsidRPr="009656AF">
          <w:rPr>
            <w:rStyle w:val="Hyperlink"/>
            <w:rFonts w:asciiTheme="minorHAnsi" w:hAnsiTheme="minorHAnsi" w:cstheme="minorHAnsi"/>
            <w:sz w:val="22"/>
            <w:szCs w:val="22"/>
          </w:rPr>
          <w:t>ifrah.farooq.18@ucl.ac.uk</w:t>
        </w:r>
      </w:hyperlink>
      <w:r w:rsidR="004D4954">
        <w:rPr>
          <w:rStyle w:val="Hyperlink"/>
          <w:rFonts w:asciiTheme="minorHAnsi" w:hAnsiTheme="minorHAnsi" w:cstheme="minorHAnsi"/>
          <w:sz w:val="22"/>
          <w:szCs w:val="22"/>
        </w:rPr>
        <w:t xml:space="preserve"> </w:t>
      </w:r>
      <w:r w:rsidR="004D4954" w:rsidRPr="004D4954">
        <w:rPr>
          <w:rStyle w:val="Hyperlink"/>
          <w:rFonts w:asciiTheme="minorHAnsi" w:hAnsiTheme="minorHAnsi" w:cstheme="minorHAnsi"/>
          <w:color w:val="000000" w:themeColor="text1"/>
          <w:sz w:val="22"/>
          <w:szCs w:val="22"/>
          <w:u w:val="none"/>
        </w:rPr>
        <w:t xml:space="preserve">or </w:t>
      </w:r>
      <w:r w:rsidR="004D4954">
        <w:rPr>
          <w:rStyle w:val="Hyperlink"/>
          <w:rFonts w:asciiTheme="minorHAnsi" w:hAnsiTheme="minorHAnsi" w:cstheme="minorHAnsi"/>
          <w:sz w:val="22"/>
          <w:szCs w:val="22"/>
        </w:rPr>
        <w:t>ifrah.farooq@nhs.net</w:t>
      </w:r>
    </w:p>
    <w:p w14:paraId="6C9730B7" w14:textId="22828F0D" w:rsidR="006F03F9" w:rsidRPr="00385815" w:rsidRDefault="004D4954" w:rsidP="004D4954">
      <w:pPr>
        <w:pStyle w:val="BodyText"/>
        <w:spacing w:before="90" w:line="280" w:lineRule="auto"/>
        <w:rPr>
          <w:rFonts w:asciiTheme="minorHAnsi" w:hAnsiTheme="minorHAnsi" w:cstheme="minorHAnsi"/>
          <w:color w:val="000000" w:themeColor="text1"/>
          <w:sz w:val="22"/>
          <w:szCs w:val="22"/>
        </w:rPr>
      </w:pPr>
      <w:r w:rsidRPr="004D4954">
        <w:rPr>
          <w:rFonts w:asciiTheme="minorHAnsi" w:hAnsiTheme="minorHAnsi" w:cstheme="minorHAnsi"/>
          <w:b/>
          <w:bCs/>
          <w:color w:val="000000" w:themeColor="text1"/>
          <w:sz w:val="22"/>
          <w:szCs w:val="22"/>
        </w:rPr>
        <w:t>Co-authors</w:t>
      </w:r>
      <w:r>
        <w:rPr>
          <w:rFonts w:asciiTheme="minorHAnsi" w:hAnsiTheme="minorHAnsi" w:cstheme="minorHAnsi"/>
          <w:color w:val="000000" w:themeColor="text1"/>
          <w:sz w:val="22"/>
          <w:szCs w:val="22"/>
        </w:rPr>
        <w:t xml:space="preserve">: Ibraheim Sheikh, Laiba </w:t>
      </w:r>
      <w:proofErr w:type="spellStart"/>
      <w:r>
        <w:rPr>
          <w:rFonts w:asciiTheme="minorHAnsi" w:hAnsiTheme="minorHAnsi" w:cstheme="minorHAnsi"/>
          <w:color w:val="000000" w:themeColor="text1"/>
          <w:sz w:val="22"/>
          <w:szCs w:val="22"/>
        </w:rPr>
        <w:t>Memon</w:t>
      </w:r>
      <w:proofErr w:type="spellEnd"/>
      <w:r>
        <w:rPr>
          <w:rFonts w:asciiTheme="minorHAnsi" w:hAnsiTheme="minorHAnsi" w:cstheme="minorHAnsi"/>
          <w:color w:val="000000" w:themeColor="text1"/>
          <w:sz w:val="22"/>
          <w:szCs w:val="22"/>
        </w:rPr>
        <w:t xml:space="preserve"> and Bismah Sarwar. Year 4 MB, BS students at University College London Medical School.</w:t>
      </w:r>
    </w:p>
    <w:sectPr w:rsidR="006F03F9" w:rsidRPr="003858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4823"/>
    <w:multiLevelType w:val="hybridMultilevel"/>
    <w:tmpl w:val="6FD0F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4E7394"/>
    <w:multiLevelType w:val="hybridMultilevel"/>
    <w:tmpl w:val="956CFA0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BA"/>
    <w:rsid w:val="00006E7A"/>
    <w:rsid w:val="0002768E"/>
    <w:rsid w:val="000A4D61"/>
    <w:rsid w:val="0014075C"/>
    <w:rsid w:val="001C19EB"/>
    <w:rsid w:val="002D5C62"/>
    <w:rsid w:val="00306120"/>
    <w:rsid w:val="00351B01"/>
    <w:rsid w:val="00374DD7"/>
    <w:rsid w:val="00382B75"/>
    <w:rsid w:val="00385815"/>
    <w:rsid w:val="003E0DCA"/>
    <w:rsid w:val="0048117C"/>
    <w:rsid w:val="004A2031"/>
    <w:rsid w:val="004D4954"/>
    <w:rsid w:val="00572C32"/>
    <w:rsid w:val="00643BFB"/>
    <w:rsid w:val="006A03A6"/>
    <w:rsid w:val="006A30AF"/>
    <w:rsid w:val="006C43AC"/>
    <w:rsid w:val="006F03F9"/>
    <w:rsid w:val="007015D9"/>
    <w:rsid w:val="00724128"/>
    <w:rsid w:val="00745003"/>
    <w:rsid w:val="008537F7"/>
    <w:rsid w:val="008852F4"/>
    <w:rsid w:val="008915A6"/>
    <w:rsid w:val="008E0465"/>
    <w:rsid w:val="008F3911"/>
    <w:rsid w:val="0095268C"/>
    <w:rsid w:val="00960939"/>
    <w:rsid w:val="009D4A26"/>
    <w:rsid w:val="00A235EC"/>
    <w:rsid w:val="00B810EC"/>
    <w:rsid w:val="00C51DB5"/>
    <w:rsid w:val="00C90335"/>
    <w:rsid w:val="00C96D41"/>
    <w:rsid w:val="00CA42C3"/>
    <w:rsid w:val="00D42FC7"/>
    <w:rsid w:val="00E2476A"/>
    <w:rsid w:val="00EA4C53"/>
    <w:rsid w:val="00FF3C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E039"/>
  <w15:chartTrackingRefBased/>
  <w15:docId w15:val="{C23F78C7-5E5D-E841-B571-DC67C20D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3CBA"/>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F3CBA"/>
    <w:rPr>
      <w:rFonts w:ascii="Tw Cen MT" w:eastAsia="Tw Cen MT" w:hAnsi="Tw Cen MT" w:cs="Tw Cen MT"/>
      <w:sz w:val="18"/>
      <w:szCs w:val="18"/>
      <w:lang w:val="en-US"/>
    </w:rPr>
  </w:style>
  <w:style w:type="character" w:styleId="Hyperlink">
    <w:name w:val="Hyperlink"/>
    <w:basedOn w:val="DefaultParagraphFont"/>
    <w:uiPriority w:val="99"/>
    <w:unhideWhenUsed/>
    <w:rsid w:val="006F03F9"/>
    <w:rPr>
      <w:color w:val="0563C1" w:themeColor="hyperlink"/>
      <w:u w:val="single"/>
    </w:rPr>
  </w:style>
  <w:style w:type="character" w:styleId="UnresolvedMention">
    <w:name w:val="Unresolved Mention"/>
    <w:basedOn w:val="DefaultParagraphFont"/>
    <w:uiPriority w:val="99"/>
    <w:semiHidden/>
    <w:unhideWhenUsed/>
    <w:rsid w:val="006F03F9"/>
    <w:rPr>
      <w:color w:val="605E5C"/>
      <w:shd w:val="clear" w:color="auto" w:fill="E1DFDD"/>
    </w:rPr>
  </w:style>
  <w:style w:type="paragraph" w:styleId="NormalWeb">
    <w:name w:val="Normal (Web)"/>
    <w:basedOn w:val="Normal"/>
    <w:uiPriority w:val="99"/>
    <w:unhideWhenUsed/>
    <w:rsid w:val="000A4D6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80346">
      <w:bodyDiv w:val="1"/>
      <w:marLeft w:val="0"/>
      <w:marRight w:val="0"/>
      <w:marTop w:val="0"/>
      <w:marBottom w:val="0"/>
      <w:divBdr>
        <w:top w:val="none" w:sz="0" w:space="0" w:color="auto"/>
        <w:left w:val="none" w:sz="0" w:space="0" w:color="auto"/>
        <w:bottom w:val="none" w:sz="0" w:space="0" w:color="auto"/>
        <w:right w:val="none" w:sz="0" w:space="0" w:color="auto"/>
      </w:divBdr>
      <w:divsChild>
        <w:div w:id="1311406188">
          <w:marLeft w:val="0"/>
          <w:marRight w:val="0"/>
          <w:marTop w:val="0"/>
          <w:marBottom w:val="0"/>
          <w:divBdr>
            <w:top w:val="none" w:sz="0" w:space="0" w:color="auto"/>
            <w:left w:val="none" w:sz="0" w:space="0" w:color="auto"/>
            <w:bottom w:val="none" w:sz="0" w:space="0" w:color="auto"/>
            <w:right w:val="none" w:sz="0" w:space="0" w:color="auto"/>
          </w:divBdr>
          <w:divsChild>
            <w:div w:id="1017466631">
              <w:marLeft w:val="0"/>
              <w:marRight w:val="0"/>
              <w:marTop w:val="0"/>
              <w:marBottom w:val="0"/>
              <w:divBdr>
                <w:top w:val="none" w:sz="0" w:space="0" w:color="auto"/>
                <w:left w:val="none" w:sz="0" w:space="0" w:color="auto"/>
                <w:bottom w:val="none" w:sz="0" w:space="0" w:color="auto"/>
                <w:right w:val="none" w:sz="0" w:space="0" w:color="auto"/>
              </w:divBdr>
              <w:divsChild>
                <w:div w:id="967011958">
                  <w:marLeft w:val="0"/>
                  <w:marRight w:val="0"/>
                  <w:marTop w:val="0"/>
                  <w:marBottom w:val="0"/>
                  <w:divBdr>
                    <w:top w:val="none" w:sz="0" w:space="0" w:color="auto"/>
                    <w:left w:val="none" w:sz="0" w:space="0" w:color="auto"/>
                    <w:bottom w:val="none" w:sz="0" w:space="0" w:color="auto"/>
                    <w:right w:val="none" w:sz="0" w:space="0" w:color="auto"/>
                  </w:divBdr>
                  <w:divsChild>
                    <w:div w:id="9312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927703">
      <w:bodyDiv w:val="1"/>
      <w:marLeft w:val="0"/>
      <w:marRight w:val="0"/>
      <w:marTop w:val="0"/>
      <w:marBottom w:val="0"/>
      <w:divBdr>
        <w:top w:val="none" w:sz="0" w:space="0" w:color="auto"/>
        <w:left w:val="none" w:sz="0" w:space="0" w:color="auto"/>
        <w:bottom w:val="none" w:sz="0" w:space="0" w:color="auto"/>
        <w:right w:val="none" w:sz="0" w:space="0" w:color="auto"/>
      </w:divBdr>
      <w:divsChild>
        <w:div w:id="547840638">
          <w:marLeft w:val="0"/>
          <w:marRight w:val="0"/>
          <w:marTop w:val="0"/>
          <w:marBottom w:val="0"/>
          <w:divBdr>
            <w:top w:val="none" w:sz="0" w:space="0" w:color="auto"/>
            <w:left w:val="none" w:sz="0" w:space="0" w:color="auto"/>
            <w:bottom w:val="none" w:sz="0" w:space="0" w:color="auto"/>
            <w:right w:val="none" w:sz="0" w:space="0" w:color="auto"/>
          </w:divBdr>
          <w:divsChild>
            <w:div w:id="968247355">
              <w:marLeft w:val="0"/>
              <w:marRight w:val="0"/>
              <w:marTop w:val="0"/>
              <w:marBottom w:val="0"/>
              <w:divBdr>
                <w:top w:val="none" w:sz="0" w:space="0" w:color="auto"/>
                <w:left w:val="none" w:sz="0" w:space="0" w:color="auto"/>
                <w:bottom w:val="none" w:sz="0" w:space="0" w:color="auto"/>
                <w:right w:val="none" w:sz="0" w:space="0" w:color="auto"/>
              </w:divBdr>
              <w:divsChild>
                <w:div w:id="153030402">
                  <w:marLeft w:val="0"/>
                  <w:marRight w:val="0"/>
                  <w:marTop w:val="0"/>
                  <w:marBottom w:val="0"/>
                  <w:divBdr>
                    <w:top w:val="none" w:sz="0" w:space="0" w:color="auto"/>
                    <w:left w:val="none" w:sz="0" w:space="0" w:color="auto"/>
                    <w:bottom w:val="none" w:sz="0" w:space="0" w:color="auto"/>
                    <w:right w:val="none" w:sz="0" w:space="0" w:color="auto"/>
                  </w:divBdr>
                  <w:divsChild>
                    <w:div w:id="206517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542274">
      <w:bodyDiv w:val="1"/>
      <w:marLeft w:val="0"/>
      <w:marRight w:val="0"/>
      <w:marTop w:val="0"/>
      <w:marBottom w:val="0"/>
      <w:divBdr>
        <w:top w:val="none" w:sz="0" w:space="0" w:color="auto"/>
        <w:left w:val="none" w:sz="0" w:space="0" w:color="auto"/>
        <w:bottom w:val="none" w:sz="0" w:space="0" w:color="auto"/>
        <w:right w:val="none" w:sz="0" w:space="0" w:color="auto"/>
      </w:divBdr>
      <w:divsChild>
        <w:div w:id="517353005">
          <w:marLeft w:val="0"/>
          <w:marRight w:val="0"/>
          <w:marTop w:val="0"/>
          <w:marBottom w:val="0"/>
          <w:divBdr>
            <w:top w:val="none" w:sz="0" w:space="0" w:color="auto"/>
            <w:left w:val="none" w:sz="0" w:space="0" w:color="auto"/>
            <w:bottom w:val="none" w:sz="0" w:space="0" w:color="auto"/>
            <w:right w:val="none" w:sz="0" w:space="0" w:color="auto"/>
          </w:divBdr>
          <w:divsChild>
            <w:div w:id="236937243">
              <w:marLeft w:val="0"/>
              <w:marRight w:val="0"/>
              <w:marTop w:val="0"/>
              <w:marBottom w:val="0"/>
              <w:divBdr>
                <w:top w:val="none" w:sz="0" w:space="0" w:color="auto"/>
                <w:left w:val="none" w:sz="0" w:space="0" w:color="auto"/>
                <w:bottom w:val="none" w:sz="0" w:space="0" w:color="auto"/>
                <w:right w:val="none" w:sz="0" w:space="0" w:color="auto"/>
              </w:divBdr>
              <w:divsChild>
                <w:div w:id="2080276466">
                  <w:marLeft w:val="0"/>
                  <w:marRight w:val="0"/>
                  <w:marTop w:val="0"/>
                  <w:marBottom w:val="0"/>
                  <w:divBdr>
                    <w:top w:val="none" w:sz="0" w:space="0" w:color="auto"/>
                    <w:left w:val="none" w:sz="0" w:space="0" w:color="auto"/>
                    <w:bottom w:val="none" w:sz="0" w:space="0" w:color="auto"/>
                    <w:right w:val="none" w:sz="0" w:space="0" w:color="auto"/>
                  </w:divBdr>
                  <w:divsChild>
                    <w:div w:id="16704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901838">
      <w:bodyDiv w:val="1"/>
      <w:marLeft w:val="0"/>
      <w:marRight w:val="0"/>
      <w:marTop w:val="0"/>
      <w:marBottom w:val="0"/>
      <w:divBdr>
        <w:top w:val="none" w:sz="0" w:space="0" w:color="auto"/>
        <w:left w:val="none" w:sz="0" w:space="0" w:color="auto"/>
        <w:bottom w:val="none" w:sz="0" w:space="0" w:color="auto"/>
        <w:right w:val="none" w:sz="0" w:space="0" w:color="auto"/>
      </w:divBdr>
      <w:divsChild>
        <w:div w:id="807357753">
          <w:marLeft w:val="0"/>
          <w:marRight w:val="0"/>
          <w:marTop w:val="0"/>
          <w:marBottom w:val="0"/>
          <w:divBdr>
            <w:top w:val="none" w:sz="0" w:space="0" w:color="auto"/>
            <w:left w:val="none" w:sz="0" w:space="0" w:color="auto"/>
            <w:bottom w:val="none" w:sz="0" w:space="0" w:color="auto"/>
            <w:right w:val="none" w:sz="0" w:space="0" w:color="auto"/>
          </w:divBdr>
          <w:divsChild>
            <w:div w:id="1232472486">
              <w:marLeft w:val="0"/>
              <w:marRight w:val="0"/>
              <w:marTop w:val="0"/>
              <w:marBottom w:val="0"/>
              <w:divBdr>
                <w:top w:val="none" w:sz="0" w:space="0" w:color="auto"/>
                <w:left w:val="none" w:sz="0" w:space="0" w:color="auto"/>
                <w:bottom w:val="none" w:sz="0" w:space="0" w:color="auto"/>
                <w:right w:val="none" w:sz="0" w:space="0" w:color="auto"/>
              </w:divBdr>
              <w:divsChild>
                <w:div w:id="592589903">
                  <w:marLeft w:val="0"/>
                  <w:marRight w:val="0"/>
                  <w:marTop w:val="0"/>
                  <w:marBottom w:val="0"/>
                  <w:divBdr>
                    <w:top w:val="none" w:sz="0" w:space="0" w:color="auto"/>
                    <w:left w:val="none" w:sz="0" w:space="0" w:color="auto"/>
                    <w:bottom w:val="none" w:sz="0" w:space="0" w:color="auto"/>
                    <w:right w:val="none" w:sz="0" w:space="0" w:color="auto"/>
                  </w:divBdr>
                  <w:divsChild>
                    <w:div w:id="3819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799845">
      <w:bodyDiv w:val="1"/>
      <w:marLeft w:val="0"/>
      <w:marRight w:val="0"/>
      <w:marTop w:val="0"/>
      <w:marBottom w:val="0"/>
      <w:divBdr>
        <w:top w:val="none" w:sz="0" w:space="0" w:color="auto"/>
        <w:left w:val="none" w:sz="0" w:space="0" w:color="auto"/>
        <w:bottom w:val="none" w:sz="0" w:space="0" w:color="auto"/>
        <w:right w:val="none" w:sz="0" w:space="0" w:color="auto"/>
      </w:divBdr>
      <w:divsChild>
        <w:div w:id="888417992">
          <w:marLeft w:val="0"/>
          <w:marRight w:val="0"/>
          <w:marTop w:val="0"/>
          <w:marBottom w:val="0"/>
          <w:divBdr>
            <w:top w:val="none" w:sz="0" w:space="0" w:color="auto"/>
            <w:left w:val="none" w:sz="0" w:space="0" w:color="auto"/>
            <w:bottom w:val="none" w:sz="0" w:space="0" w:color="auto"/>
            <w:right w:val="none" w:sz="0" w:space="0" w:color="auto"/>
          </w:divBdr>
          <w:divsChild>
            <w:div w:id="673188382">
              <w:marLeft w:val="0"/>
              <w:marRight w:val="0"/>
              <w:marTop w:val="0"/>
              <w:marBottom w:val="0"/>
              <w:divBdr>
                <w:top w:val="none" w:sz="0" w:space="0" w:color="auto"/>
                <w:left w:val="none" w:sz="0" w:space="0" w:color="auto"/>
                <w:bottom w:val="none" w:sz="0" w:space="0" w:color="auto"/>
                <w:right w:val="none" w:sz="0" w:space="0" w:color="auto"/>
              </w:divBdr>
              <w:divsChild>
                <w:div w:id="1360084494">
                  <w:marLeft w:val="0"/>
                  <w:marRight w:val="0"/>
                  <w:marTop w:val="0"/>
                  <w:marBottom w:val="0"/>
                  <w:divBdr>
                    <w:top w:val="none" w:sz="0" w:space="0" w:color="auto"/>
                    <w:left w:val="none" w:sz="0" w:space="0" w:color="auto"/>
                    <w:bottom w:val="none" w:sz="0" w:space="0" w:color="auto"/>
                    <w:right w:val="none" w:sz="0" w:space="0" w:color="auto"/>
                  </w:divBdr>
                  <w:divsChild>
                    <w:div w:id="265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643062">
      <w:bodyDiv w:val="1"/>
      <w:marLeft w:val="0"/>
      <w:marRight w:val="0"/>
      <w:marTop w:val="0"/>
      <w:marBottom w:val="0"/>
      <w:divBdr>
        <w:top w:val="none" w:sz="0" w:space="0" w:color="auto"/>
        <w:left w:val="none" w:sz="0" w:space="0" w:color="auto"/>
        <w:bottom w:val="none" w:sz="0" w:space="0" w:color="auto"/>
        <w:right w:val="none" w:sz="0" w:space="0" w:color="auto"/>
      </w:divBdr>
      <w:divsChild>
        <w:div w:id="548077913">
          <w:marLeft w:val="0"/>
          <w:marRight w:val="0"/>
          <w:marTop w:val="0"/>
          <w:marBottom w:val="0"/>
          <w:divBdr>
            <w:top w:val="none" w:sz="0" w:space="0" w:color="auto"/>
            <w:left w:val="none" w:sz="0" w:space="0" w:color="auto"/>
            <w:bottom w:val="none" w:sz="0" w:space="0" w:color="auto"/>
            <w:right w:val="none" w:sz="0" w:space="0" w:color="auto"/>
          </w:divBdr>
          <w:divsChild>
            <w:div w:id="2106489849">
              <w:marLeft w:val="0"/>
              <w:marRight w:val="0"/>
              <w:marTop w:val="0"/>
              <w:marBottom w:val="0"/>
              <w:divBdr>
                <w:top w:val="none" w:sz="0" w:space="0" w:color="auto"/>
                <w:left w:val="none" w:sz="0" w:space="0" w:color="auto"/>
                <w:bottom w:val="none" w:sz="0" w:space="0" w:color="auto"/>
                <w:right w:val="none" w:sz="0" w:space="0" w:color="auto"/>
              </w:divBdr>
              <w:divsChild>
                <w:div w:id="1339577570">
                  <w:marLeft w:val="0"/>
                  <w:marRight w:val="0"/>
                  <w:marTop w:val="0"/>
                  <w:marBottom w:val="0"/>
                  <w:divBdr>
                    <w:top w:val="none" w:sz="0" w:space="0" w:color="auto"/>
                    <w:left w:val="none" w:sz="0" w:space="0" w:color="auto"/>
                    <w:bottom w:val="none" w:sz="0" w:space="0" w:color="auto"/>
                    <w:right w:val="none" w:sz="0" w:space="0" w:color="auto"/>
                  </w:divBdr>
                  <w:divsChild>
                    <w:div w:id="7840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9424">
      <w:bodyDiv w:val="1"/>
      <w:marLeft w:val="0"/>
      <w:marRight w:val="0"/>
      <w:marTop w:val="0"/>
      <w:marBottom w:val="0"/>
      <w:divBdr>
        <w:top w:val="none" w:sz="0" w:space="0" w:color="auto"/>
        <w:left w:val="none" w:sz="0" w:space="0" w:color="auto"/>
        <w:bottom w:val="none" w:sz="0" w:space="0" w:color="auto"/>
        <w:right w:val="none" w:sz="0" w:space="0" w:color="auto"/>
      </w:divBdr>
      <w:divsChild>
        <w:div w:id="461701870">
          <w:marLeft w:val="0"/>
          <w:marRight w:val="0"/>
          <w:marTop w:val="0"/>
          <w:marBottom w:val="0"/>
          <w:divBdr>
            <w:top w:val="none" w:sz="0" w:space="0" w:color="auto"/>
            <w:left w:val="none" w:sz="0" w:space="0" w:color="auto"/>
            <w:bottom w:val="none" w:sz="0" w:space="0" w:color="auto"/>
            <w:right w:val="none" w:sz="0" w:space="0" w:color="auto"/>
          </w:divBdr>
          <w:divsChild>
            <w:div w:id="1305701481">
              <w:marLeft w:val="0"/>
              <w:marRight w:val="0"/>
              <w:marTop w:val="0"/>
              <w:marBottom w:val="0"/>
              <w:divBdr>
                <w:top w:val="none" w:sz="0" w:space="0" w:color="auto"/>
                <w:left w:val="none" w:sz="0" w:space="0" w:color="auto"/>
                <w:bottom w:val="none" w:sz="0" w:space="0" w:color="auto"/>
                <w:right w:val="none" w:sz="0" w:space="0" w:color="auto"/>
              </w:divBdr>
              <w:divsChild>
                <w:div w:id="1252199430">
                  <w:marLeft w:val="0"/>
                  <w:marRight w:val="0"/>
                  <w:marTop w:val="0"/>
                  <w:marBottom w:val="0"/>
                  <w:divBdr>
                    <w:top w:val="none" w:sz="0" w:space="0" w:color="auto"/>
                    <w:left w:val="none" w:sz="0" w:space="0" w:color="auto"/>
                    <w:bottom w:val="none" w:sz="0" w:space="0" w:color="auto"/>
                    <w:right w:val="none" w:sz="0" w:space="0" w:color="auto"/>
                  </w:divBdr>
                  <w:divsChild>
                    <w:div w:id="16609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013255">
      <w:bodyDiv w:val="1"/>
      <w:marLeft w:val="0"/>
      <w:marRight w:val="0"/>
      <w:marTop w:val="0"/>
      <w:marBottom w:val="0"/>
      <w:divBdr>
        <w:top w:val="none" w:sz="0" w:space="0" w:color="auto"/>
        <w:left w:val="none" w:sz="0" w:space="0" w:color="auto"/>
        <w:bottom w:val="none" w:sz="0" w:space="0" w:color="auto"/>
        <w:right w:val="none" w:sz="0" w:space="0" w:color="auto"/>
      </w:divBdr>
      <w:divsChild>
        <w:div w:id="441537905">
          <w:marLeft w:val="0"/>
          <w:marRight w:val="0"/>
          <w:marTop w:val="0"/>
          <w:marBottom w:val="0"/>
          <w:divBdr>
            <w:top w:val="none" w:sz="0" w:space="0" w:color="auto"/>
            <w:left w:val="none" w:sz="0" w:space="0" w:color="auto"/>
            <w:bottom w:val="none" w:sz="0" w:space="0" w:color="auto"/>
            <w:right w:val="none" w:sz="0" w:space="0" w:color="auto"/>
          </w:divBdr>
          <w:divsChild>
            <w:div w:id="1901942831">
              <w:marLeft w:val="0"/>
              <w:marRight w:val="0"/>
              <w:marTop w:val="0"/>
              <w:marBottom w:val="0"/>
              <w:divBdr>
                <w:top w:val="none" w:sz="0" w:space="0" w:color="auto"/>
                <w:left w:val="none" w:sz="0" w:space="0" w:color="auto"/>
                <w:bottom w:val="none" w:sz="0" w:space="0" w:color="auto"/>
                <w:right w:val="none" w:sz="0" w:space="0" w:color="auto"/>
              </w:divBdr>
              <w:divsChild>
                <w:div w:id="129369078">
                  <w:marLeft w:val="0"/>
                  <w:marRight w:val="0"/>
                  <w:marTop w:val="0"/>
                  <w:marBottom w:val="0"/>
                  <w:divBdr>
                    <w:top w:val="none" w:sz="0" w:space="0" w:color="auto"/>
                    <w:left w:val="none" w:sz="0" w:space="0" w:color="auto"/>
                    <w:bottom w:val="none" w:sz="0" w:space="0" w:color="auto"/>
                    <w:right w:val="none" w:sz="0" w:space="0" w:color="auto"/>
                  </w:divBdr>
                  <w:divsChild>
                    <w:div w:id="2006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9826">
      <w:bodyDiv w:val="1"/>
      <w:marLeft w:val="0"/>
      <w:marRight w:val="0"/>
      <w:marTop w:val="0"/>
      <w:marBottom w:val="0"/>
      <w:divBdr>
        <w:top w:val="none" w:sz="0" w:space="0" w:color="auto"/>
        <w:left w:val="none" w:sz="0" w:space="0" w:color="auto"/>
        <w:bottom w:val="none" w:sz="0" w:space="0" w:color="auto"/>
        <w:right w:val="none" w:sz="0" w:space="0" w:color="auto"/>
      </w:divBdr>
      <w:divsChild>
        <w:div w:id="942767002">
          <w:marLeft w:val="0"/>
          <w:marRight w:val="0"/>
          <w:marTop w:val="0"/>
          <w:marBottom w:val="0"/>
          <w:divBdr>
            <w:top w:val="none" w:sz="0" w:space="0" w:color="auto"/>
            <w:left w:val="none" w:sz="0" w:space="0" w:color="auto"/>
            <w:bottom w:val="none" w:sz="0" w:space="0" w:color="auto"/>
            <w:right w:val="none" w:sz="0" w:space="0" w:color="auto"/>
          </w:divBdr>
          <w:divsChild>
            <w:div w:id="1491405583">
              <w:marLeft w:val="0"/>
              <w:marRight w:val="0"/>
              <w:marTop w:val="0"/>
              <w:marBottom w:val="0"/>
              <w:divBdr>
                <w:top w:val="none" w:sz="0" w:space="0" w:color="auto"/>
                <w:left w:val="none" w:sz="0" w:space="0" w:color="auto"/>
                <w:bottom w:val="none" w:sz="0" w:space="0" w:color="auto"/>
                <w:right w:val="none" w:sz="0" w:space="0" w:color="auto"/>
              </w:divBdr>
              <w:divsChild>
                <w:div w:id="1704741949">
                  <w:marLeft w:val="0"/>
                  <w:marRight w:val="0"/>
                  <w:marTop w:val="0"/>
                  <w:marBottom w:val="0"/>
                  <w:divBdr>
                    <w:top w:val="none" w:sz="0" w:space="0" w:color="auto"/>
                    <w:left w:val="none" w:sz="0" w:space="0" w:color="auto"/>
                    <w:bottom w:val="none" w:sz="0" w:space="0" w:color="auto"/>
                    <w:right w:val="none" w:sz="0" w:space="0" w:color="auto"/>
                  </w:divBdr>
                  <w:divsChild>
                    <w:div w:id="754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56804">
      <w:bodyDiv w:val="1"/>
      <w:marLeft w:val="0"/>
      <w:marRight w:val="0"/>
      <w:marTop w:val="0"/>
      <w:marBottom w:val="0"/>
      <w:divBdr>
        <w:top w:val="none" w:sz="0" w:space="0" w:color="auto"/>
        <w:left w:val="none" w:sz="0" w:space="0" w:color="auto"/>
        <w:bottom w:val="none" w:sz="0" w:space="0" w:color="auto"/>
        <w:right w:val="none" w:sz="0" w:space="0" w:color="auto"/>
      </w:divBdr>
      <w:divsChild>
        <w:div w:id="18431450">
          <w:marLeft w:val="0"/>
          <w:marRight w:val="0"/>
          <w:marTop w:val="0"/>
          <w:marBottom w:val="0"/>
          <w:divBdr>
            <w:top w:val="none" w:sz="0" w:space="0" w:color="auto"/>
            <w:left w:val="none" w:sz="0" w:space="0" w:color="auto"/>
            <w:bottom w:val="none" w:sz="0" w:space="0" w:color="auto"/>
            <w:right w:val="none" w:sz="0" w:space="0" w:color="auto"/>
          </w:divBdr>
          <w:divsChild>
            <w:div w:id="741291162">
              <w:marLeft w:val="0"/>
              <w:marRight w:val="0"/>
              <w:marTop w:val="0"/>
              <w:marBottom w:val="0"/>
              <w:divBdr>
                <w:top w:val="none" w:sz="0" w:space="0" w:color="auto"/>
                <w:left w:val="none" w:sz="0" w:space="0" w:color="auto"/>
                <w:bottom w:val="none" w:sz="0" w:space="0" w:color="auto"/>
                <w:right w:val="none" w:sz="0" w:space="0" w:color="auto"/>
              </w:divBdr>
              <w:divsChild>
                <w:div w:id="1920598484">
                  <w:marLeft w:val="0"/>
                  <w:marRight w:val="0"/>
                  <w:marTop w:val="0"/>
                  <w:marBottom w:val="0"/>
                  <w:divBdr>
                    <w:top w:val="none" w:sz="0" w:space="0" w:color="auto"/>
                    <w:left w:val="none" w:sz="0" w:space="0" w:color="auto"/>
                    <w:bottom w:val="none" w:sz="0" w:space="0" w:color="auto"/>
                    <w:right w:val="none" w:sz="0" w:space="0" w:color="auto"/>
                  </w:divBdr>
                  <w:divsChild>
                    <w:div w:id="78272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frah.farooq.18@ucl.ac.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Farooq, Ifrah</dc:creator>
  <cp:keywords/>
  <dc:description/>
  <cp:lastModifiedBy>Farooq, Ifrah</cp:lastModifiedBy>
  <cp:revision>9</cp:revision>
  <dcterms:created xsi:type="dcterms:W3CDTF">2021-08-09T22:26:00Z</dcterms:created>
  <dcterms:modified xsi:type="dcterms:W3CDTF">2021-08-10T15:41:00Z</dcterms:modified>
</cp:coreProperties>
</file>