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F95" w:rsidRPr="00307FEA" w:rsidRDefault="00957F95" w:rsidP="00957F95">
      <w:pPr>
        <w:widowControl w:val="0"/>
        <w:autoSpaceDE w:val="0"/>
        <w:autoSpaceDN w:val="0"/>
        <w:adjustRightInd w:val="0"/>
        <w:jc w:val="center"/>
        <w:rPr>
          <w:rFonts w:ascii="Times New Roman" w:hAnsi="Times New Roman" w:cs="Times New Roman"/>
          <w:b/>
          <w:bCs/>
        </w:rPr>
      </w:pPr>
      <w:r w:rsidRPr="00307FEA">
        <w:rPr>
          <w:rFonts w:ascii="Times New Roman" w:hAnsi="Times New Roman" w:cs="Times New Roman"/>
          <w:b/>
          <w:bCs/>
        </w:rPr>
        <w:t>Women Entrepreneurs in</w:t>
      </w:r>
      <w:r>
        <w:rPr>
          <w:rFonts w:ascii="Times New Roman" w:hAnsi="Times New Roman" w:cs="Times New Roman"/>
          <w:b/>
          <w:bCs/>
        </w:rPr>
        <w:t xml:space="preserve"> Least Developed Countries</w:t>
      </w:r>
      <w:r w:rsidRPr="00307FEA">
        <w:rPr>
          <w:rFonts w:ascii="Times New Roman" w:hAnsi="Times New Roman" w:cs="Times New Roman"/>
          <w:b/>
          <w:bCs/>
        </w:rPr>
        <w:t xml:space="preserve">: A case study of </w:t>
      </w:r>
      <w:r>
        <w:rPr>
          <w:rFonts w:ascii="Times New Roman" w:hAnsi="Times New Roman" w:cs="Times New Roman"/>
          <w:b/>
          <w:bCs/>
        </w:rPr>
        <w:t>Nepal</w:t>
      </w:r>
    </w:p>
    <w:p w:rsidR="00957F95" w:rsidRPr="00307FEA" w:rsidRDefault="00957F95" w:rsidP="00957F95">
      <w:pPr>
        <w:widowControl w:val="0"/>
        <w:autoSpaceDE w:val="0"/>
        <w:autoSpaceDN w:val="0"/>
        <w:adjustRightInd w:val="0"/>
        <w:spacing w:after="240"/>
        <w:jc w:val="both"/>
        <w:rPr>
          <w:rFonts w:ascii="Times New Roman" w:hAnsi="Times New Roman" w:cs="Times New Roman"/>
          <w:bCs/>
        </w:rPr>
      </w:pPr>
    </w:p>
    <w:p w:rsidR="00957F95" w:rsidRPr="00307FEA" w:rsidRDefault="00957F95" w:rsidP="00957F95">
      <w:pPr>
        <w:widowControl w:val="0"/>
        <w:autoSpaceDE w:val="0"/>
        <w:autoSpaceDN w:val="0"/>
        <w:adjustRightInd w:val="0"/>
        <w:spacing w:after="240"/>
        <w:jc w:val="both"/>
        <w:rPr>
          <w:rFonts w:ascii="Times New Roman" w:hAnsi="Times New Roman" w:cs="Times New Roman"/>
        </w:rPr>
      </w:pPr>
      <w:r w:rsidRPr="00307FEA">
        <w:rPr>
          <w:rFonts w:ascii="Times New Roman" w:hAnsi="Times New Roman" w:cs="Times New Roman"/>
        </w:rPr>
        <w:t>There has been an emerging trend of women actively engaging in ent</w:t>
      </w:r>
      <w:r>
        <w:rPr>
          <w:rFonts w:ascii="Times New Roman" w:hAnsi="Times New Roman" w:cs="Times New Roman"/>
        </w:rPr>
        <w:t>repreneurial activities across the world</w:t>
      </w:r>
      <w:r w:rsidRPr="00307FEA">
        <w:rPr>
          <w:rFonts w:ascii="Times New Roman" w:hAnsi="Times New Roman" w:cs="Times New Roman"/>
        </w:rPr>
        <w:t xml:space="preserve">. They have started getting involved in local market, micro enterprises and self-employment activities. Asian Development Bank in 1999 identified some of these enterprises as home-based, such as food processing, hosiery, crafts and garments where women are participating. Few of the other known enterprises involving women are vegetable vending, retail shop, </w:t>
      </w:r>
      <w:proofErr w:type="spellStart"/>
      <w:r w:rsidRPr="00307FEA">
        <w:rPr>
          <w:rFonts w:ascii="Times New Roman" w:hAnsi="Times New Roman" w:cs="Times New Roman"/>
        </w:rPr>
        <w:t>parlour</w:t>
      </w:r>
      <w:proofErr w:type="spellEnd"/>
      <w:r w:rsidRPr="00307FEA">
        <w:rPr>
          <w:rFonts w:ascii="Times New Roman" w:hAnsi="Times New Roman" w:cs="Times New Roman"/>
        </w:rPr>
        <w:t xml:space="preserve"> keeping, weaving and textile working, bamboo crafting, furniture repairing, tailoring, noodle making etc. There are examples of successful entrepreneurs like </w:t>
      </w:r>
      <w:proofErr w:type="spellStart"/>
      <w:r w:rsidRPr="00307FEA">
        <w:rPr>
          <w:rFonts w:ascii="Times New Roman" w:hAnsi="Times New Roman" w:cs="Times New Roman"/>
        </w:rPr>
        <w:t>Savitri</w:t>
      </w:r>
      <w:proofErr w:type="spellEnd"/>
      <w:r w:rsidRPr="00307FEA">
        <w:rPr>
          <w:rFonts w:ascii="Times New Roman" w:hAnsi="Times New Roman" w:cs="Times New Roman"/>
        </w:rPr>
        <w:t xml:space="preserve"> Devi </w:t>
      </w:r>
      <w:proofErr w:type="spellStart"/>
      <w:r w:rsidRPr="00307FEA">
        <w:rPr>
          <w:rFonts w:ascii="Times New Roman" w:hAnsi="Times New Roman" w:cs="Times New Roman"/>
        </w:rPr>
        <w:t>Chaudhari</w:t>
      </w:r>
      <w:proofErr w:type="spellEnd"/>
      <w:r w:rsidRPr="00307FEA">
        <w:rPr>
          <w:rFonts w:ascii="Times New Roman" w:hAnsi="Times New Roman" w:cs="Times New Roman"/>
        </w:rPr>
        <w:t xml:space="preserve"> (Representative of women entrepreneurs of </w:t>
      </w:r>
      <w:proofErr w:type="spellStart"/>
      <w:r w:rsidRPr="00307FEA">
        <w:rPr>
          <w:rFonts w:ascii="Times New Roman" w:hAnsi="Times New Roman" w:cs="Times New Roman"/>
        </w:rPr>
        <w:t>Sunsari</w:t>
      </w:r>
      <w:proofErr w:type="spellEnd"/>
      <w:r w:rsidRPr="00307FEA">
        <w:rPr>
          <w:rFonts w:ascii="Times New Roman" w:hAnsi="Times New Roman" w:cs="Times New Roman"/>
        </w:rPr>
        <w:t xml:space="preserve"> district), </w:t>
      </w:r>
      <w:proofErr w:type="spellStart"/>
      <w:r w:rsidRPr="00307FEA">
        <w:rPr>
          <w:rFonts w:ascii="Times New Roman" w:hAnsi="Times New Roman" w:cs="Times New Roman"/>
        </w:rPr>
        <w:t>Laxmi</w:t>
      </w:r>
      <w:proofErr w:type="spellEnd"/>
      <w:r w:rsidRPr="00307FEA">
        <w:rPr>
          <w:rFonts w:ascii="Times New Roman" w:hAnsi="Times New Roman" w:cs="Times New Roman"/>
        </w:rPr>
        <w:t xml:space="preserve"> Sharma (</w:t>
      </w:r>
      <w:proofErr w:type="spellStart"/>
      <w:r w:rsidRPr="00307FEA">
        <w:rPr>
          <w:rFonts w:ascii="Times New Roman" w:hAnsi="Times New Roman" w:cs="Times New Roman"/>
        </w:rPr>
        <w:t>Laxmi</w:t>
      </w:r>
      <w:proofErr w:type="spellEnd"/>
      <w:r w:rsidRPr="00307FEA">
        <w:rPr>
          <w:rFonts w:ascii="Times New Roman" w:hAnsi="Times New Roman" w:cs="Times New Roman"/>
        </w:rPr>
        <w:t xml:space="preserve"> Wood Craft </w:t>
      </w:r>
      <w:proofErr w:type="spellStart"/>
      <w:r w:rsidRPr="00307FEA">
        <w:rPr>
          <w:rFonts w:ascii="Times New Roman" w:hAnsi="Times New Roman" w:cs="Times New Roman"/>
        </w:rPr>
        <w:t>Udyog</w:t>
      </w:r>
      <w:proofErr w:type="spellEnd"/>
      <w:r w:rsidRPr="00307FEA">
        <w:rPr>
          <w:rFonts w:ascii="Times New Roman" w:hAnsi="Times New Roman" w:cs="Times New Roman"/>
        </w:rPr>
        <w:t xml:space="preserve">), </w:t>
      </w:r>
      <w:proofErr w:type="spellStart"/>
      <w:r w:rsidRPr="00307FEA">
        <w:rPr>
          <w:rFonts w:ascii="Times New Roman" w:hAnsi="Times New Roman" w:cs="Times New Roman"/>
        </w:rPr>
        <w:t>Shyam</w:t>
      </w:r>
      <w:proofErr w:type="spellEnd"/>
      <w:r w:rsidRPr="00307FEA">
        <w:rPr>
          <w:rFonts w:ascii="Times New Roman" w:hAnsi="Times New Roman" w:cs="Times New Roman"/>
        </w:rPr>
        <w:t xml:space="preserve"> </w:t>
      </w:r>
      <w:proofErr w:type="spellStart"/>
      <w:r w:rsidRPr="00307FEA">
        <w:rPr>
          <w:rFonts w:ascii="Times New Roman" w:hAnsi="Times New Roman" w:cs="Times New Roman"/>
        </w:rPr>
        <w:t>Badan</w:t>
      </w:r>
      <w:proofErr w:type="spellEnd"/>
      <w:r w:rsidRPr="00307FEA">
        <w:rPr>
          <w:rFonts w:ascii="Times New Roman" w:hAnsi="Times New Roman" w:cs="Times New Roman"/>
        </w:rPr>
        <w:t xml:space="preserve"> </w:t>
      </w:r>
      <w:proofErr w:type="spellStart"/>
      <w:r w:rsidRPr="00307FEA">
        <w:rPr>
          <w:rFonts w:ascii="Times New Roman" w:hAnsi="Times New Roman" w:cs="Times New Roman"/>
        </w:rPr>
        <w:t>Shrestha</w:t>
      </w:r>
      <w:proofErr w:type="spellEnd"/>
      <w:r w:rsidRPr="00307FEA">
        <w:rPr>
          <w:rFonts w:ascii="Times New Roman" w:hAnsi="Times New Roman" w:cs="Times New Roman"/>
        </w:rPr>
        <w:t xml:space="preserve"> (famous for dolls), </w:t>
      </w:r>
      <w:proofErr w:type="spellStart"/>
      <w:r w:rsidRPr="00307FEA">
        <w:rPr>
          <w:rFonts w:ascii="Times New Roman" w:hAnsi="Times New Roman" w:cs="Times New Roman"/>
        </w:rPr>
        <w:t>Hajuri</w:t>
      </w:r>
      <w:proofErr w:type="spellEnd"/>
      <w:r w:rsidRPr="00307FEA">
        <w:rPr>
          <w:rFonts w:ascii="Times New Roman" w:hAnsi="Times New Roman" w:cs="Times New Roman"/>
        </w:rPr>
        <w:t xml:space="preserve"> </w:t>
      </w:r>
      <w:proofErr w:type="spellStart"/>
      <w:r w:rsidRPr="00307FEA">
        <w:rPr>
          <w:rFonts w:ascii="Times New Roman" w:hAnsi="Times New Roman" w:cs="Times New Roman"/>
        </w:rPr>
        <w:t>Bista</w:t>
      </w:r>
      <w:proofErr w:type="spellEnd"/>
      <w:r w:rsidRPr="00307FEA">
        <w:rPr>
          <w:rFonts w:ascii="Times New Roman" w:hAnsi="Times New Roman" w:cs="Times New Roman"/>
        </w:rPr>
        <w:t xml:space="preserve"> (known as Pickle queen) and Rita </w:t>
      </w:r>
      <w:proofErr w:type="spellStart"/>
      <w:r w:rsidRPr="00307FEA">
        <w:rPr>
          <w:rFonts w:ascii="Times New Roman" w:hAnsi="Times New Roman" w:cs="Times New Roman"/>
        </w:rPr>
        <w:t>Bhan</w:t>
      </w:r>
      <w:r>
        <w:rPr>
          <w:rFonts w:ascii="Times New Roman" w:hAnsi="Times New Roman" w:cs="Times New Roman"/>
        </w:rPr>
        <w:t>dary</w:t>
      </w:r>
      <w:proofErr w:type="spellEnd"/>
      <w:r>
        <w:rPr>
          <w:rFonts w:ascii="Times New Roman" w:hAnsi="Times New Roman" w:cs="Times New Roman"/>
        </w:rPr>
        <w:t xml:space="preserve"> (Hand made Paper Company) in Nepal. </w:t>
      </w:r>
    </w:p>
    <w:p w:rsidR="00957F95" w:rsidRPr="00307FEA" w:rsidRDefault="00957F95" w:rsidP="00957F95">
      <w:pPr>
        <w:widowControl w:val="0"/>
        <w:autoSpaceDE w:val="0"/>
        <w:autoSpaceDN w:val="0"/>
        <w:adjustRightInd w:val="0"/>
        <w:spacing w:after="240"/>
        <w:jc w:val="both"/>
        <w:rPr>
          <w:rFonts w:ascii="Times New Roman" w:hAnsi="Times New Roman" w:cs="Times New Roman"/>
        </w:rPr>
      </w:pPr>
      <w:r w:rsidRPr="00307FEA">
        <w:rPr>
          <w:rFonts w:ascii="Times New Roman" w:hAnsi="Times New Roman" w:cs="Times New Roman"/>
        </w:rPr>
        <w:t xml:space="preserve">Government and various international organizations have identified the rising trend of women entrepreneurs in Nepal. There have been persistent efforts to develop the entrepreneurial skills of the women especially in micro sector. The Small Farmer Development Program (SFDP), the Production Credit for Rural Women (PCRW), and the Micro-Credit Project provide the assistance for Women (MCPW), </w:t>
      </w:r>
      <w:proofErr w:type="spellStart"/>
      <w:r w:rsidRPr="00307FEA">
        <w:rPr>
          <w:rFonts w:ascii="Times New Roman" w:hAnsi="Times New Roman" w:cs="Times New Roman"/>
        </w:rPr>
        <w:t>Nirdhan</w:t>
      </w:r>
      <w:proofErr w:type="spellEnd"/>
      <w:r w:rsidRPr="00307FEA">
        <w:rPr>
          <w:rFonts w:ascii="Times New Roman" w:hAnsi="Times New Roman" w:cs="Times New Roman"/>
        </w:rPr>
        <w:t xml:space="preserve"> and the Centre for Self Help Development. The Micro Enterprises Development Program (MEDEP) has been a major initiative to develop micro entrepreneurs with 70% women and 30% men and is being implemented in ten districts of Nepal. </w:t>
      </w:r>
    </w:p>
    <w:p w:rsidR="00957F95" w:rsidRDefault="00957F95" w:rsidP="00957F95">
      <w:pPr>
        <w:widowControl w:val="0"/>
        <w:autoSpaceDE w:val="0"/>
        <w:autoSpaceDN w:val="0"/>
        <w:adjustRightInd w:val="0"/>
        <w:spacing w:after="240"/>
        <w:jc w:val="both"/>
        <w:rPr>
          <w:rFonts w:ascii="Times New Roman" w:hAnsi="Times New Roman" w:cs="Times New Roman"/>
        </w:rPr>
      </w:pPr>
      <w:r w:rsidRPr="00307FEA">
        <w:rPr>
          <w:rFonts w:ascii="Times New Roman" w:hAnsi="Times New Roman" w:cs="Times New Roman"/>
        </w:rPr>
        <w:t xml:space="preserve">Even though the women in Nepal outnumber men in sex ratio and have high </w:t>
      </w:r>
      <w:proofErr w:type="spellStart"/>
      <w:r w:rsidRPr="00307FEA">
        <w:rPr>
          <w:rFonts w:ascii="Times New Roman" w:hAnsi="Times New Roman" w:cs="Times New Roman"/>
        </w:rPr>
        <w:t>labour</w:t>
      </w:r>
      <w:proofErr w:type="spellEnd"/>
      <w:r w:rsidRPr="00307FEA">
        <w:rPr>
          <w:rFonts w:ascii="Times New Roman" w:hAnsi="Times New Roman" w:cs="Times New Roman"/>
        </w:rPr>
        <w:t xml:space="preserve"> force participation, they exist in a set up where there are socio-economic discriminations. They are constrained in terms of mobility, marriage, employment opportunities and social discriminations and so on (Asian Development Bank 1999). The </w:t>
      </w:r>
      <w:r w:rsidRPr="00307FEA">
        <w:rPr>
          <w:rFonts w:ascii="Times New Roman" w:hAnsi="Times New Roman" w:cs="Times New Roman"/>
          <w:b/>
        </w:rPr>
        <w:t xml:space="preserve">objective </w:t>
      </w:r>
      <w:r w:rsidRPr="00307FEA">
        <w:rPr>
          <w:rFonts w:ascii="Times New Roman" w:hAnsi="Times New Roman" w:cs="Times New Roman"/>
        </w:rPr>
        <w:t>of the study is to consider women entrepreneurship, as a center and how the existing socio-economic structures provide motivations and opportunities and al</w:t>
      </w:r>
      <w:r>
        <w:rPr>
          <w:rFonts w:ascii="Times New Roman" w:hAnsi="Times New Roman" w:cs="Times New Roman"/>
        </w:rPr>
        <w:t xml:space="preserve">so act as constraints at times. </w:t>
      </w:r>
    </w:p>
    <w:p w:rsidR="00957F95" w:rsidRPr="00307FEA" w:rsidRDefault="00957F95" w:rsidP="00957F95">
      <w:pPr>
        <w:widowControl w:val="0"/>
        <w:autoSpaceDE w:val="0"/>
        <w:autoSpaceDN w:val="0"/>
        <w:adjustRightInd w:val="0"/>
        <w:spacing w:after="240"/>
        <w:jc w:val="both"/>
        <w:rPr>
          <w:rFonts w:ascii="Times New Roman" w:hAnsi="Times New Roman" w:cs="Times New Roman"/>
        </w:rPr>
      </w:pPr>
      <w:r>
        <w:rPr>
          <w:rFonts w:ascii="Times New Roman" w:hAnsi="Times New Roman" w:cs="Times New Roman"/>
        </w:rPr>
        <w:t xml:space="preserve">These structures could be studied via access to resources which women entrepreneurs have when compared to men entrepreneurs. Numerous research works has looked into the access to economic, social, human and symbolic capital and its impact over performance of women entrepreneurship. </w:t>
      </w:r>
      <w:bookmarkStart w:id="0" w:name="_GoBack"/>
      <w:bookmarkEnd w:id="0"/>
      <w:r w:rsidRPr="00307FEA">
        <w:rPr>
          <w:rFonts w:ascii="Times New Roman" w:hAnsi="Times New Roman" w:cs="Times New Roman"/>
        </w:rPr>
        <w:t>The study is important to create a gendered understanding of rising entrepreneurial activities, which are believed to be potential source of empowerment and</w:t>
      </w:r>
      <w:r>
        <w:rPr>
          <w:rFonts w:ascii="Times New Roman" w:hAnsi="Times New Roman" w:cs="Times New Roman"/>
        </w:rPr>
        <w:t xml:space="preserve"> developing human capabilities especially in developing and least developed countries like Nepal. </w:t>
      </w:r>
    </w:p>
    <w:p w:rsidR="00EC7709" w:rsidRDefault="00EC7709"/>
    <w:sectPr w:rsidR="00EC7709" w:rsidSect="004416E9">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F95"/>
    <w:rsid w:val="000D51AA"/>
    <w:rsid w:val="00957F95"/>
    <w:rsid w:val="00EC7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80E8A2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395</Words>
  <Characters>2254</Characters>
  <Application>Microsoft Macintosh Word</Application>
  <DocSecurity>0</DocSecurity>
  <Lines>18</Lines>
  <Paragraphs>5</Paragraphs>
  <ScaleCrop>false</ScaleCrop>
  <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Chhavi Vashisht</dc:creator>
  <cp:keywords/>
  <dc:description/>
  <cp:lastModifiedBy>Chhavi Vashisht</cp:lastModifiedBy>
  <cp:revision>1</cp:revision>
  <dcterms:created xsi:type="dcterms:W3CDTF">2020-01-03T19:33:00Z</dcterms:created>
  <dcterms:modified xsi:type="dcterms:W3CDTF">2020-01-03T19:39:00Z</dcterms:modified>
</cp:coreProperties>
</file>