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CBE" w:rsidRPr="0079621E" w:rsidRDefault="00525CBE" w:rsidP="00525CBE">
      <w:pPr>
        <w:rPr>
          <w:b/>
          <w:bCs/>
          <w:sz w:val="32"/>
          <w:szCs w:val="32"/>
          <w:lang w:val="en-US"/>
        </w:rPr>
      </w:pPr>
      <w:r>
        <w:rPr>
          <w:b/>
          <w:bCs/>
          <w:sz w:val="32"/>
          <w:szCs w:val="32"/>
          <w:lang w:val="en-US"/>
        </w:rPr>
        <w:t xml:space="preserve">"CONTROLLED </w:t>
      </w:r>
      <w:r w:rsidRPr="0079621E">
        <w:rPr>
          <w:b/>
          <w:bCs/>
          <w:sz w:val="32"/>
          <w:szCs w:val="32"/>
          <w:lang w:val="en-US"/>
        </w:rPr>
        <w:t>TYPE 2 DIABETES IS A SIMPLE DISEASE</w:t>
      </w:r>
      <w:r>
        <w:rPr>
          <w:b/>
          <w:bCs/>
          <w:sz w:val="32"/>
          <w:szCs w:val="32"/>
          <w:lang w:val="en-US"/>
        </w:rPr>
        <w:t>"</w:t>
      </w:r>
    </w:p>
    <w:p w:rsidR="00525CBE" w:rsidRDefault="00525CBE">
      <w:pPr>
        <w:rPr>
          <w:rFonts w:ascii="Arial" w:hAnsi="Arial" w:cs="Arial"/>
          <w:b/>
          <w:bCs/>
          <w:color w:val="222222"/>
          <w:shd w:val="clear" w:color="auto" w:fill="FFFFFF"/>
        </w:rPr>
      </w:pPr>
      <w:r w:rsidRPr="00525CBE">
        <w:rPr>
          <w:rFonts w:ascii="Arial" w:hAnsi="Arial" w:cs="Arial"/>
          <w:b/>
          <w:bCs/>
          <w:color w:val="222222"/>
          <w:shd w:val="clear" w:color="auto" w:fill="FFFFFF"/>
        </w:rPr>
        <w:t>Prof(Dr)Premanidhi Panda</w:t>
      </w:r>
      <w:r>
        <w:rPr>
          <w:rFonts w:ascii="Arial" w:hAnsi="Arial" w:cs="Arial"/>
          <w:b/>
          <w:bCs/>
          <w:color w:val="222222"/>
          <w:shd w:val="clear" w:color="auto" w:fill="FFFFFF"/>
        </w:rPr>
        <w:t xml:space="preserve">*,Dr Panda Diabetes </w:t>
      </w:r>
      <w:proofErr w:type="spellStart"/>
      <w:r>
        <w:rPr>
          <w:rFonts w:ascii="Arial" w:hAnsi="Arial" w:cs="Arial"/>
          <w:b/>
          <w:bCs/>
          <w:color w:val="222222"/>
          <w:shd w:val="clear" w:color="auto" w:fill="FFFFFF"/>
        </w:rPr>
        <w:t>Center,BDA</w:t>
      </w:r>
      <w:proofErr w:type="spellEnd"/>
      <w:r>
        <w:rPr>
          <w:rFonts w:ascii="Arial" w:hAnsi="Arial" w:cs="Arial"/>
          <w:b/>
          <w:bCs/>
          <w:color w:val="222222"/>
          <w:shd w:val="clear" w:color="auto" w:fill="FFFFFF"/>
        </w:rPr>
        <w:t xml:space="preserve"> </w:t>
      </w:r>
      <w:proofErr w:type="spellStart"/>
      <w:r>
        <w:rPr>
          <w:rFonts w:ascii="Arial" w:hAnsi="Arial" w:cs="Arial"/>
          <w:b/>
          <w:bCs/>
          <w:color w:val="222222"/>
          <w:shd w:val="clear" w:color="auto" w:fill="FFFFFF"/>
        </w:rPr>
        <w:t>Colony,Chandrasekharpur</w:t>
      </w:r>
      <w:proofErr w:type="spellEnd"/>
      <w:r>
        <w:rPr>
          <w:rFonts w:ascii="Arial" w:hAnsi="Arial" w:cs="Arial"/>
          <w:b/>
          <w:bCs/>
          <w:color w:val="222222"/>
          <w:shd w:val="clear" w:color="auto" w:fill="FFFFFF"/>
        </w:rPr>
        <w:t>,</w:t>
      </w:r>
    </w:p>
    <w:p w:rsidR="00525CBE" w:rsidRDefault="00525CBE">
      <w:pPr>
        <w:rPr>
          <w:rFonts w:ascii="Arial" w:hAnsi="Arial" w:cs="Arial"/>
          <w:b/>
          <w:bCs/>
          <w:color w:val="222222"/>
          <w:shd w:val="clear" w:color="auto" w:fill="FFFFFF"/>
        </w:rPr>
      </w:pPr>
      <w:r>
        <w:rPr>
          <w:rFonts w:ascii="Arial" w:hAnsi="Arial" w:cs="Arial"/>
          <w:b/>
          <w:bCs/>
          <w:color w:val="222222"/>
          <w:shd w:val="clear" w:color="auto" w:fill="FFFFFF"/>
        </w:rPr>
        <w:t>Bhubaneswar,India,Email:pandadrpremanidhi@gmail.com,Web:drpandadiabetes.com</w:t>
      </w:r>
    </w:p>
    <w:p w:rsidR="00525CBE" w:rsidRDefault="00525CBE">
      <w:pPr>
        <w:rPr>
          <w:rFonts w:ascii="Arial" w:hAnsi="Arial" w:cs="Arial"/>
          <w:b/>
          <w:bCs/>
          <w:color w:val="222222"/>
          <w:shd w:val="clear" w:color="auto" w:fill="FFFFFF"/>
        </w:rPr>
      </w:pPr>
      <w:r>
        <w:rPr>
          <w:rFonts w:ascii="Arial" w:hAnsi="Arial" w:cs="Arial"/>
          <w:b/>
          <w:bCs/>
          <w:color w:val="222222"/>
          <w:shd w:val="clear" w:color="auto" w:fill="FFFFFF"/>
        </w:rPr>
        <w:t>--------------------------------------------------------------------------------------------------------------------------</w:t>
      </w:r>
    </w:p>
    <w:p w:rsidR="00525CBE" w:rsidRPr="00525CBE" w:rsidRDefault="00525CBE">
      <w:pPr>
        <w:rPr>
          <w:rFonts w:ascii="Arial" w:hAnsi="Arial" w:cs="Arial"/>
          <w:b/>
          <w:bCs/>
          <w:color w:val="222222"/>
          <w:shd w:val="clear" w:color="auto" w:fill="FFFFFF"/>
        </w:rPr>
      </w:pPr>
      <w:r>
        <w:rPr>
          <w:rFonts w:ascii="Arial" w:hAnsi="Arial" w:cs="Arial"/>
          <w:b/>
          <w:bCs/>
          <w:color w:val="222222"/>
          <w:shd w:val="clear" w:color="auto" w:fill="FFFFFF"/>
        </w:rPr>
        <w:t>ABSTRACT:</w:t>
      </w:r>
    </w:p>
    <w:p w:rsidR="00525CBE" w:rsidRDefault="00525CBE" w:rsidP="00525CBE">
      <w:pPr>
        <w:rPr>
          <w:rFonts w:ascii="Arial" w:hAnsi="Arial" w:cs="Arial"/>
          <w:b/>
          <w:bCs/>
          <w:color w:val="222222"/>
          <w:shd w:val="clear" w:color="auto" w:fill="FFFFFF"/>
        </w:rPr>
      </w:pPr>
      <w:r w:rsidRPr="00525CBE">
        <w:rPr>
          <w:rFonts w:ascii="Arial" w:hAnsi="Arial" w:cs="Arial"/>
          <w:b/>
          <w:bCs/>
          <w:color w:val="222222"/>
          <w:shd w:val="clear" w:color="auto" w:fill="FFFFFF"/>
        </w:rPr>
        <w:t>Definition of control as a reduction in the incidence, prevalence, morbidity or mortality of an  disease to a locally acceptable level.</w:t>
      </w:r>
    </w:p>
    <w:p w:rsidR="00525CBE" w:rsidRDefault="00525CBE" w:rsidP="00525CBE">
      <w:pPr>
        <w:rPr>
          <w:b/>
          <w:bCs/>
          <w:lang w:val="en-US"/>
        </w:rPr>
      </w:pPr>
      <w:r w:rsidRPr="0079621E">
        <w:rPr>
          <w:b/>
          <w:bCs/>
          <w:lang w:val="en-US"/>
        </w:rPr>
        <w:t>Type 2 Diabetes is a simple and Chronic disorder rather than a Serious disease(To me if</w:t>
      </w:r>
      <w:r>
        <w:rPr>
          <w:b/>
          <w:bCs/>
          <w:lang w:val="en-US"/>
        </w:rPr>
        <w:t xml:space="preserve"> Controlled</w:t>
      </w:r>
      <w:r w:rsidRPr="0079621E">
        <w:rPr>
          <w:b/>
          <w:bCs/>
          <w:lang w:val="en-US"/>
        </w:rPr>
        <w:t>).Common diseases like  Heart Diseases, Type 2 Disease, Obesity do not have a genetic cause rather than multiple genetic cause in combination of  life style modification and environmental factors. My slogan is  Control diabetes is  not a disease but Uncontrolled  diabetes is a Disease.</w:t>
      </w:r>
    </w:p>
    <w:p w:rsidR="00BD2A31" w:rsidRPr="00C07A45" w:rsidRDefault="00BD2A31" w:rsidP="00525CBE">
      <w:pPr>
        <w:rPr>
          <w:rFonts w:ascii="Arial" w:hAnsi="Arial" w:cs="Arial"/>
          <w:b/>
          <w:bCs/>
          <w:shd w:val="clear" w:color="auto" w:fill="E9EEF4"/>
        </w:rPr>
      </w:pPr>
      <w:r>
        <w:rPr>
          <w:b/>
          <w:bCs/>
          <w:lang w:val="en-US"/>
        </w:rPr>
        <w:t>Definition of Simple Disease is "</w:t>
      </w:r>
      <w:r w:rsidRPr="00BD2A31">
        <w:rPr>
          <w:rStyle w:val="xr"/>
          <w:rFonts w:ascii="Arial" w:hAnsi="Arial" w:cs="Arial"/>
          <w:color w:val="000000"/>
          <w:bdr w:val="none" w:sz="0" w:space="0" w:color="auto" w:frame="1"/>
        </w:rPr>
        <w:t xml:space="preserve"> </w:t>
      </w:r>
      <w:hyperlink r:id="rId6" w:tooltip="Definition of disease" w:history="1">
        <w:r w:rsidRPr="00C07A45">
          <w:rPr>
            <w:rStyle w:val="Hyperlink"/>
            <w:rFonts w:ascii="inherit" w:hAnsi="inherit" w:cs="Arial"/>
            <w:b/>
            <w:bCs/>
            <w:color w:val="auto"/>
            <w:u w:val="none"/>
            <w:bdr w:val="none" w:sz="0" w:space="0" w:color="auto" w:frame="1"/>
          </w:rPr>
          <w:t>Disease</w:t>
        </w:r>
      </w:hyperlink>
      <w:r w:rsidRPr="00C07A45">
        <w:rPr>
          <w:rFonts w:ascii="Arial" w:hAnsi="Arial" w:cs="Arial"/>
          <w:b/>
          <w:bCs/>
          <w:shd w:val="clear" w:color="auto" w:fill="E9EEF4"/>
        </w:rPr>
        <w:t> may apply generally to any deviation of the body from its normal or healthy state, or it may refer to a particular disorder with a specific cause and characteristic symptoms; , </w:t>
      </w:r>
      <w:hyperlink r:id="rId7" w:tooltip="Definition of malady" w:history="1">
        <w:r w:rsidRPr="00C07A45">
          <w:rPr>
            <w:rStyle w:val="Hyperlink"/>
            <w:rFonts w:ascii="inherit" w:hAnsi="inherit" w:cs="Arial"/>
            <w:b/>
            <w:bCs/>
            <w:color w:val="auto"/>
            <w:u w:val="none"/>
            <w:bdr w:val="none" w:sz="0" w:space="0" w:color="auto" w:frame="1"/>
          </w:rPr>
          <w:t>malady</w:t>
        </w:r>
      </w:hyperlink>
      <w:r w:rsidRPr="00C07A45">
        <w:rPr>
          <w:rFonts w:ascii="Arial" w:hAnsi="Arial" w:cs="Arial"/>
          <w:b/>
          <w:bCs/>
          <w:shd w:val="clear" w:color="auto" w:fill="E9EEF4"/>
        </w:rPr>
        <w:t> usually refers to a deep-seated chronic disease, frequently one that is ultimately fatal; , </w:t>
      </w:r>
      <w:hyperlink r:id="rId8" w:tooltip="Definition of ailment" w:history="1">
        <w:r w:rsidRPr="00C07A45">
          <w:rPr>
            <w:rStyle w:val="Hyperlink"/>
            <w:rFonts w:ascii="inherit" w:hAnsi="inherit" w:cs="Arial"/>
            <w:b/>
            <w:bCs/>
            <w:color w:val="auto"/>
            <w:u w:val="none"/>
            <w:bdr w:val="none" w:sz="0" w:space="0" w:color="auto" w:frame="1"/>
          </w:rPr>
          <w:t>ailment</w:t>
        </w:r>
      </w:hyperlink>
      <w:r w:rsidRPr="00C07A45">
        <w:rPr>
          <w:rFonts w:ascii="Arial" w:hAnsi="Arial" w:cs="Arial"/>
          <w:b/>
          <w:bCs/>
          <w:shd w:val="clear" w:color="auto" w:fill="E9EEF4"/>
        </w:rPr>
        <w:t> refers to a mild, chronic disorder.</w:t>
      </w:r>
    </w:p>
    <w:p w:rsidR="00C07A45" w:rsidRDefault="00BD2A31" w:rsidP="00525CBE">
      <w:pPr>
        <w:rPr>
          <w:rFonts w:ascii="Arial" w:hAnsi="Arial" w:cs="Arial"/>
          <w:b/>
          <w:bCs/>
          <w:shd w:val="clear" w:color="auto" w:fill="FFFFFF"/>
        </w:rPr>
      </w:pPr>
      <w:r w:rsidRPr="00BD2A31">
        <w:rPr>
          <w:rStyle w:val="Emphasis"/>
          <w:rFonts w:ascii="Arial" w:hAnsi="Arial" w:cs="Arial"/>
          <w:b/>
          <w:bCs/>
          <w:i w:val="0"/>
          <w:iCs w:val="0"/>
          <w:shd w:val="clear" w:color="auto" w:fill="FFFFFF"/>
        </w:rPr>
        <w:t>simple definition</w:t>
      </w:r>
      <w:r w:rsidRPr="00BD2A31">
        <w:rPr>
          <w:rFonts w:ascii="Arial" w:hAnsi="Arial" w:cs="Arial"/>
          <w:b/>
          <w:bCs/>
          <w:shd w:val="clear" w:color="auto" w:fill="FFFFFF"/>
        </w:rPr>
        <w:t>: 1. easy to understand or do; not difficult</w:t>
      </w:r>
      <w:r>
        <w:rPr>
          <w:rFonts w:ascii="Arial" w:hAnsi="Arial" w:cs="Arial"/>
          <w:b/>
          <w:bCs/>
          <w:shd w:val="clear" w:color="auto" w:fill="FFFFFF"/>
        </w:rPr>
        <w:t>,</w:t>
      </w:r>
      <w:r w:rsidRPr="00BD2A31">
        <w:rPr>
          <w:rFonts w:ascii="Arial" w:hAnsi="Arial" w:cs="Arial"/>
          <w:color w:val="545454"/>
          <w:shd w:val="clear" w:color="auto" w:fill="FFFFFF"/>
        </w:rPr>
        <w:t xml:space="preserve"> </w:t>
      </w:r>
      <w:r w:rsidRPr="00BD2A31">
        <w:rPr>
          <w:rFonts w:ascii="Arial" w:hAnsi="Arial" w:cs="Arial"/>
          <w:b/>
          <w:bCs/>
          <w:shd w:val="clear" w:color="auto" w:fill="FFFFFF"/>
        </w:rPr>
        <w:t>presenting no difficulty</w:t>
      </w:r>
      <w:r w:rsidRPr="00C07A45">
        <w:rPr>
          <w:rFonts w:ascii="Arial" w:hAnsi="Arial" w:cs="Arial"/>
          <w:b/>
          <w:bCs/>
          <w:shd w:val="clear" w:color="auto" w:fill="FFFFFF"/>
        </w:rPr>
        <w:t>, uncomplicated in form, nature</w:t>
      </w:r>
      <w:r w:rsidR="00C07A45">
        <w:rPr>
          <w:rFonts w:ascii="Arial" w:hAnsi="Arial" w:cs="Arial"/>
          <w:b/>
          <w:bCs/>
          <w:shd w:val="clear" w:color="auto" w:fill="FFFFFF"/>
        </w:rPr>
        <w:t xml:space="preserve"> (If kept Under Controlled).There are 40Pathies in Diabetes. I declare that No Pathy if Blood sugar kept under Control. I have given </w:t>
      </w:r>
    </w:p>
    <w:p w:rsidR="00BD2A31" w:rsidRDefault="00C07A45" w:rsidP="00525CBE">
      <w:pPr>
        <w:rPr>
          <w:b/>
          <w:bCs/>
          <w:color w:val="000000"/>
          <w:shd w:val="clear" w:color="auto" w:fill="FFFFFF"/>
        </w:rPr>
      </w:pPr>
      <w:r>
        <w:rPr>
          <w:rFonts w:ascii="Arial" w:hAnsi="Arial" w:cs="Arial"/>
          <w:b/>
          <w:bCs/>
          <w:shd w:val="clear" w:color="auto" w:fill="FFFFFF"/>
        </w:rPr>
        <w:t xml:space="preserve"> my Idea No Retinopathy, Neuropathy etc if Blood sugar kept under Control with "Nutritious diet".</w:t>
      </w:r>
      <w:r w:rsidRPr="00C07A45">
        <w:rPr>
          <w:color w:val="000000"/>
          <w:shd w:val="clear" w:color="auto" w:fill="FFFFFF"/>
        </w:rPr>
        <w:t xml:space="preserve"> </w:t>
      </w:r>
      <w:r w:rsidRPr="00C07A45">
        <w:rPr>
          <w:b/>
          <w:bCs/>
          <w:color w:val="000000"/>
          <w:shd w:val="clear" w:color="auto" w:fill="FFFFFF"/>
        </w:rPr>
        <w:t>No cure has yet been found for the disease; however, treatment modalities include lifestyle modifications, treatment of obesity, oral hypoglycaemic agents, and insulin sensitizers like metformin, a biguanide that reduces insulin resistance, is still the recommended first line medication especially for obese patients. Other effective medications include non-sulfonylurea secretagogues, thiazolidinediones, alpha glucosidase inhibitors, and insulin</w:t>
      </w:r>
      <w:r w:rsidR="001B2EBC">
        <w:rPr>
          <w:b/>
          <w:bCs/>
          <w:color w:val="000000"/>
          <w:shd w:val="clear" w:color="auto" w:fill="FFFFFF"/>
        </w:rPr>
        <w:t>.</w:t>
      </w:r>
    </w:p>
    <w:p w:rsidR="001B2EBC" w:rsidRDefault="001B2EBC" w:rsidP="00525CBE">
      <w:pPr>
        <w:rPr>
          <w:rFonts w:ascii="Helvetica" w:hAnsi="Helvetica"/>
          <w:b/>
          <w:bCs/>
          <w:color w:val="1D2129"/>
          <w:sz w:val="19"/>
          <w:szCs w:val="19"/>
          <w:shd w:val="clear" w:color="auto" w:fill="FFFFFF"/>
        </w:rPr>
      </w:pPr>
      <w:r w:rsidRPr="001B2EBC">
        <w:rPr>
          <w:rFonts w:ascii="Helvetica" w:hAnsi="Helvetica"/>
          <w:b/>
          <w:bCs/>
          <w:sz w:val="19"/>
          <w:szCs w:val="19"/>
          <w:shd w:val="clear" w:color="auto" w:fill="FFFFFF"/>
        </w:rPr>
        <w:t>I do not agree with ADA-EASD Guideline. I have tried with Insulin Degludec,SGLT-2,GLP analogue</w:t>
      </w:r>
      <w:r>
        <w:rPr>
          <w:rFonts w:ascii="Helvetica" w:hAnsi="Helvetica"/>
          <w:b/>
          <w:bCs/>
          <w:sz w:val="19"/>
          <w:szCs w:val="19"/>
          <w:shd w:val="clear" w:color="auto" w:fill="FFFFFF"/>
        </w:rPr>
        <w:t xml:space="preserve"> due to Very Cost effective ,</w:t>
      </w:r>
      <w:r w:rsidRPr="001B2EBC">
        <w:rPr>
          <w:rFonts w:ascii="Helvetica" w:hAnsi="Helvetica"/>
          <w:b/>
          <w:bCs/>
          <w:color w:val="1D2129"/>
          <w:sz w:val="19"/>
          <w:szCs w:val="19"/>
          <w:shd w:val="clear" w:color="auto" w:fill="FFFFFF"/>
        </w:rPr>
        <w:t>serious side effects like Hypoglycemia,Serious Mycotic Infection with Gangrene, developing cancer.</w:t>
      </w:r>
    </w:p>
    <w:p w:rsidR="001B2EBC" w:rsidRPr="00DC6602" w:rsidRDefault="001B2EBC" w:rsidP="00525CBE">
      <w:pPr>
        <w:rPr>
          <w:rStyle w:val="kwd-text"/>
          <w:b/>
          <w:bCs/>
          <w:color w:val="000000"/>
          <w:shd w:val="clear" w:color="auto" w:fill="FFFFFF"/>
        </w:rPr>
      </w:pPr>
      <w:r>
        <w:rPr>
          <w:rStyle w:val="Strong"/>
          <w:color w:val="000000"/>
          <w:shd w:val="clear" w:color="auto" w:fill="FFFFFF"/>
        </w:rPr>
        <w:t>Keywords: </w:t>
      </w:r>
      <w:r w:rsidRPr="00DC6602">
        <w:rPr>
          <w:rStyle w:val="kwd-text"/>
          <w:b/>
          <w:bCs/>
          <w:color w:val="000000"/>
          <w:shd w:val="clear" w:color="auto" w:fill="FFFFFF"/>
        </w:rPr>
        <w:t>Type 2 diabetes mellitus, Diagnosis, Management, Newer drugs Vs Older simple drugs.</w:t>
      </w:r>
    </w:p>
    <w:p w:rsidR="001B2EBC" w:rsidRDefault="001B2EBC" w:rsidP="00525CBE">
      <w:pPr>
        <w:rPr>
          <w:rStyle w:val="kwd-text"/>
          <w:color w:val="000000"/>
          <w:shd w:val="clear" w:color="auto" w:fill="FFFFFF"/>
        </w:rPr>
      </w:pPr>
      <w:r>
        <w:rPr>
          <w:rStyle w:val="kwd-text"/>
          <w:color w:val="000000"/>
          <w:shd w:val="clear" w:color="auto" w:fill="FFFFFF"/>
        </w:rPr>
        <w:t>-------------------------------------------------------------------------------------------------------------------------------------</w:t>
      </w:r>
    </w:p>
    <w:p w:rsidR="001B2EBC" w:rsidRDefault="001B2EBC" w:rsidP="00525CBE">
      <w:pPr>
        <w:rPr>
          <w:rStyle w:val="kwd-text"/>
          <w:b/>
          <w:bCs/>
          <w:color w:val="000000"/>
          <w:shd w:val="clear" w:color="auto" w:fill="FFFFFF"/>
        </w:rPr>
      </w:pPr>
      <w:r w:rsidRPr="001B2EBC">
        <w:rPr>
          <w:rStyle w:val="kwd-text"/>
          <w:b/>
          <w:bCs/>
          <w:color w:val="000000"/>
          <w:shd w:val="clear" w:color="auto" w:fill="FFFFFF"/>
        </w:rPr>
        <w:t>INTRODUCTION:</w:t>
      </w:r>
    </w:p>
    <w:p w:rsidR="0017110F" w:rsidRDefault="0017110F" w:rsidP="00525CBE">
      <w:pPr>
        <w:rPr>
          <w:rStyle w:val="sdzsvb"/>
          <w:rFonts w:ascii="Arial" w:hAnsi="Arial" w:cs="Arial"/>
          <w:b/>
          <w:bCs/>
          <w:u w:val="single"/>
          <w:shd w:val="clear" w:color="auto" w:fill="FFFFFF"/>
        </w:rPr>
      </w:pPr>
      <w:r>
        <w:rPr>
          <w:rStyle w:val="kwd-text"/>
          <w:b/>
          <w:bCs/>
          <w:color w:val="000000"/>
          <w:shd w:val="clear" w:color="auto" w:fill="FFFFFF"/>
        </w:rPr>
        <w:t>Before Going to Main Topic What do Mean By Simple:</w:t>
      </w:r>
      <w:r w:rsidRPr="0017110F">
        <w:rPr>
          <w:rStyle w:val="xr"/>
          <w:rFonts w:ascii="Arial" w:hAnsi="Arial" w:cs="Arial"/>
          <w:color w:val="1A0DAB"/>
          <w:shd w:val="clear" w:color="auto" w:fill="FFFFFF"/>
        </w:rPr>
        <w:t xml:space="preserve"> </w:t>
      </w:r>
      <w:r w:rsidR="00862E45" w:rsidRPr="00862E45">
        <w:rPr>
          <w:rStyle w:val="xr"/>
          <w:rFonts w:ascii="Arial" w:hAnsi="Arial" w:cs="Arial"/>
          <w:b/>
          <w:bCs/>
          <w:shd w:val="clear" w:color="auto" w:fill="FFFFFF"/>
        </w:rPr>
        <w:t>Simple means</w:t>
      </w:r>
      <w:r w:rsidR="00862E45">
        <w:rPr>
          <w:rStyle w:val="xr"/>
          <w:rFonts w:ascii="Arial" w:hAnsi="Arial" w:cs="Arial"/>
          <w:color w:val="1A0DAB"/>
          <w:shd w:val="clear" w:color="auto" w:fill="FFFFFF"/>
        </w:rPr>
        <w:t xml:space="preserve"> </w:t>
      </w:r>
      <w:r w:rsidRPr="00E81DA3">
        <w:rPr>
          <w:rStyle w:val="sdzsvb"/>
          <w:rFonts w:ascii="Arial" w:hAnsi="Arial" w:cs="Arial"/>
          <w:b/>
          <w:bCs/>
          <w:shd w:val="clear" w:color="auto" w:fill="FFFFFF"/>
        </w:rPr>
        <w:t>Easy</w:t>
      </w:r>
      <w:r w:rsidRPr="00E81DA3">
        <w:rPr>
          <w:rFonts w:ascii="Arial" w:hAnsi="Arial" w:cs="Arial"/>
          <w:b/>
          <w:bCs/>
          <w:shd w:val="clear" w:color="auto" w:fill="FFFFFF"/>
        </w:rPr>
        <w:t>, </w:t>
      </w:r>
      <w:r w:rsidRPr="00E81DA3">
        <w:rPr>
          <w:rStyle w:val="sdzsvb"/>
          <w:rFonts w:ascii="Arial" w:hAnsi="Arial" w:cs="Arial"/>
          <w:b/>
          <w:bCs/>
          <w:shd w:val="clear" w:color="auto" w:fill="FFFFFF"/>
        </w:rPr>
        <w:t>uncomplicated</w:t>
      </w:r>
      <w:r w:rsidRPr="00E81DA3">
        <w:rPr>
          <w:rFonts w:ascii="Arial" w:hAnsi="Arial" w:cs="Arial"/>
          <w:b/>
          <w:bCs/>
          <w:shd w:val="clear" w:color="auto" w:fill="FFFFFF"/>
        </w:rPr>
        <w:t>, </w:t>
      </w:r>
      <w:r w:rsidRPr="00E81DA3">
        <w:rPr>
          <w:rStyle w:val="sdzsvb"/>
          <w:rFonts w:ascii="Arial" w:hAnsi="Arial" w:cs="Arial"/>
          <w:b/>
          <w:bCs/>
          <w:shd w:val="clear" w:color="auto" w:fill="FFFFFF"/>
        </w:rPr>
        <w:t>effortless</w:t>
      </w:r>
      <w:r w:rsidRPr="00E81DA3">
        <w:rPr>
          <w:rFonts w:ascii="Arial" w:hAnsi="Arial" w:cs="Arial"/>
          <w:b/>
          <w:bCs/>
          <w:shd w:val="clear" w:color="auto" w:fill="FFFFFF"/>
        </w:rPr>
        <w:t>, </w:t>
      </w:r>
      <w:r w:rsidRPr="00E81DA3">
        <w:rPr>
          <w:rStyle w:val="sdzsvb"/>
          <w:rFonts w:ascii="Arial" w:hAnsi="Arial" w:cs="Arial"/>
          <w:b/>
          <w:bCs/>
          <w:shd w:val="clear" w:color="auto" w:fill="FFFFFF"/>
        </w:rPr>
        <w:t>painless</w:t>
      </w:r>
      <w:r w:rsidRPr="00E81DA3">
        <w:rPr>
          <w:rFonts w:ascii="Arial" w:hAnsi="Arial" w:cs="Arial"/>
          <w:b/>
          <w:bCs/>
          <w:shd w:val="clear" w:color="auto" w:fill="FFFFFF"/>
        </w:rPr>
        <w:t>, </w:t>
      </w:r>
      <w:r w:rsidRPr="00E81DA3">
        <w:rPr>
          <w:rStyle w:val="sdzsvb"/>
          <w:rFonts w:ascii="Arial" w:hAnsi="Arial" w:cs="Arial"/>
          <w:b/>
          <w:bCs/>
          <w:shd w:val="clear" w:color="auto" w:fill="FFFFFF"/>
        </w:rPr>
        <w:t>manageable,</w:t>
      </w:r>
      <w:r w:rsidRPr="00E81DA3">
        <w:rPr>
          <w:rFonts w:ascii="Arial" w:hAnsi="Arial" w:cs="Arial"/>
          <w:b/>
          <w:bCs/>
          <w:shd w:val="clear" w:color="auto" w:fill="FFFFFF"/>
        </w:rPr>
        <w:t xml:space="preserve">  </w:t>
      </w:r>
      <w:r w:rsidRPr="00E81DA3">
        <w:rPr>
          <w:rStyle w:val="sdzsvb"/>
          <w:rFonts w:ascii="Arial" w:hAnsi="Arial" w:cs="Arial"/>
          <w:b/>
          <w:bCs/>
          <w:shd w:val="clear" w:color="auto" w:fill="FFFFFF"/>
        </w:rPr>
        <w:t>unfussy</w:t>
      </w:r>
      <w:r w:rsidRPr="00E81DA3">
        <w:rPr>
          <w:rFonts w:ascii="Arial" w:hAnsi="Arial" w:cs="Arial"/>
          <w:b/>
          <w:bCs/>
          <w:shd w:val="clear" w:color="auto" w:fill="FFFFFF"/>
        </w:rPr>
        <w:t>, </w:t>
      </w:r>
      <w:r w:rsidRPr="00E81DA3">
        <w:rPr>
          <w:rStyle w:val="sdzsvb"/>
          <w:rFonts w:ascii="Arial" w:hAnsi="Arial" w:cs="Arial"/>
          <w:b/>
          <w:bCs/>
          <w:shd w:val="clear" w:color="auto" w:fill="FFFFFF"/>
        </w:rPr>
        <w:t>no-nonsense</w:t>
      </w:r>
      <w:r w:rsidRPr="00E81DA3">
        <w:rPr>
          <w:rFonts w:ascii="Arial" w:hAnsi="Arial" w:cs="Arial"/>
          <w:b/>
          <w:bCs/>
          <w:shd w:val="clear" w:color="auto" w:fill="FFFFFF"/>
        </w:rPr>
        <w:t>, </w:t>
      </w:r>
      <w:r w:rsidRPr="00E81DA3">
        <w:rPr>
          <w:rStyle w:val="sdzsvb"/>
          <w:rFonts w:ascii="Arial" w:hAnsi="Arial" w:cs="Arial"/>
          <w:b/>
          <w:bCs/>
          <w:shd w:val="clear" w:color="auto" w:fill="FFFFFF"/>
        </w:rPr>
        <w:t>basic</w:t>
      </w:r>
      <w:r w:rsidRPr="00E81DA3">
        <w:rPr>
          <w:rFonts w:ascii="Arial" w:hAnsi="Arial" w:cs="Arial"/>
          <w:b/>
          <w:bCs/>
          <w:shd w:val="clear" w:color="auto" w:fill="FFFFFF"/>
        </w:rPr>
        <w:t>, </w:t>
      </w:r>
      <w:r w:rsidRPr="00E81DA3">
        <w:rPr>
          <w:rStyle w:val="sdzsvb"/>
          <w:rFonts w:ascii="Arial" w:hAnsi="Arial" w:cs="Arial"/>
          <w:b/>
          <w:bCs/>
          <w:shd w:val="clear" w:color="auto" w:fill="FFFFFF"/>
        </w:rPr>
        <w:t>modest</w:t>
      </w:r>
      <w:r w:rsidRPr="00E81DA3">
        <w:rPr>
          <w:rFonts w:ascii="Arial" w:hAnsi="Arial" w:cs="Arial"/>
          <w:b/>
          <w:bCs/>
          <w:shd w:val="clear" w:color="auto" w:fill="FFFFFF"/>
        </w:rPr>
        <w:t>, </w:t>
      </w:r>
      <w:r w:rsidRPr="00E81DA3">
        <w:rPr>
          <w:rStyle w:val="sdzsvb"/>
          <w:rFonts w:ascii="Arial" w:hAnsi="Arial" w:cs="Arial"/>
          <w:b/>
          <w:bCs/>
          <w:shd w:val="clear" w:color="auto" w:fill="FFFFFF"/>
        </w:rPr>
        <w:t>unsophisticated</w:t>
      </w:r>
      <w:r w:rsidRPr="00E81DA3">
        <w:rPr>
          <w:rFonts w:ascii="Arial" w:hAnsi="Arial" w:cs="Arial"/>
          <w:b/>
          <w:bCs/>
          <w:shd w:val="clear" w:color="auto" w:fill="FFFFFF"/>
        </w:rPr>
        <w:t>,</w:t>
      </w:r>
      <w:r w:rsidRPr="00E81DA3">
        <w:rPr>
          <w:rStyle w:val="xr"/>
          <w:rFonts w:ascii="Arial" w:hAnsi="Arial" w:cs="Arial"/>
          <w:b/>
          <w:bCs/>
          <w:shd w:val="clear" w:color="auto" w:fill="FFFFFF"/>
        </w:rPr>
        <w:t xml:space="preserve"> </w:t>
      </w:r>
      <w:r w:rsidRPr="00E81DA3">
        <w:rPr>
          <w:rStyle w:val="sdzsvb"/>
          <w:rFonts w:ascii="Arial" w:hAnsi="Arial" w:cs="Arial"/>
          <w:b/>
          <w:bCs/>
          <w:shd w:val="clear" w:color="auto" w:fill="FFFFFF"/>
        </w:rPr>
        <w:t>honest</w:t>
      </w:r>
      <w:r w:rsidRPr="00E81DA3">
        <w:rPr>
          <w:rFonts w:ascii="Arial" w:hAnsi="Arial" w:cs="Arial"/>
          <w:b/>
          <w:bCs/>
          <w:shd w:val="clear" w:color="auto" w:fill="FFFFFF"/>
        </w:rPr>
        <w:t>, </w:t>
      </w:r>
      <w:r w:rsidRPr="00E81DA3">
        <w:rPr>
          <w:rStyle w:val="sdzsvb"/>
          <w:rFonts w:ascii="Arial" w:hAnsi="Arial" w:cs="Arial"/>
          <w:b/>
          <w:bCs/>
          <w:shd w:val="clear" w:color="auto" w:fill="FFFFFF"/>
        </w:rPr>
        <w:t>homely Disease</w:t>
      </w:r>
      <w:r w:rsidR="00862E45" w:rsidRPr="00E81DA3">
        <w:rPr>
          <w:rStyle w:val="sdzsvb"/>
          <w:rFonts w:ascii="Arial" w:hAnsi="Arial" w:cs="Arial"/>
          <w:b/>
          <w:bCs/>
          <w:shd w:val="clear" w:color="auto" w:fill="FFFFFF"/>
        </w:rPr>
        <w:t>. But many Physicians are telling it is a serious disease more than Leprosy &amp; Cancer. For Which In Western country Kept Under "Disable Disease". Why  You Will tell a</w:t>
      </w:r>
      <w:r w:rsidR="00862E45" w:rsidRPr="00862E45">
        <w:rPr>
          <w:rStyle w:val="sdzsvb"/>
          <w:rFonts w:ascii="Arial" w:hAnsi="Arial" w:cs="Arial"/>
          <w:shd w:val="clear" w:color="auto" w:fill="FFFFFF"/>
        </w:rPr>
        <w:t xml:space="preserve"> </w:t>
      </w:r>
      <w:r w:rsidR="00862E45" w:rsidRPr="00862E45">
        <w:rPr>
          <w:rStyle w:val="sdzsvb"/>
          <w:rFonts w:ascii="Arial" w:hAnsi="Arial" w:cs="Arial"/>
          <w:b/>
          <w:bCs/>
          <w:shd w:val="clear" w:color="auto" w:fill="FFFFFF"/>
        </w:rPr>
        <w:t xml:space="preserve">"disable </w:t>
      </w:r>
      <w:r w:rsidR="00A4564D" w:rsidRPr="00862E45">
        <w:rPr>
          <w:rStyle w:val="sdzsvb"/>
          <w:rFonts w:ascii="Arial" w:hAnsi="Arial" w:cs="Arial"/>
          <w:b/>
          <w:bCs/>
          <w:shd w:val="clear" w:color="auto" w:fill="FFFFFF"/>
        </w:rPr>
        <w:lastRenderedPageBreak/>
        <w:t>disease".</w:t>
      </w:r>
      <w:r w:rsidR="00A4564D">
        <w:rPr>
          <w:rStyle w:val="sdzsvb"/>
          <w:rFonts w:ascii="Arial" w:hAnsi="Arial" w:cs="Arial"/>
          <w:b/>
          <w:bCs/>
          <w:shd w:val="clear" w:color="auto" w:fill="FFFFFF"/>
        </w:rPr>
        <w:t xml:space="preserve"> For</w:t>
      </w:r>
      <w:r w:rsidR="00862E45">
        <w:rPr>
          <w:rStyle w:val="sdzsvb"/>
          <w:rFonts w:ascii="Arial" w:hAnsi="Arial" w:cs="Arial"/>
          <w:b/>
          <w:bCs/>
          <w:shd w:val="clear" w:color="auto" w:fill="FFFFFF"/>
        </w:rPr>
        <w:t xml:space="preserve"> Example I am having more than 20Years </w:t>
      </w:r>
      <w:r w:rsidR="00A4564D">
        <w:rPr>
          <w:rStyle w:val="sdzsvb"/>
          <w:rFonts w:ascii="Arial" w:hAnsi="Arial" w:cs="Arial"/>
          <w:b/>
          <w:bCs/>
          <w:shd w:val="clear" w:color="auto" w:fill="FFFFFF"/>
        </w:rPr>
        <w:t>Diabetes. All</w:t>
      </w:r>
      <w:r w:rsidR="00862E45">
        <w:rPr>
          <w:rStyle w:val="sdzsvb"/>
          <w:rFonts w:ascii="Arial" w:hAnsi="Arial" w:cs="Arial"/>
          <w:b/>
          <w:bCs/>
          <w:shd w:val="clear" w:color="auto" w:fill="FFFFFF"/>
        </w:rPr>
        <w:t xml:space="preserve"> my Parameters are within Normal range. I am </w:t>
      </w:r>
      <w:r w:rsidR="00A4564D">
        <w:rPr>
          <w:rStyle w:val="sdzsvb"/>
          <w:rFonts w:ascii="Arial" w:hAnsi="Arial" w:cs="Arial"/>
          <w:b/>
          <w:bCs/>
          <w:shd w:val="clear" w:color="auto" w:fill="FFFFFF"/>
        </w:rPr>
        <w:t>Physically, Mentally</w:t>
      </w:r>
      <w:r w:rsidR="00862E45">
        <w:rPr>
          <w:rStyle w:val="sdzsvb"/>
          <w:rFonts w:ascii="Arial" w:hAnsi="Arial" w:cs="Arial"/>
          <w:b/>
          <w:bCs/>
          <w:shd w:val="clear" w:color="auto" w:fill="FFFFFF"/>
        </w:rPr>
        <w:t xml:space="preserve"> and Sexually very </w:t>
      </w:r>
      <w:r w:rsidR="00A4564D">
        <w:rPr>
          <w:rStyle w:val="sdzsvb"/>
          <w:rFonts w:ascii="Arial" w:hAnsi="Arial" w:cs="Arial"/>
          <w:b/>
          <w:bCs/>
          <w:shd w:val="clear" w:color="auto" w:fill="FFFFFF"/>
        </w:rPr>
        <w:t>Sound. Why</w:t>
      </w:r>
      <w:r w:rsidR="00862E45">
        <w:rPr>
          <w:rStyle w:val="sdzsvb"/>
          <w:rFonts w:ascii="Arial" w:hAnsi="Arial" w:cs="Arial"/>
          <w:b/>
          <w:bCs/>
          <w:shd w:val="clear" w:color="auto" w:fill="FFFFFF"/>
        </w:rPr>
        <w:t xml:space="preserve">  you will tell me "</w:t>
      </w:r>
      <w:r w:rsidR="00A4564D">
        <w:rPr>
          <w:rStyle w:val="sdzsvb"/>
          <w:rFonts w:ascii="Arial" w:hAnsi="Arial" w:cs="Arial"/>
          <w:b/>
          <w:bCs/>
          <w:shd w:val="clear" w:color="auto" w:fill="FFFFFF"/>
        </w:rPr>
        <w:t>Disable". Cut</w:t>
      </w:r>
      <w:r w:rsidR="00862E45">
        <w:rPr>
          <w:rStyle w:val="sdzsvb"/>
          <w:rFonts w:ascii="Arial" w:hAnsi="Arial" w:cs="Arial"/>
          <w:b/>
          <w:bCs/>
          <w:shd w:val="clear" w:color="auto" w:fill="FFFFFF"/>
        </w:rPr>
        <w:t xml:space="preserve"> the Word</w:t>
      </w:r>
      <w:r w:rsidR="00A4564D">
        <w:rPr>
          <w:rStyle w:val="sdzsvb"/>
          <w:rFonts w:ascii="Arial" w:hAnsi="Arial" w:cs="Arial"/>
          <w:b/>
          <w:bCs/>
          <w:shd w:val="clear" w:color="auto" w:fill="FFFFFF"/>
        </w:rPr>
        <w:t>"</w:t>
      </w:r>
      <w:r w:rsidR="00862E45">
        <w:rPr>
          <w:rStyle w:val="sdzsvb"/>
          <w:rFonts w:ascii="Arial" w:hAnsi="Arial" w:cs="Arial"/>
          <w:b/>
          <w:bCs/>
          <w:shd w:val="clear" w:color="auto" w:fill="FFFFFF"/>
        </w:rPr>
        <w:t xml:space="preserve"> Dis</w:t>
      </w:r>
      <w:r w:rsidR="00A4564D">
        <w:rPr>
          <w:rStyle w:val="sdzsvb"/>
          <w:rFonts w:ascii="Arial" w:hAnsi="Arial" w:cs="Arial"/>
          <w:b/>
          <w:bCs/>
          <w:shd w:val="clear" w:color="auto" w:fill="FFFFFF"/>
        </w:rPr>
        <w:t>"</w:t>
      </w:r>
      <w:r w:rsidR="00862E45">
        <w:rPr>
          <w:rStyle w:val="sdzsvb"/>
          <w:rFonts w:ascii="Arial" w:hAnsi="Arial" w:cs="Arial"/>
          <w:b/>
          <w:bCs/>
          <w:shd w:val="clear" w:color="auto" w:fill="FFFFFF"/>
        </w:rPr>
        <w:t xml:space="preserve"> My Advice to Organization It is an </w:t>
      </w:r>
      <w:r w:rsidR="00862E45" w:rsidRPr="00862E45">
        <w:rPr>
          <w:rStyle w:val="sdzsvb"/>
          <w:rFonts w:ascii="Arial" w:hAnsi="Arial" w:cs="Arial"/>
          <w:b/>
          <w:bCs/>
          <w:u w:val="single"/>
          <w:shd w:val="clear" w:color="auto" w:fill="FFFFFF"/>
        </w:rPr>
        <w:t>"ABLE DISEASE"</w:t>
      </w:r>
    </w:p>
    <w:p w:rsidR="00862E45" w:rsidRPr="00A4564D" w:rsidRDefault="00862E45" w:rsidP="00862E45">
      <w:pPr>
        <w:rPr>
          <w:rFonts w:ascii="Arial" w:eastAsia="Times New Roman" w:hAnsi="Arial" w:cs="Arial"/>
          <w:b/>
          <w:bCs/>
          <w:sz w:val="24"/>
          <w:szCs w:val="24"/>
          <w:lang w:eastAsia="en-IN" w:bidi="or-IN"/>
        </w:rPr>
      </w:pPr>
      <w:r w:rsidRPr="00862E45">
        <w:rPr>
          <w:rStyle w:val="sdzsvb"/>
          <w:rFonts w:ascii="Arial" w:hAnsi="Arial" w:cs="Arial"/>
          <w:b/>
          <w:bCs/>
          <w:shd w:val="clear" w:color="auto" w:fill="FFFFFF"/>
        </w:rPr>
        <w:t>Serious Disease Means</w:t>
      </w:r>
      <w:r>
        <w:rPr>
          <w:rStyle w:val="sdzsvb"/>
          <w:rFonts w:ascii="Arial" w:hAnsi="Arial" w:cs="Arial"/>
          <w:b/>
          <w:bCs/>
          <w:shd w:val="clear" w:color="auto" w:fill="FFFFFF"/>
        </w:rPr>
        <w:t xml:space="preserve"> </w:t>
      </w:r>
      <w:r w:rsidRPr="00862E45">
        <w:rPr>
          <w:rFonts w:ascii="Arial" w:eastAsia="Times New Roman" w:hAnsi="Arial" w:cs="Arial"/>
          <w:color w:val="1A0DAB"/>
          <w:sz w:val="24"/>
          <w:szCs w:val="24"/>
          <w:lang w:eastAsia="en-IN" w:bidi="or-IN"/>
        </w:rPr>
        <w:br/>
      </w:r>
      <w:r w:rsidRPr="00A4564D">
        <w:rPr>
          <w:rFonts w:ascii="Arial" w:eastAsia="Times New Roman" w:hAnsi="Arial" w:cs="Arial"/>
          <w:b/>
          <w:bCs/>
          <w:sz w:val="24"/>
          <w:szCs w:val="24"/>
          <w:lang w:eastAsia="en-IN" w:bidi="or-IN"/>
        </w:rPr>
        <w:t>Important, significant, consequential,</w:t>
      </w:r>
      <w:r w:rsidR="00A4564D">
        <w:rPr>
          <w:rFonts w:ascii="Arial" w:eastAsia="Times New Roman" w:hAnsi="Arial" w:cs="Arial"/>
          <w:b/>
          <w:bCs/>
          <w:sz w:val="24"/>
          <w:szCs w:val="24"/>
          <w:lang w:eastAsia="en-IN" w:bidi="or-IN"/>
        </w:rPr>
        <w:t xml:space="preserve"> </w:t>
      </w:r>
      <w:r w:rsidRPr="00A4564D">
        <w:rPr>
          <w:rFonts w:ascii="Arial" w:eastAsia="Times New Roman" w:hAnsi="Arial" w:cs="Arial"/>
          <w:b/>
          <w:bCs/>
          <w:sz w:val="24"/>
          <w:szCs w:val="24"/>
          <w:lang w:eastAsia="en-IN" w:bidi="or-IN"/>
        </w:rPr>
        <w:t xml:space="preserve">momentous, of moment, key, grave, weighty, far-reaching, major &amp; </w:t>
      </w:r>
      <w:r w:rsidRPr="00A4564D">
        <w:rPr>
          <w:rFonts w:ascii="Arial" w:hAnsi="Arial" w:cs="Arial"/>
          <w:b/>
          <w:bCs/>
          <w:shd w:val="clear" w:color="auto" w:fill="FFFFFF"/>
        </w:rPr>
        <w:t>severe in effect disease.</w:t>
      </w:r>
    </w:p>
    <w:p w:rsidR="00862E45" w:rsidRPr="00862E45" w:rsidRDefault="00862E45" w:rsidP="00525CBE">
      <w:pPr>
        <w:rPr>
          <w:rStyle w:val="kwd-text"/>
          <w:b/>
          <w:bCs/>
          <w:color w:val="000000"/>
          <w:shd w:val="clear" w:color="auto" w:fill="FFFFFF"/>
        </w:rPr>
      </w:pPr>
    </w:p>
    <w:p w:rsidR="001B2EBC" w:rsidRDefault="001B2EBC" w:rsidP="00525CBE">
      <w:pPr>
        <w:rPr>
          <w:b/>
          <w:bCs/>
          <w:color w:val="000000"/>
          <w:shd w:val="clear" w:color="auto" w:fill="FFFFFF"/>
        </w:rPr>
      </w:pPr>
      <w:r w:rsidRPr="001B2EBC">
        <w:rPr>
          <w:b/>
          <w:bCs/>
          <w:color w:val="000000"/>
          <w:shd w:val="clear" w:color="auto" w:fill="FFFFFF"/>
        </w:rPr>
        <w:t>Diabetes mellitus (DM) is probably one of the oldest diseases known to man. Type 2 DM (formerly known as non-insulin dependent DM) is the most common form of DM characterized by hyperglycemias, insulin resistance, and relative insulin deficiency. Type 2 DM results from interaction between genetic, environmental, Nutritional  and behavioural risk factors.</w:t>
      </w:r>
      <w:r w:rsidR="0086609D" w:rsidRPr="0086609D">
        <w:rPr>
          <w:color w:val="000000"/>
          <w:shd w:val="clear" w:color="auto" w:fill="FFFFFF"/>
        </w:rPr>
        <w:t xml:space="preserve"> </w:t>
      </w:r>
      <w:r w:rsidR="0086609D" w:rsidRPr="0086609D">
        <w:rPr>
          <w:b/>
          <w:bCs/>
          <w:color w:val="000000"/>
          <w:shd w:val="clear" w:color="auto" w:fill="FFFFFF"/>
        </w:rPr>
        <w:t>living with type 2 DM are more vulnerable to various forms of both short- and long-term complications,</w:t>
      </w:r>
      <w:r w:rsidR="0086609D" w:rsidRPr="0086609D">
        <w:rPr>
          <w:color w:val="000000"/>
          <w:shd w:val="clear" w:color="auto" w:fill="FFFFFF"/>
        </w:rPr>
        <w:t xml:space="preserve"> </w:t>
      </w:r>
      <w:r w:rsidR="0086609D" w:rsidRPr="0086609D">
        <w:rPr>
          <w:b/>
          <w:bCs/>
          <w:color w:val="000000"/>
          <w:shd w:val="clear" w:color="auto" w:fill="FFFFFF"/>
        </w:rPr>
        <w:t>Insidious onset and late recognition, especially in resource-poor developing countries, Wrong diet plan(My View) example advising Mango, Orange which I differed rather Even I used advise "Stop sugar based Fruits even Apple,Pumpgrnate,grapes,Banana,Orange,Jagery" .I used to compare Apple Vs Tomato. Even I am having 21 Years of Diabetes Even I have never taken "one Apple "But I am Physically ,Mentally and Sexually sound. My HBA1C is always 5.7 to 5.9.</w:t>
      </w:r>
      <w:r w:rsidR="0086609D">
        <w:rPr>
          <w:b/>
          <w:bCs/>
          <w:color w:val="000000"/>
          <w:shd w:val="clear" w:color="auto" w:fill="FFFFFF"/>
        </w:rPr>
        <w:t xml:space="preserve">I used advice One Guava weekly </w:t>
      </w:r>
      <w:r w:rsidR="00216A29">
        <w:rPr>
          <w:b/>
          <w:bCs/>
          <w:color w:val="000000"/>
          <w:shd w:val="clear" w:color="auto" w:fill="FFFFFF"/>
        </w:rPr>
        <w:t>once, Avocado</w:t>
      </w:r>
      <w:r w:rsidR="0086609D">
        <w:rPr>
          <w:b/>
          <w:bCs/>
          <w:color w:val="000000"/>
          <w:shd w:val="clear" w:color="auto" w:fill="FFFFFF"/>
        </w:rPr>
        <w:t xml:space="preserve"> Regularly,8(4+4)</w:t>
      </w:r>
      <w:r w:rsidR="00216A29">
        <w:rPr>
          <w:b/>
          <w:bCs/>
          <w:color w:val="000000"/>
          <w:shd w:val="clear" w:color="auto" w:fill="FFFFFF"/>
        </w:rPr>
        <w:t>Almonds,Walnuts,Strawberry.</w:t>
      </w:r>
      <w:r w:rsidR="00216A29" w:rsidRPr="00216A29">
        <w:rPr>
          <w:rFonts w:ascii="Segoe UI" w:hAnsi="Segoe UI" w:cs="Segoe UI"/>
          <w:b/>
          <w:bCs/>
          <w:color w:val="000000"/>
          <w:sz w:val="19"/>
          <w:szCs w:val="19"/>
          <w:shd w:val="clear" w:color="auto" w:fill="EEEEFF"/>
        </w:rPr>
        <w:t xml:space="preserve"> </w:t>
      </w:r>
      <w:r w:rsidR="00216A29" w:rsidRPr="0079621E">
        <w:rPr>
          <w:rFonts w:ascii="Segoe UI" w:hAnsi="Segoe UI" w:cs="Segoe UI"/>
          <w:b/>
          <w:bCs/>
          <w:color w:val="000000"/>
          <w:sz w:val="19"/>
          <w:szCs w:val="19"/>
          <w:shd w:val="clear" w:color="auto" w:fill="EEEEFF"/>
        </w:rPr>
        <w:t xml:space="preserve">Treatment for type 2 diabetes includes monitoring your blood sugar levels and using medications or insulin when needed </w:t>
      </w:r>
      <w:r w:rsidR="00216A29" w:rsidRPr="00216A29">
        <w:rPr>
          <w:rFonts w:ascii="Segoe UI" w:hAnsi="Segoe UI" w:cs="Segoe UI"/>
          <w:b/>
          <w:bCs/>
          <w:color w:val="000000"/>
          <w:sz w:val="19"/>
          <w:szCs w:val="19"/>
          <w:u w:val="single"/>
          <w:shd w:val="clear" w:color="auto" w:fill="EEEEFF"/>
        </w:rPr>
        <w:t>.I recommend losing weight through diet and exercise that is VLCD(Very Low Calorie Diet) with My Diet Plan</w:t>
      </w:r>
      <w:r w:rsidR="00216A29" w:rsidRPr="0079621E">
        <w:rPr>
          <w:rFonts w:ascii="Segoe UI" w:hAnsi="Segoe UI" w:cs="Segoe UI"/>
          <w:b/>
          <w:bCs/>
          <w:color w:val="000000"/>
          <w:sz w:val="19"/>
          <w:szCs w:val="19"/>
          <w:shd w:val="clear" w:color="auto" w:fill="EEEEFF"/>
        </w:rPr>
        <w:t>.</w:t>
      </w:r>
      <w:r w:rsidR="00216A29">
        <w:rPr>
          <w:b/>
          <w:bCs/>
          <w:color w:val="000000"/>
          <w:shd w:val="clear" w:color="auto" w:fill="FFFFFF"/>
        </w:rPr>
        <w:t xml:space="preserve"> All of My Patient having HBA1C between 5.7 to 6.2.With my diet plan</w:t>
      </w:r>
      <w:r w:rsidR="0086609D">
        <w:rPr>
          <w:b/>
          <w:bCs/>
          <w:color w:val="000000"/>
          <w:shd w:val="clear" w:color="auto" w:fill="FFFFFF"/>
        </w:rPr>
        <w:t xml:space="preserve"> </w:t>
      </w:r>
      <w:r w:rsidR="00216A29">
        <w:rPr>
          <w:b/>
          <w:bCs/>
          <w:color w:val="000000"/>
          <w:shd w:val="clear" w:color="auto" w:fill="FFFFFF"/>
        </w:rPr>
        <w:t xml:space="preserve"> all patient to come first 3month.If FBS,PPBS,HBA1C,Lipid Profile,LFT,KFT and Eye Test (Fundoscopy) is within normal. I used to tell them come Every two Consecutive 6 Months. If it  is Normal. Then I used to Do the test in Their Place with those test if  It is normal or HBA1C Less than 5.5.I used to reduce my drugs.</w:t>
      </w:r>
    </w:p>
    <w:p w:rsidR="00361553" w:rsidRDefault="00361553" w:rsidP="00525CBE">
      <w:pPr>
        <w:rPr>
          <w:b/>
          <w:bCs/>
          <w:color w:val="000000"/>
          <w:shd w:val="clear" w:color="auto" w:fill="FFFFFF"/>
        </w:rPr>
      </w:pPr>
      <w:r w:rsidRPr="0079621E">
        <w:rPr>
          <w:rFonts w:ascii="Segoe UI" w:hAnsi="Segoe UI" w:cs="Segoe UI"/>
          <w:b/>
          <w:bCs/>
          <w:color w:val="000000"/>
          <w:sz w:val="19"/>
          <w:szCs w:val="19"/>
          <w:shd w:val="clear" w:color="auto" w:fill="EEEEFF"/>
        </w:rPr>
        <w:t xml:space="preserve">EARLY INSULIN THERAPY I DIFFERED IN TYPE II DIABETESI am requesting all the physician of the world not to start insulin initially in type ii diabetes as EIT I deferred as because:-(1)Insulin Word makes a patient panic(2)Hypoglycaemia(3)Obesity(4)Insulin Resistance(5)All most 90% Patients are under OHD. Even </w:t>
      </w:r>
      <w:proofErr w:type="spellStart"/>
      <w:r w:rsidRPr="0079621E">
        <w:rPr>
          <w:rFonts w:ascii="Segoe UI" w:hAnsi="Segoe UI" w:cs="Segoe UI"/>
          <w:b/>
          <w:bCs/>
          <w:color w:val="000000"/>
          <w:sz w:val="19"/>
          <w:szCs w:val="19"/>
          <w:shd w:val="clear" w:color="auto" w:fill="EEEEFF"/>
        </w:rPr>
        <w:t>i</w:t>
      </w:r>
      <w:proofErr w:type="spellEnd"/>
      <w:r w:rsidRPr="0079621E">
        <w:rPr>
          <w:rFonts w:ascii="Segoe UI" w:hAnsi="Segoe UI" w:cs="Segoe UI"/>
          <w:b/>
          <w:bCs/>
          <w:color w:val="000000"/>
          <w:sz w:val="19"/>
          <w:szCs w:val="19"/>
          <w:shd w:val="clear" w:color="auto" w:fill="EEEEFF"/>
        </w:rPr>
        <w:t xml:space="preserve"> am taking for last 17years with triple combination. My HBA1C 5.7 to 5.8</w:t>
      </w:r>
      <w:r>
        <w:rPr>
          <w:rFonts w:ascii="Segoe UI" w:hAnsi="Segoe UI" w:cs="Segoe UI"/>
          <w:b/>
          <w:bCs/>
          <w:color w:val="000000"/>
          <w:sz w:val="19"/>
          <w:szCs w:val="19"/>
          <w:shd w:val="clear" w:color="auto" w:fill="EEEEFF"/>
        </w:rPr>
        <w:t>(6)INCREASE IN TG LEVEL(7</w:t>
      </w:r>
      <w:r w:rsidRPr="0079621E">
        <w:rPr>
          <w:rFonts w:ascii="Segoe UI" w:hAnsi="Segoe UI" w:cs="Segoe UI"/>
          <w:b/>
          <w:bCs/>
          <w:color w:val="000000"/>
          <w:sz w:val="19"/>
          <w:szCs w:val="19"/>
          <w:shd w:val="clear" w:color="auto" w:fill="EEEEFF"/>
        </w:rPr>
        <w:t>)INSULIN VS OHD BETA CELL FAILURE NO EFFECT.</w:t>
      </w:r>
      <w:r>
        <w:rPr>
          <w:rFonts w:ascii="Segoe UI" w:hAnsi="Segoe UI" w:cs="Segoe UI"/>
          <w:b/>
          <w:bCs/>
          <w:color w:val="000000"/>
          <w:sz w:val="19"/>
          <w:szCs w:val="19"/>
          <w:shd w:val="clear" w:color="auto" w:fill="EEEEFF"/>
        </w:rPr>
        <w:t>(8</w:t>
      </w:r>
      <w:r w:rsidRPr="0079621E">
        <w:rPr>
          <w:rFonts w:ascii="Segoe UI" w:hAnsi="Segoe UI" w:cs="Segoe UI"/>
          <w:b/>
          <w:bCs/>
          <w:color w:val="000000"/>
          <w:sz w:val="19"/>
          <w:szCs w:val="19"/>
          <w:shd w:val="clear" w:color="auto" w:fill="EEEEFF"/>
        </w:rPr>
        <w:t>) Insulin may increase ESRD risk in type 2 diabetes, study finds(VERY IMPORTANT)Type 2 diabetes patients who were insulin users had an increased risk of end-stage renal disease, regardless of their A1C levels, compared with those not taking the drug, according to a study presented at an American Society of study shows</w:t>
      </w:r>
      <w:r>
        <w:rPr>
          <w:rFonts w:ascii="Segoe UI" w:hAnsi="Segoe UI" w:cs="Segoe UI"/>
          <w:b/>
          <w:bCs/>
          <w:color w:val="000000"/>
          <w:sz w:val="19"/>
          <w:szCs w:val="19"/>
          <w:shd w:val="clear" w:color="auto" w:fill="EEEEFF"/>
        </w:rPr>
        <w:t>.</w:t>
      </w:r>
      <w:r w:rsidRPr="0079621E">
        <w:rPr>
          <w:rFonts w:ascii="Segoe UI" w:hAnsi="Segoe UI" w:cs="Segoe UI"/>
          <w:color w:val="000000"/>
          <w:sz w:val="19"/>
          <w:szCs w:val="19"/>
        </w:rPr>
        <w:br/>
      </w:r>
      <w:r w:rsidRPr="0079621E">
        <w:rPr>
          <w:rFonts w:ascii="Segoe UI" w:hAnsi="Segoe UI" w:cs="Segoe UI"/>
          <w:b/>
          <w:bCs/>
          <w:color w:val="000000"/>
          <w:sz w:val="19"/>
          <w:szCs w:val="19"/>
          <w:shd w:val="clear" w:color="auto" w:fill="EEEEFF"/>
        </w:rPr>
        <w:t>I do not agree about life expectancy 10-20years. I used to advice a Controlled Type 2 Diabetes will live longer than a Non-Diabetic. Thus I do not agree with It is a Progressive Disease rather than a Nutritional and Environmental Disorder.</w:t>
      </w:r>
      <w:r w:rsidRPr="0079621E">
        <w:rPr>
          <w:rFonts w:ascii="Segoe UI" w:hAnsi="Segoe UI" w:cs="Segoe UI"/>
          <w:color w:val="000000"/>
          <w:sz w:val="19"/>
          <w:szCs w:val="19"/>
        </w:rPr>
        <w:br/>
      </w:r>
    </w:p>
    <w:p w:rsidR="00216A29" w:rsidRDefault="00216A29" w:rsidP="00216A29">
      <w:pPr>
        <w:shd w:val="clear" w:color="auto" w:fill="FFFFFF"/>
        <w:spacing w:before="308" w:after="154" w:line="300" w:lineRule="atLeast"/>
        <w:outlineLvl w:val="2"/>
        <w:rPr>
          <w:rFonts w:ascii="Arial" w:eastAsia="Times New Roman" w:hAnsi="Arial" w:cs="Arial"/>
          <w:b/>
          <w:bCs/>
          <w:sz w:val="24"/>
          <w:szCs w:val="24"/>
          <w:lang w:eastAsia="en-IN" w:bidi="or-IN"/>
        </w:rPr>
      </w:pPr>
      <w:r w:rsidRPr="00216A29">
        <w:rPr>
          <w:rFonts w:ascii="Arial" w:eastAsia="Times New Roman" w:hAnsi="Arial" w:cs="Arial"/>
          <w:b/>
          <w:bCs/>
          <w:sz w:val="24"/>
          <w:szCs w:val="24"/>
          <w:lang w:eastAsia="en-IN" w:bidi="or-IN"/>
        </w:rPr>
        <w:t>Epidemiology</w:t>
      </w:r>
    </w:p>
    <w:p w:rsidR="00216A29" w:rsidRDefault="00216A29" w:rsidP="00216A29">
      <w:pPr>
        <w:shd w:val="clear" w:color="auto" w:fill="FFFFFF"/>
        <w:spacing w:before="308" w:after="154" w:line="300" w:lineRule="atLeast"/>
        <w:outlineLvl w:val="2"/>
        <w:rPr>
          <w:rFonts w:ascii="Segoe UI" w:hAnsi="Segoe UI" w:cs="Segoe UI"/>
          <w:b/>
          <w:bCs/>
          <w:color w:val="000000"/>
          <w:sz w:val="19"/>
          <w:szCs w:val="19"/>
          <w:shd w:val="clear" w:color="auto" w:fill="EEEEFF"/>
        </w:rPr>
      </w:pPr>
      <w:r w:rsidRPr="00F36B66">
        <w:rPr>
          <w:b/>
          <w:bCs/>
          <w:shd w:val="clear" w:color="auto" w:fill="FFFFFF"/>
        </w:rPr>
        <w:lastRenderedPageBreak/>
        <w:t xml:space="preserve">It is estimated that 366 million people had DM in 2011; by 2030 this would have risen to 552 </w:t>
      </w:r>
      <w:r w:rsidR="00F36B66" w:rsidRPr="00F36B66">
        <w:rPr>
          <w:b/>
          <w:bCs/>
          <w:shd w:val="clear" w:color="auto" w:fill="FFFFFF"/>
        </w:rPr>
        <w:t>million. But</w:t>
      </w:r>
      <w:r w:rsidRPr="00F36B66">
        <w:rPr>
          <w:b/>
          <w:bCs/>
          <w:shd w:val="clear" w:color="auto" w:fill="FFFFFF"/>
        </w:rPr>
        <w:t xml:space="preserve"> my View it can be reduce by My Medications like</w:t>
      </w:r>
      <w:r>
        <w:rPr>
          <w:color w:val="000000"/>
          <w:shd w:val="clear" w:color="auto" w:fill="FFFFFF"/>
        </w:rPr>
        <w:t xml:space="preserve"> </w:t>
      </w:r>
      <w:r w:rsidR="00F36B66" w:rsidRPr="0079621E">
        <w:rPr>
          <w:rFonts w:ascii="Segoe UI" w:hAnsi="Segoe UI" w:cs="Segoe UI"/>
          <w:b/>
          <w:bCs/>
          <w:color w:val="000000"/>
          <w:sz w:val="19"/>
          <w:szCs w:val="19"/>
          <w:shd w:val="clear" w:color="auto" w:fill="EEEEFF"/>
        </w:rPr>
        <w:t xml:space="preserve">simple drug like Glimiperide,Metformin,Voglibose,Pioglitazone(Cardio-Reno-Hepato-Neuro protective),and </w:t>
      </w:r>
      <w:proofErr w:type="spellStart"/>
      <w:r w:rsidR="00F36B66" w:rsidRPr="0079621E">
        <w:rPr>
          <w:rFonts w:ascii="Segoe UI" w:hAnsi="Segoe UI" w:cs="Segoe UI"/>
          <w:b/>
          <w:bCs/>
          <w:color w:val="000000"/>
          <w:sz w:val="19"/>
          <w:szCs w:val="19"/>
          <w:shd w:val="clear" w:color="auto" w:fill="EEEEFF"/>
        </w:rPr>
        <w:t>teneligliptin</w:t>
      </w:r>
      <w:r w:rsidR="00F36B66">
        <w:rPr>
          <w:rFonts w:ascii="Segoe UI" w:hAnsi="Segoe UI" w:cs="Segoe UI"/>
          <w:b/>
          <w:bCs/>
          <w:color w:val="000000"/>
          <w:sz w:val="19"/>
          <w:szCs w:val="19"/>
          <w:shd w:val="clear" w:color="auto" w:fill="EEEEFF"/>
        </w:rPr>
        <w:t>,Vildagliptin</w:t>
      </w:r>
      <w:proofErr w:type="spellEnd"/>
      <w:r w:rsidR="00F36B66">
        <w:rPr>
          <w:rFonts w:ascii="Segoe UI" w:hAnsi="Segoe UI" w:cs="Segoe UI"/>
          <w:b/>
          <w:bCs/>
          <w:color w:val="000000"/>
          <w:sz w:val="19"/>
          <w:szCs w:val="19"/>
          <w:shd w:val="clear" w:color="auto" w:fill="EEEEFF"/>
        </w:rPr>
        <w:t>. along with my VLCD and My Diet Plan.</w:t>
      </w:r>
      <w:r w:rsidR="00F36B66" w:rsidRPr="00F36B66">
        <w:rPr>
          <w:rFonts w:ascii="Segoe UI" w:hAnsi="Segoe UI" w:cs="Segoe UI"/>
          <w:b/>
          <w:bCs/>
          <w:color w:val="000000"/>
          <w:sz w:val="19"/>
          <w:szCs w:val="19"/>
          <w:shd w:val="clear" w:color="auto" w:fill="EEEEFF"/>
        </w:rPr>
        <w:t xml:space="preserve"> </w:t>
      </w:r>
      <w:r w:rsidR="00F36B66" w:rsidRPr="0079621E">
        <w:rPr>
          <w:rFonts w:ascii="Segoe UI" w:hAnsi="Segoe UI" w:cs="Segoe UI"/>
          <w:b/>
          <w:bCs/>
          <w:color w:val="000000"/>
          <w:sz w:val="19"/>
          <w:szCs w:val="19"/>
          <w:shd w:val="clear" w:color="auto" w:fill="EEEEFF"/>
        </w:rPr>
        <w:t>No new</w:t>
      </w:r>
      <w:r w:rsidR="00F36B66">
        <w:rPr>
          <w:rFonts w:ascii="Segoe UI" w:hAnsi="Segoe UI" w:cs="Segoe UI"/>
          <w:b/>
          <w:bCs/>
          <w:color w:val="000000"/>
          <w:sz w:val="19"/>
          <w:szCs w:val="19"/>
          <w:shd w:val="clear" w:color="auto" w:fill="EEEEFF"/>
        </w:rPr>
        <w:t>er drug or Insulin I have given</w:t>
      </w:r>
      <w:r w:rsidR="00F36B66" w:rsidRPr="0079621E">
        <w:rPr>
          <w:rFonts w:ascii="Segoe UI" w:hAnsi="Segoe UI" w:cs="Segoe UI"/>
          <w:b/>
          <w:bCs/>
          <w:color w:val="000000"/>
          <w:sz w:val="19"/>
          <w:szCs w:val="19"/>
          <w:shd w:val="clear" w:color="auto" w:fill="EEEEFF"/>
        </w:rPr>
        <w:t xml:space="preserve"> Only 1.5% needs </w:t>
      </w:r>
      <w:proofErr w:type="spellStart"/>
      <w:r w:rsidR="00F36B66" w:rsidRPr="0079621E">
        <w:rPr>
          <w:rFonts w:ascii="Segoe UI" w:hAnsi="Segoe UI" w:cs="Segoe UI"/>
          <w:b/>
          <w:bCs/>
          <w:color w:val="000000"/>
          <w:sz w:val="19"/>
          <w:szCs w:val="19"/>
          <w:shd w:val="clear" w:color="auto" w:fill="EEEEFF"/>
        </w:rPr>
        <w:t>Insulin.</w:t>
      </w:r>
      <w:r w:rsidR="00F36B66" w:rsidRPr="00F36B66">
        <w:rPr>
          <w:rFonts w:ascii="Segoe UI" w:hAnsi="Segoe UI" w:cs="Segoe UI"/>
          <w:b/>
          <w:bCs/>
          <w:color w:val="000000"/>
          <w:sz w:val="19"/>
          <w:szCs w:val="19"/>
          <w:u w:val="single"/>
          <w:shd w:val="clear" w:color="auto" w:fill="EEEEFF"/>
        </w:rPr>
        <w:t>Not</w:t>
      </w:r>
      <w:proofErr w:type="spellEnd"/>
      <w:r w:rsidR="00F36B66" w:rsidRPr="00F36B66">
        <w:rPr>
          <w:rFonts w:ascii="Segoe UI" w:hAnsi="Segoe UI" w:cs="Segoe UI"/>
          <w:b/>
          <w:bCs/>
          <w:color w:val="000000"/>
          <w:sz w:val="19"/>
          <w:szCs w:val="19"/>
          <w:u w:val="single"/>
          <w:shd w:val="clear" w:color="auto" w:fill="EEEEFF"/>
        </w:rPr>
        <w:t xml:space="preserve"> Degludac (ultralong-acting basal insulin analogue</w:t>
      </w:r>
      <w:r w:rsidR="00F36B66" w:rsidRPr="00F36B66">
        <w:rPr>
          <w:rFonts w:ascii="Segoe UI" w:hAnsi="Segoe UI" w:cs="Segoe UI"/>
          <w:color w:val="000000"/>
          <w:sz w:val="19"/>
          <w:szCs w:val="19"/>
          <w:u w:val="single"/>
          <w:shd w:val="clear" w:color="auto" w:fill="EEEEFF"/>
        </w:rPr>
        <w:t> )</w:t>
      </w:r>
      <w:r w:rsidR="00F36B66" w:rsidRPr="00F36B66">
        <w:rPr>
          <w:rFonts w:ascii="Segoe UI" w:hAnsi="Segoe UI" w:cs="Segoe UI"/>
          <w:b/>
          <w:bCs/>
          <w:color w:val="000000"/>
          <w:sz w:val="19"/>
          <w:szCs w:val="19"/>
          <w:u w:val="single"/>
          <w:shd w:val="clear" w:color="auto" w:fill="EEEEFF"/>
        </w:rPr>
        <w:t>,</w:t>
      </w:r>
      <w:r w:rsidR="00F36B66" w:rsidRPr="00F36B66">
        <w:rPr>
          <w:rFonts w:ascii="Segoe UI" w:hAnsi="Segoe UI" w:cs="Segoe UI"/>
          <w:b/>
          <w:bCs/>
          <w:i/>
          <w:iCs/>
          <w:color w:val="000000"/>
          <w:sz w:val="19"/>
          <w:szCs w:val="19"/>
          <w:u w:val="single"/>
          <w:shd w:val="clear" w:color="auto" w:fill="EEEEFF"/>
        </w:rPr>
        <w:t> </w:t>
      </w:r>
      <w:r w:rsidR="00F36B66" w:rsidRPr="00F36B66">
        <w:rPr>
          <w:rFonts w:ascii="Segoe UI" w:hAnsi="Segoe UI" w:cs="Segoe UI"/>
          <w:b/>
          <w:bCs/>
          <w:color w:val="000000"/>
          <w:sz w:val="19"/>
          <w:szCs w:val="19"/>
          <w:u w:val="single"/>
          <w:shd w:val="clear" w:color="auto" w:fill="EEEEFF"/>
        </w:rPr>
        <w:t>SGLT2 inhibitors or Glucagon-like peptide</w:t>
      </w:r>
      <w:r w:rsidR="00F36B66" w:rsidRPr="00F36B66">
        <w:rPr>
          <w:rFonts w:ascii="Segoe UI" w:hAnsi="Segoe UI" w:cs="Segoe UI"/>
          <w:color w:val="000000"/>
          <w:sz w:val="19"/>
          <w:szCs w:val="19"/>
          <w:u w:val="single"/>
          <w:shd w:val="clear" w:color="auto" w:fill="EEEEFF"/>
        </w:rPr>
        <w:t>-</w:t>
      </w:r>
      <w:r w:rsidR="00F36B66" w:rsidRPr="00F36B66">
        <w:rPr>
          <w:rFonts w:ascii="Segoe UI" w:hAnsi="Segoe UI" w:cs="Segoe UI"/>
          <w:b/>
          <w:bCs/>
          <w:color w:val="000000"/>
          <w:sz w:val="19"/>
          <w:szCs w:val="19"/>
          <w:u w:val="single"/>
          <w:shd w:val="clear" w:color="auto" w:fill="EEEEFF"/>
        </w:rPr>
        <w:t>1</w:t>
      </w:r>
      <w:r w:rsidR="00F36B66" w:rsidRPr="00F36B66">
        <w:rPr>
          <w:rFonts w:ascii="Segoe UI" w:hAnsi="Segoe UI" w:cs="Segoe UI"/>
          <w:color w:val="000000"/>
          <w:sz w:val="19"/>
          <w:szCs w:val="19"/>
          <w:u w:val="single"/>
          <w:shd w:val="clear" w:color="auto" w:fill="EEEEFF"/>
        </w:rPr>
        <w:t> </w:t>
      </w:r>
      <w:r w:rsidR="00F36B66" w:rsidRPr="00F36B66">
        <w:rPr>
          <w:rFonts w:ascii="Segoe UI" w:hAnsi="Segoe UI" w:cs="Segoe UI"/>
          <w:b/>
          <w:bCs/>
          <w:color w:val="000000"/>
          <w:sz w:val="19"/>
          <w:szCs w:val="19"/>
          <w:u w:val="single"/>
          <w:shd w:val="clear" w:color="auto" w:fill="EEEEFF"/>
        </w:rPr>
        <w:t>receptor</w:t>
      </w:r>
      <w:r w:rsidR="00F36B66" w:rsidRPr="00F36B66">
        <w:rPr>
          <w:rFonts w:ascii="Segoe UI" w:hAnsi="Segoe UI" w:cs="Segoe UI"/>
          <w:color w:val="000000"/>
          <w:sz w:val="19"/>
          <w:szCs w:val="19"/>
          <w:u w:val="single"/>
          <w:shd w:val="clear" w:color="auto" w:fill="EEEEFF"/>
        </w:rPr>
        <w:t> </w:t>
      </w:r>
      <w:r w:rsidR="00F36B66" w:rsidRPr="00F36B66">
        <w:rPr>
          <w:rFonts w:ascii="Segoe UI" w:hAnsi="Segoe UI" w:cs="Segoe UI"/>
          <w:b/>
          <w:bCs/>
          <w:color w:val="000000"/>
          <w:sz w:val="19"/>
          <w:szCs w:val="19"/>
          <w:u w:val="single"/>
          <w:shd w:val="clear" w:color="auto" w:fill="EEEEFF"/>
        </w:rPr>
        <w:t xml:space="preserve">agonists </w:t>
      </w:r>
      <w:r w:rsidR="00F36B66" w:rsidRPr="0079621E">
        <w:rPr>
          <w:rFonts w:ascii="Segoe UI" w:hAnsi="Segoe UI" w:cs="Segoe UI"/>
          <w:b/>
          <w:bCs/>
          <w:color w:val="000000"/>
          <w:sz w:val="19"/>
          <w:szCs w:val="19"/>
          <w:shd w:val="clear" w:color="auto" w:fill="EEEEFF"/>
        </w:rPr>
        <w:t>Which are cost effective and Produce another disease may be fatal.</w:t>
      </w:r>
      <w:r w:rsidR="00F36B66">
        <w:rPr>
          <w:rFonts w:ascii="Segoe UI" w:hAnsi="Segoe UI" w:cs="Segoe UI"/>
          <w:b/>
          <w:bCs/>
          <w:color w:val="000000"/>
          <w:sz w:val="19"/>
          <w:szCs w:val="19"/>
          <w:shd w:val="clear" w:color="auto" w:fill="EEEEFF"/>
        </w:rPr>
        <w:t xml:space="preserve"> </w:t>
      </w:r>
      <w:r w:rsidR="00F36B66" w:rsidRPr="0079621E">
        <w:rPr>
          <w:rFonts w:ascii="Segoe UI" w:hAnsi="Segoe UI" w:cs="Segoe UI"/>
          <w:b/>
          <w:bCs/>
          <w:color w:val="000000"/>
          <w:sz w:val="19"/>
          <w:szCs w:val="19"/>
          <w:shd w:val="clear" w:color="auto" w:fill="EEEEFF"/>
        </w:rPr>
        <w:t>But in all type II diabetes I used to put on my Diet plan and VLCD.There is tremendous result. Firstly Medicines low cost, No panic for any serious side effects like Hypoglycemia,Serious Mycotic Infection with Gangrene</w:t>
      </w:r>
      <w:r w:rsidR="00F36B66">
        <w:rPr>
          <w:rFonts w:ascii="Segoe UI" w:hAnsi="Segoe UI" w:cs="Segoe UI"/>
          <w:b/>
          <w:bCs/>
          <w:color w:val="000000"/>
          <w:sz w:val="19"/>
          <w:szCs w:val="19"/>
          <w:shd w:val="clear" w:color="auto" w:fill="EEEEFF"/>
        </w:rPr>
        <w:t>, Pancreatitis or any cancer.</w:t>
      </w:r>
    </w:p>
    <w:p w:rsidR="002E5498" w:rsidRDefault="002E5498" w:rsidP="00DC4B39">
      <w:pPr>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FIRST MY DRUGS I ADVICE:</w:t>
      </w:r>
    </w:p>
    <w:p w:rsidR="0065340C" w:rsidRPr="0065340C" w:rsidRDefault="002E5498" w:rsidP="002E5498">
      <w:pPr>
        <w:numPr>
          <w:ilvl w:val="0"/>
          <w:numId w:val="1"/>
        </w:numPr>
        <w:shd w:val="clear" w:color="auto" w:fill="FFFFFF"/>
        <w:spacing w:after="55" w:line="240" w:lineRule="auto"/>
        <w:ind w:left="0"/>
        <w:rPr>
          <w:rFonts w:ascii="Arial" w:eastAsia="Times New Roman" w:hAnsi="Arial" w:cs="Arial"/>
          <w:color w:val="222222"/>
          <w:lang w:eastAsia="en-IN" w:bidi="or-IN"/>
        </w:rPr>
      </w:pPr>
      <w:r w:rsidRPr="00802C2D">
        <w:rPr>
          <w:rFonts w:ascii="Segoe UI" w:hAnsi="Segoe UI" w:cs="Segoe UI"/>
          <w:b/>
          <w:bCs/>
          <w:color w:val="000000"/>
          <w:sz w:val="28"/>
          <w:szCs w:val="28"/>
          <w:u w:val="single"/>
          <w:shd w:val="clear" w:color="auto" w:fill="EEEEFF"/>
        </w:rPr>
        <w:t>Glimiperide</w:t>
      </w:r>
      <w:r w:rsidRPr="0065340C">
        <w:rPr>
          <w:rFonts w:ascii="Segoe UI" w:hAnsi="Segoe UI" w:cs="Segoe UI"/>
          <w:b/>
          <w:bCs/>
          <w:color w:val="000000"/>
          <w:sz w:val="19"/>
          <w:szCs w:val="19"/>
          <w:u w:val="single"/>
          <w:shd w:val="clear" w:color="auto" w:fill="EEEEFF"/>
        </w:rPr>
        <w:t>:</w:t>
      </w:r>
      <w:r>
        <w:rPr>
          <w:rFonts w:ascii="Segoe UI" w:hAnsi="Segoe UI" w:cs="Segoe UI"/>
          <w:b/>
          <w:bCs/>
          <w:color w:val="000000"/>
          <w:sz w:val="19"/>
          <w:szCs w:val="19"/>
          <w:shd w:val="clear" w:color="auto" w:fill="EEEEFF"/>
        </w:rPr>
        <w:t>-Low Price varies from Rs4-7,</w:t>
      </w:r>
    </w:p>
    <w:p w:rsidR="002E5498" w:rsidRPr="002E5498" w:rsidRDefault="002E5498" w:rsidP="002E5498">
      <w:pPr>
        <w:numPr>
          <w:ilvl w:val="0"/>
          <w:numId w:val="1"/>
        </w:numPr>
        <w:shd w:val="clear" w:color="auto" w:fill="FFFFFF"/>
        <w:spacing w:after="55" w:line="240" w:lineRule="auto"/>
        <w:ind w:left="0"/>
        <w:rPr>
          <w:rFonts w:ascii="Arial" w:eastAsia="Times New Roman" w:hAnsi="Arial" w:cs="Arial"/>
          <w:color w:val="222222"/>
          <w:lang w:eastAsia="en-IN" w:bidi="or-IN"/>
        </w:rPr>
      </w:pPr>
      <w:r w:rsidRPr="002E5498">
        <w:rPr>
          <w:rFonts w:ascii="Arial" w:hAnsi="Arial" w:cs="Arial"/>
          <w:b/>
          <w:bCs/>
          <w:color w:val="222222"/>
        </w:rPr>
        <w:t xml:space="preserve"> </w:t>
      </w:r>
      <w:r w:rsidRPr="002E5498">
        <w:rPr>
          <w:rFonts w:ascii="Arial" w:eastAsia="Times New Roman" w:hAnsi="Arial" w:cs="Arial"/>
          <w:b/>
          <w:bCs/>
          <w:color w:val="222222"/>
          <w:lang w:eastAsia="en-IN" w:bidi="or-IN"/>
        </w:rPr>
        <w:t>low blood sugar</w:t>
      </w:r>
      <w:r w:rsidRPr="002E5498">
        <w:rPr>
          <w:rFonts w:ascii="Arial" w:eastAsia="Times New Roman" w:hAnsi="Arial" w:cs="Arial"/>
          <w:color w:val="222222"/>
          <w:lang w:eastAsia="en-IN" w:bidi="or-IN"/>
        </w:rPr>
        <w:t> (</w:t>
      </w:r>
      <w:proofErr w:type="spellStart"/>
      <w:r w:rsidRPr="002E5498">
        <w:rPr>
          <w:rFonts w:ascii="Arial" w:eastAsia="Times New Roman" w:hAnsi="Arial" w:cs="Arial"/>
          <w:b/>
          <w:bCs/>
          <w:color w:val="222222"/>
          <w:lang w:eastAsia="en-IN" w:bidi="or-IN"/>
        </w:rPr>
        <w:t>hypoglycemia</w:t>
      </w:r>
      <w:proofErr w:type="spellEnd"/>
      <w:r w:rsidRPr="002E5498">
        <w:rPr>
          <w:rFonts w:ascii="Arial" w:eastAsia="Times New Roman" w:hAnsi="Arial" w:cs="Arial"/>
          <w:color w:val="222222"/>
          <w:lang w:eastAsia="en-IN" w:bidi="or-IN"/>
        </w:rPr>
        <w:t xml:space="preserve">). </w:t>
      </w:r>
      <w:r w:rsidRPr="0026109D">
        <w:rPr>
          <w:rFonts w:ascii="Arial" w:eastAsia="Times New Roman" w:hAnsi="Arial" w:cs="Arial"/>
          <w:b/>
          <w:bCs/>
          <w:color w:val="222222"/>
          <w:lang w:eastAsia="en-IN" w:bidi="or-IN"/>
        </w:rPr>
        <w:t>Symptoms may include: trembling or shaking. nervousness or anxiety. irritability. sweating. lightheadedness or dizziness. headache. fast heart rate or palpitations. intense hunger. fatigue</w:t>
      </w:r>
      <w:r w:rsidR="0026109D">
        <w:rPr>
          <w:rFonts w:ascii="Arial" w:eastAsia="Times New Roman" w:hAnsi="Arial" w:cs="Arial"/>
          <w:b/>
          <w:bCs/>
          <w:color w:val="222222"/>
          <w:lang w:eastAsia="en-IN" w:bidi="or-IN"/>
        </w:rPr>
        <w:t xml:space="preserve"> </w:t>
      </w:r>
      <w:r w:rsidRPr="0026109D">
        <w:rPr>
          <w:rFonts w:ascii="Arial" w:eastAsia="Times New Roman" w:hAnsi="Arial" w:cs="Arial"/>
          <w:b/>
          <w:bCs/>
          <w:color w:val="222222"/>
          <w:lang w:eastAsia="en-IN" w:bidi="or-IN"/>
        </w:rPr>
        <w:t>or tiredness</w:t>
      </w:r>
      <w:r w:rsidRPr="002E5498">
        <w:rPr>
          <w:rFonts w:ascii="Arial" w:eastAsia="Times New Roman" w:hAnsi="Arial" w:cs="Arial"/>
          <w:color w:val="222222"/>
          <w:lang w:eastAsia="en-IN" w:bidi="or-IN"/>
        </w:rPr>
        <w:t>.</w:t>
      </w:r>
    </w:p>
    <w:p w:rsidR="002E5498" w:rsidRPr="002E5498" w:rsidRDefault="002E5498" w:rsidP="002E5498">
      <w:pPr>
        <w:numPr>
          <w:ilvl w:val="0"/>
          <w:numId w:val="1"/>
        </w:numPr>
        <w:shd w:val="clear" w:color="auto" w:fill="FFFFFF"/>
        <w:spacing w:after="55" w:line="240" w:lineRule="auto"/>
        <w:ind w:left="0"/>
        <w:rPr>
          <w:rFonts w:ascii="Arial" w:eastAsia="Times New Roman" w:hAnsi="Arial" w:cs="Arial"/>
          <w:color w:val="222222"/>
          <w:lang w:eastAsia="en-IN" w:bidi="or-IN"/>
        </w:rPr>
      </w:pPr>
      <w:r w:rsidRPr="002E5498">
        <w:rPr>
          <w:rFonts w:ascii="Arial" w:eastAsia="Times New Roman" w:hAnsi="Arial" w:cs="Arial"/>
          <w:b/>
          <w:bCs/>
          <w:color w:val="222222"/>
          <w:lang w:eastAsia="en-IN" w:bidi="or-IN"/>
        </w:rPr>
        <w:t>headache</w:t>
      </w:r>
      <w:r w:rsidRPr="002E5498">
        <w:rPr>
          <w:rFonts w:ascii="Arial" w:eastAsia="Times New Roman" w:hAnsi="Arial" w:cs="Arial"/>
          <w:color w:val="222222"/>
          <w:lang w:eastAsia="en-IN" w:bidi="or-IN"/>
        </w:rPr>
        <w:t>.</w:t>
      </w:r>
    </w:p>
    <w:p w:rsidR="002E5498" w:rsidRPr="002E5498" w:rsidRDefault="002E5498" w:rsidP="002E5498">
      <w:pPr>
        <w:numPr>
          <w:ilvl w:val="0"/>
          <w:numId w:val="1"/>
        </w:numPr>
        <w:shd w:val="clear" w:color="auto" w:fill="FFFFFF"/>
        <w:spacing w:after="55" w:line="240" w:lineRule="auto"/>
        <w:ind w:left="0"/>
        <w:rPr>
          <w:rFonts w:ascii="Arial" w:eastAsia="Times New Roman" w:hAnsi="Arial" w:cs="Arial"/>
          <w:color w:val="222222"/>
          <w:lang w:eastAsia="en-IN" w:bidi="or-IN"/>
        </w:rPr>
      </w:pPr>
      <w:r w:rsidRPr="002E5498">
        <w:rPr>
          <w:rFonts w:ascii="Arial" w:eastAsia="Times New Roman" w:hAnsi="Arial" w:cs="Arial"/>
          <w:b/>
          <w:bCs/>
          <w:color w:val="222222"/>
          <w:lang w:eastAsia="en-IN" w:bidi="or-IN"/>
        </w:rPr>
        <w:t>nausea</w:t>
      </w:r>
      <w:r w:rsidRPr="002E5498">
        <w:rPr>
          <w:rFonts w:ascii="Arial" w:eastAsia="Times New Roman" w:hAnsi="Arial" w:cs="Arial"/>
          <w:color w:val="222222"/>
          <w:lang w:eastAsia="en-IN" w:bidi="or-IN"/>
        </w:rPr>
        <w:t>.</w:t>
      </w:r>
    </w:p>
    <w:p w:rsidR="002E5498" w:rsidRPr="002E5498" w:rsidRDefault="002E5498" w:rsidP="002E5498">
      <w:pPr>
        <w:numPr>
          <w:ilvl w:val="0"/>
          <w:numId w:val="1"/>
        </w:numPr>
        <w:shd w:val="clear" w:color="auto" w:fill="FFFFFF"/>
        <w:spacing w:after="55" w:line="240" w:lineRule="auto"/>
        <w:ind w:left="0"/>
        <w:rPr>
          <w:rFonts w:ascii="Arial" w:eastAsia="Times New Roman" w:hAnsi="Arial" w:cs="Arial"/>
          <w:color w:val="222222"/>
          <w:lang w:eastAsia="en-IN" w:bidi="or-IN"/>
        </w:rPr>
      </w:pPr>
      <w:r w:rsidRPr="002E5498">
        <w:rPr>
          <w:rFonts w:ascii="Arial" w:eastAsia="Times New Roman" w:hAnsi="Arial" w:cs="Arial"/>
          <w:b/>
          <w:bCs/>
          <w:color w:val="222222"/>
          <w:lang w:eastAsia="en-IN" w:bidi="or-IN"/>
        </w:rPr>
        <w:t>dizziness</w:t>
      </w:r>
      <w:r w:rsidRPr="002E5498">
        <w:rPr>
          <w:rFonts w:ascii="Arial" w:eastAsia="Times New Roman" w:hAnsi="Arial" w:cs="Arial"/>
          <w:color w:val="222222"/>
          <w:lang w:eastAsia="en-IN" w:bidi="or-IN"/>
        </w:rPr>
        <w:t>.</w:t>
      </w:r>
    </w:p>
    <w:p w:rsidR="002E5498" w:rsidRPr="002E5498" w:rsidRDefault="002E5498" w:rsidP="002E5498">
      <w:pPr>
        <w:numPr>
          <w:ilvl w:val="0"/>
          <w:numId w:val="1"/>
        </w:numPr>
        <w:shd w:val="clear" w:color="auto" w:fill="FFFFFF"/>
        <w:spacing w:after="55" w:line="240" w:lineRule="auto"/>
        <w:ind w:left="0"/>
        <w:rPr>
          <w:rFonts w:ascii="Arial" w:eastAsia="Times New Roman" w:hAnsi="Arial" w:cs="Arial"/>
          <w:color w:val="222222"/>
          <w:lang w:eastAsia="en-IN" w:bidi="or-IN"/>
        </w:rPr>
      </w:pPr>
      <w:r w:rsidRPr="002E5498">
        <w:rPr>
          <w:rFonts w:ascii="Arial" w:eastAsia="Times New Roman" w:hAnsi="Arial" w:cs="Arial"/>
          <w:b/>
          <w:bCs/>
          <w:color w:val="222222"/>
          <w:lang w:eastAsia="en-IN" w:bidi="or-IN"/>
        </w:rPr>
        <w:t>weakness</w:t>
      </w:r>
      <w:r w:rsidRPr="002E5498">
        <w:rPr>
          <w:rFonts w:ascii="Arial" w:eastAsia="Times New Roman" w:hAnsi="Arial" w:cs="Arial"/>
          <w:color w:val="222222"/>
          <w:lang w:eastAsia="en-IN" w:bidi="or-IN"/>
        </w:rPr>
        <w:t>.</w:t>
      </w:r>
    </w:p>
    <w:p w:rsidR="002E5498" w:rsidRPr="002E5498" w:rsidRDefault="002E5498" w:rsidP="002E5498">
      <w:pPr>
        <w:numPr>
          <w:ilvl w:val="0"/>
          <w:numId w:val="1"/>
        </w:numPr>
        <w:shd w:val="clear" w:color="auto" w:fill="FFFFFF"/>
        <w:spacing w:after="55" w:line="240" w:lineRule="auto"/>
        <w:ind w:left="0"/>
        <w:rPr>
          <w:rFonts w:ascii="Arial" w:eastAsia="Times New Roman" w:hAnsi="Arial" w:cs="Arial"/>
          <w:color w:val="222222"/>
          <w:lang w:eastAsia="en-IN" w:bidi="or-IN"/>
        </w:rPr>
      </w:pPr>
      <w:r w:rsidRPr="002E5498">
        <w:rPr>
          <w:rFonts w:ascii="Arial" w:eastAsia="Times New Roman" w:hAnsi="Arial" w:cs="Arial"/>
          <w:b/>
          <w:bCs/>
          <w:color w:val="222222"/>
          <w:lang w:eastAsia="en-IN" w:bidi="or-IN"/>
        </w:rPr>
        <w:t>unexplained</w:t>
      </w:r>
      <w:r w:rsidRPr="002E5498">
        <w:rPr>
          <w:rFonts w:ascii="Arial" w:eastAsia="Times New Roman" w:hAnsi="Arial" w:cs="Arial"/>
          <w:color w:val="222222"/>
          <w:lang w:eastAsia="en-IN" w:bidi="or-IN"/>
        </w:rPr>
        <w:t> </w:t>
      </w:r>
      <w:r w:rsidRPr="002E5498">
        <w:rPr>
          <w:rFonts w:ascii="Arial" w:eastAsia="Times New Roman" w:hAnsi="Arial" w:cs="Arial"/>
          <w:b/>
          <w:bCs/>
          <w:color w:val="222222"/>
          <w:lang w:eastAsia="en-IN" w:bidi="or-IN"/>
        </w:rPr>
        <w:t>weight gain</w:t>
      </w:r>
      <w:r w:rsidRPr="002E5498">
        <w:rPr>
          <w:rFonts w:ascii="Arial" w:eastAsia="Times New Roman" w:hAnsi="Arial" w:cs="Arial"/>
          <w:color w:val="222222"/>
          <w:lang w:eastAsia="en-IN" w:bidi="or-IN"/>
        </w:rPr>
        <w:t>.</w:t>
      </w:r>
    </w:p>
    <w:p w:rsidR="0065340C" w:rsidRDefault="009E664A" w:rsidP="009E664A">
      <w:pPr>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 xml:space="preserve">              </w:t>
      </w:r>
      <w:r w:rsidR="002E5498">
        <w:rPr>
          <w:rFonts w:ascii="Segoe UI" w:hAnsi="Segoe UI" w:cs="Segoe UI"/>
          <w:b/>
          <w:bCs/>
          <w:color w:val="000000"/>
          <w:sz w:val="19"/>
          <w:szCs w:val="19"/>
          <w:shd w:val="clear" w:color="auto" w:fill="EEEEFF"/>
        </w:rPr>
        <w:t>BENEFITS ARE:</w:t>
      </w:r>
    </w:p>
    <w:p w:rsidR="0065340C" w:rsidRPr="0065340C" w:rsidRDefault="002E5498" w:rsidP="009E664A">
      <w:pPr>
        <w:pStyle w:val="ListParagraph"/>
        <w:numPr>
          <w:ilvl w:val="0"/>
          <w:numId w:val="3"/>
        </w:numPr>
        <w:rPr>
          <w:rFonts w:ascii="Segoe UI" w:hAnsi="Segoe UI" w:cs="Segoe UI"/>
          <w:b/>
          <w:bCs/>
          <w:color w:val="000000"/>
          <w:sz w:val="19"/>
          <w:szCs w:val="19"/>
          <w:shd w:val="clear" w:color="auto" w:fill="EEEEFF"/>
        </w:rPr>
      </w:pPr>
      <w:r w:rsidRPr="0065340C">
        <w:rPr>
          <w:rFonts w:ascii="Arial" w:hAnsi="Arial" w:cs="Arial"/>
          <w:b/>
          <w:bCs/>
          <w:shd w:val="clear" w:color="auto" w:fill="FFFFFF"/>
        </w:rPr>
        <w:t>Controlling high blood sugar helps</w:t>
      </w:r>
    </w:p>
    <w:p w:rsidR="0065340C" w:rsidRDefault="002E5498" w:rsidP="009E664A">
      <w:pPr>
        <w:pStyle w:val="ListParagraph"/>
        <w:numPr>
          <w:ilvl w:val="0"/>
          <w:numId w:val="3"/>
        </w:numPr>
        <w:rPr>
          <w:rFonts w:ascii="Arial" w:hAnsi="Arial" w:cs="Arial"/>
          <w:b/>
          <w:bCs/>
          <w:shd w:val="clear" w:color="auto" w:fill="FFFFFF"/>
        </w:rPr>
      </w:pPr>
      <w:r w:rsidRPr="0065340C">
        <w:rPr>
          <w:rFonts w:ascii="Arial" w:hAnsi="Arial" w:cs="Arial"/>
          <w:b/>
          <w:bCs/>
          <w:shd w:val="clear" w:color="auto" w:fill="FFFFFF"/>
        </w:rPr>
        <w:t>prevent kidney damage,</w:t>
      </w:r>
    </w:p>
    <w:p w:rsidR="0065340C" w:rsidRDefault="0065340C" w:rsidP="009E664A">
      <w:pPr>
        <w:pStyle w:val="ListParagraph"/>
        <w:numPr>
          <w:ilvl w:val="0"/>
          <w:numId w:val="3"/>
        </w:numPr>
        <w:rPr>
          <w:rFonts w:ascii="Arial" w:hAnsi="Arial" w:cs="Arial"/>
          <w:b/>
          <w:bCs/>
          <w:shd w:val="clear" w:color="auto" w:fill="FFFFFF"/>
        </w:rPr>
      </w:pPr>
      <w:r>
        <w:rPr>
          <w:rFonts w:ascii="Arial" w:hAnsi="Arial" w:cs="Arial"/>
          <w:b/>
          <w:bCs/>
          <w:shd w:val="clear" w:color="auto" w:fill="FFFFFF"/>
        </w:rPr>
        <w:t xml:space="preserve">No </w:t>
      </w:r>
      <w:r w:rsidR="002E5498" w:rsidRPr="0065340C">
        <w:rPr>
          <w:rFonts w:ascii="Arial" w:hAnsi="Arial" w:cs="Arial"/>
          <w:b/>
          <w:bCs/>
          <w:shd w:val="clear" w:color="auto" w:fill="FFFFFF"/>
        </w:rPr>
        <w:t>blindness,</w:t>
      </w:r>
    </w:p>
    <w:p w:rsidR="0065340C" w:rsidRDefault="0065340C" w:rsidP="009E664A">
      <w:pPr>
        <w:pStyle w:val="ListParagraph"/>
        <w:numPr>
          <w:ilvl w:val="0"/>
          <w:numId w:val="3"/>
        </w:numPr>
        <w:rPr>
          <w:rFonts w:ascii="Arial" w:hAnsi="Arial" w:cs="Arial"/>
          <w:b/>
          <w:bCs/>
          <w:shd w:val="clear" w:color="auto" w:fill="FFFFFF"/>
        </w:rPr>
      </w:pPr>
      <w:r>
        <w:rPr>
          <w:rFonts w:ascii="Arial" w:hAnsi="Arial" w:cs="Arial"/>
          <w:b/>
          <w:bCs/>
          <w:shd w:val="clear" w:color="auto" w:fill="FFFFFF"/>
        </w:rPr>
        <w:t xml:space="preserve">No </w:t>
      </w:r>
      <w:r w:rsidR="002E5498" w:rsidRPr="0065340C">
        <w:rPr>
          <w:rFonts w:ascii="Arial" w:hAnsi="Arial" w:cs="Arial"/>
          <w:b/>
          <w:bCs/>
          <w:shd w:val="clear" w:color="auto" w:fill="FFFFFF"/>
        </w:rPr>
        <w:t>nerve problems,</w:t>
      </w:r>
    </w:p>
    <w:p w:rsidR="0065340C" w:rsidRDefault="0065340C" w:rsidP="009E664A">
      <w:pPr>
        <w:pStyle w:val="ListParagraph"/>
        <w:numPr>
          <w:ilvl w:val="0"/>
          <w:numId w:val="3"/>
        </w:numPr>
        <w:rPr>
          <w:rFonts w:ascii="Arial" w:hAnsi="Arial" w:cs="Arial"/>
          <w:b/>
          <w:bCs/>
          <w:shd w:val="clear" w:color="auto" w:fill="FFFFFF"/>
        </w:rPr>
      </w:pPr>
      <w:r>
        <w:rPr>
          <w:rFonts w:ascii="Arial" w:hAnsi="Arial" w:cs="Arial"/>
          <w:b/>
          <w:bCs/>
          <w:shd w:val="clear" w:color="auto" w:fill="FFFFFF"/>
        </w:rPr>
        <w:t xml:space="preserve">No </w:t>
      </w:r>
      <w:r w:rsidR="002E5498" w:rsidRPr="0065340C">
        <w:rPr>
          <w:rFonts w:ascii="Arial" w:hAnsi="Arial" w:cs="Arial"/>
          <w:b/>
          <w:bCs/>
          <w:shd w:val="clear" w:color="auto" w:fill="FFFFFF"/>
        </w:rPr>
        <w:t xml:space="preserve"> loss of limbs,</w:t>
      </w:r>
    </w:p>
    <w:p w:rsidR="0065340C" w:rsidRDefault="0065340C" w:rsidP="009E664A">
      <w:pPr>
        <w:pStyle w:val="ListParagraph"/>
        <w:numPr>
          <w:ilvl w:val="0"/>
          <w:numId w:val="3"/>
        </w:numPr>
        <w:rPr>
          <w:rFonts w:ascii="Segoe UI" w:hAnsi="Segoe UI" w:cs="Segoe UI"/>
          <w:b/>
          <w:bCs/>
          <w:color w:val="000000"/>
          <w:sz w:val="19"/>
          <w:szCs w:val="19"/>
          <w:shd w:val="clear" w:color="auto" w:fill="EEEEFF"/>
        </w:rPr>
      </w:pPr>
      <w:r w:rsidRPr="0065340C">
        <w:rPr>
          <w:rFonts w:ascii="Arial" w:hAnsi="Arial" w:cs="Arial"/>
          <w:b/>
          <w:bCs/>
          <w:shd w:val="clear" w:color="auto" w:fill="FFFFFF"/>
        </w:rPr>
        <w:t xml:space="preserve">No </w:t>
      </w:r>
      <w:r w:rsidR="002E5498" w:rsidRPr="0065340C">
        <w:rPr>
          <w:rFonts w:ascii="Arial" w:hAnsi="Arial" w:cs="Arial"/>
          <w:b/>
          <w:bCs/>
          <w:shd w:val="clear" w:color="auto" w:fill="FFFFFF"/>
        </w:rPr>
        <w:t>sexual function problems</w:t>
      </w:r>
    </w:p>
    <w:p w:rsidR="0065340C" w:rsidRDefault="0065340C" w:rsidP="009E664A">
      <w:pPr>
        <w:pStyle w:val="ListParagraph"/>
        <w:rPr>
          <w:rFonts w:ascii="Segoe UI" w:hAnsi="Segoe UI" w:cs="Segoe UI"/>
          <w:b/>
          <w:bCs/>
          <w:color w:val="000000"/>
          <w:sz w:val="19"/>
          <w:szCs w:val="19"/>
          <w:shd w:val="clear" w:color="auto" w:fill="EEEEFF"/>
        </w:rPr>
      </w:pPr>
    </w:p>
    <w:p w:rsidR="0065340C" w:rsidRDefault="0065340C" w:rsidP="009E664A">
      <w:pPr>
        <w:pStyle w:val="ListParagraph"/>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METFORMIN:</w:t>
      </w:r>
    </w:p>
    <w:p w:rsidR="0065340C" w:rsidRDefault="0065340C" w:rsidP="009E664A">
      <w:pPr>
        <w:pStyle w:val="ListParagraph"/>
        <w:numPr>
          <w:ilvl w:val="0"/>
          <w:numId w:val="4"/>
        </w:numPr>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Cost In India 70Paise to Rs1/Tablet</w:t>
      </w:r>
    </w:p>
    <w:p w:rsidR="0065340C" w:rsidRDefault="0065340C" w:rsidP="009E664A">
      <w:pPr>
        <w:pStyle w:val="ListParagraph"/>
        <w:numPr>
          <w:ilvl w:val="0"/>
          <w:numId w:val="4"/>
        </w:numPr>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Best Drug For Type 2 Diabetes</w:t>
      </w:r>
    </w:p>
    <w:p w:rsidR="0065340C" w:rsidRDefault="0065340C" w:rsidP="009E664A">
      <w:pPr>
        <w:pStyle w:val="ListParagraph"/>
        <w:numPr>
          <w:ilvl w:val="0"/>
          <w:numId w:val="4"/>
        </w:numPr>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Insulin Sensitizer</w:t>
      </w:r>
    </w:p>
    <w:p w:rsidR="009E664A" w:rsidRDefault="009E664A" w:rsidP="009E664A">
      <w:pPr>
        <w:pStyle w:val="ListParagraph"/>
        <w:numPr>
          <w:ilvl w:val="0"/>
          <w:numId w:val="4"/>
        </w:numPr>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Reduces Total Cholesterol and LDL</w:t>
      </w:r>
    </w:p>
    <w:p w:rsidR="009E664A" w:rsidRDefault="009E664A" w:rsidP="009E664A">
      <w:pPr>
        <w:pStyle w:val="ListParagraph"/>
        <w:numPr>
          <w:ilvl w:val="0"/>
          <w:numId w:val="4"/>
        </w:numPr>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Increases the Insulin Level</w:t>
      </w:r>
    </w:p>
    <w:p w:rsidR="009E664A" w:rsidRDefault="009E664A" w:rsidP="009E664A">
      <w:pPr>
        <w:pStyle w:val="ListParagraph"/>
        <w:numPr>
          <w:ilvl w:val="0"/>
          <w:numId w:val="4"/>
        </w:numPr>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Side Effects GI like Nausea, Vomiting</w:t>
      </w:r>
    </w:p>
    <w:p w:rsidR="009E664A" w:rsidRDefault="009E664A" w:rsidP="0065340C">
      <w:pPr>
        <w:pStyle w:val="ListParagraph"/>
        <w:numPr>
          <w:ilvl w:val="0"/>
          <w:numId w:val="4"/>
        </w:numPr>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Long Term Use can cause B12 Deficiency</w:t>
      </w:r>
    </w:p>
    <w:p w:rsidR="009E664A" w:rsidRDefault="009E664A" w:rsidP="0065340C">
      <w:pPr>
        <w:pStyle w:val="ListParagraph"/>
        <w:numPr>
          <w:ilvl w:val="0"/>
          <w:numId w:val="4"/>
        </w:numPr>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Weight loss</w:t>
      </w:r>
    </w:p>
    <w:p w:rsidR="009E664A" w:rsidRDefault="009E664A" w:rsidP="0065340C">
      <w:pPr>
        <w:pStyle w:val="ListParagraph"/>
        <w:numPr>
          <w:ilvl w:val="0"/>
          <w:numId w:val="4"/>
        </w:numPr>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Safest Drug in Diabetes</w:t>
      </w:r>
    </w:p>
    <w:p w:rsidR="009E664A" w:rsidRDefault="009E664A" w:rsidP="009E664A">
      <w:pPr>
        <w:pStyle w:val="ListParagraph"/>
        <w:ind w:left="1440"/>
        <w:rPr>
          <w:rFonts w:ascii="Segoe UI" w:hAnsi="Segoe UI" w:cs="Segoe UI"/>
          <w:b/>
          <w:bCs/>
          <w:color w:val="000000"/>
          <w:sz w:val="19"/>
          <w:szCs w:val="19"/>
          <w:shd w:val="clear" w:color="auto" w:fill="EEEEFF"/>
        </w:rPr>
      </w:pPr>
    </w:p>
    <w:p w:rsidR="0065340C" w:rsidRDefault="009E664A" w:rsidP="0065340C">
      <w:pPr>
        <w:pStyle w:val="ListParagraph"/>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VOGLIBOSE:</w:t>
      </w:r>
    </w:p>
    <w:p w:rsidR="009E664A" w:rsidRDefault="009E664A" w:rsidP="009E664A">
      <w:pPr>
        <w:pStyle w:val="ListParagraph"/>
        <w:numPr>
          <w:ilvl w:val="0"/>
          <w:numId w:val="5"/>
        </w:numPr>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Cost one tabRs4-Rs5</w:t>
      </w:r>
    </w:p>
    <w:p w:rsidR="009E664A" w:rsidRDefault="009E664A" w:rsidP="009E664A">
      <w:pPr>
        <w:pStyle w:val="ListParagraph"/>
        <w:numPr>
          <w:ilvl w:val="0"/>
          <w:numId w:val="5"/>
        </w:numPr>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Reduces PPBS</w:t>
      </w:r>
    </w:p>
    <w:p w:rsidR="003F5E2A" w:rsidRDefault="003F5E2A" w:rsidP="009E664A">
      <w:pPr>
        <w:pStyle w:val="ListParagraph"/>
        <w:numPr>
          <w:ilvl w:val="0"/>
          <w:numId w:val="5"/>
        </w:numPr>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MAY CAUSE:</w:t>
      </w:r>
    </w:p>
    <w:p w:rsidR="009E664A" w:rsidRPr="009E664A" w:rsidRDefault="00DC6602" w:rsidP="009E664A">
      <w:pPr>
        <w:numPr>
          <w:ilvl w:val="0"/>
          <w:numId w:val="5"/>
        </w:numPr>
        <w:spacing w:after="69" w:line="240" w:lineRule="auto"/>
        <w:textAlignment w:val="baseline"/>
        <w:rPr>
          <w:rFonts w:ascii="Arial" w:eastAsia="Times New Roman" w:hAnsi="Arial" w:cs="Arial"/>
          <w:b/>
          <w:bCs/>
          <w:color w:val="2D2D32"/>
          <w:sz w:val="19"/>
          <w:szCs w:val="19"/>
          <w:lang w:eastAsia="en-IN" w:bidi="or-IN"/>
        </w:rPr>
      </w:pPr>
      <w:r w:rsidRPr="009E664A">
        <w:rPr>
          <w:rFonts w:ascii="Arial" w:eastAsia="Times New Roman" w:hAnsi="Arial" w:cs="Arial"/>
          <w:b/>
          <w:bCs/>
          <w:color w:val="2D2D32"/>
          <w:sz w:val="19"/>
          <w:szCs w:val="19"/>
          <w:lang w:eastAsia="en-IN" w:bidi="or-IN"/>
        </w:rPr>
        <w:t>Diarrhoea</w:t>
      </w:r>
    </w:p>
    <w:p w:rsidR="009E664A" w:rsidRPr="009E664A" w:rsidRDefault="009E664A" w:rsidP="009E664A">
      <w:pPr>
        <w:numPr>
          <w:ilvl w:val="0"/>
          <w:numId w:val="5"/>
        </w:numPr>
        <w:spacing w:before="69" w:after="69" w:line="240" w:lineRule="auto"/>
        <w:textAlignment w:val="baseline"/>
        <w:rPr>
          <w:rFonts w:ascii="Arial" w:eastAsia="Times New Roman" w:hAnsi="Arial" w:cs="Arial"/>
          <w:b/>
          <w:bCs/>
          <w:color w:val="2D2D32"/>
          <w:sz w:val="19"/>
          <w:szCs w:val="19"/>
          <w:lang w:eastAsia="en-IN" w:bidi="or-IN"/>
        </w:rPr>
      </w:pPr>
      <w:r w:rsidRPr="009E664A">
        <w:rPr>
          <w:rFonts w:ascii="Arial" w:eastAsia="Times New Roman" w:hAnsi="Arial" w:cs="Arial"/>
          <w:b/>
          <w:bCs/>
          <w:color w:val="2D2D32"/>
          <w:sz w:val="19"/>
          <w:szCs w:val="19"/>
          <w:lang w:eastAsia="en-IN" w:bidi="or-IN"/>
        </w:rPr>
        <w:t>Flatulence</w:t>
      </w:r>
    </w:p>
    <w:p w:rsidR="009E664A" w:rsidRPr="009E664A" w:rsidRDefault="009E664A" w:rsidP="009E664A">
      <w:pPr>
        <w:numPr>
          <w:ilvl w:val="0"/>
          <w:numId w:val="5"/>
        </w:numPr>
        <w:spacing w:before="69" w:after="69" w:line="240" w:lineRule="auto"/>
        <w:textAlignment w:val="baseline"/>
        <w:rPr>
          <w:rFonts w:ascii="Arial" w:eastAsia="Times New Roman" w:hAnsi="Arial" w:cs="Arial"/>
          <w:b/>
          <w:bCs/>
          <w:color w:val="2D2D32"/>
          <w:sz w:val="19"/>
          <w:szCs w:val="19"/>
          <w:lang w:eastAsia="en-IN" w:bidi="or-IN"/>
        </w:rPr>
      </w:pPr>
      <w:r w:rsidRPr="009E664A">
        <w:rPr>
          <w:rFonts w:ascii="Arial" w:eastAsia="Times New Roman" w:hAnsi="Arial" w:cs="Arial"/>
          <w:b/>
          <w:bCs/>
          <w:color w:val="2D2D32"/>
          <w:sz w:val="19"/>
          <w:szCs w:val="19"/>
          <w:lang w:eastAsia="en-IN" w:bidi="or-IN"/>
        </w:rPr>
        <w:lastRenderedPageBreak/>
        <w:t>Pneumatosis Intestinalis</w:t>
      </w:r>
      <w:r w:rsidR="003F5E2A">
        <w:rPr>
          <w:rFonts w:ascii="Arial" w:eastAsia="Times New Roman" w:hAnsi="Arial" w:cs="Arial"/>
          <w:b/>
          <w:bCs/>
          <w:color w:val="2D2D32"/>
          <w:sz w:val="19"/>
          <w:szCs w:val="19"/>
          <w:lang w:eastAsia="en-IN" w:bidi="or-IN"/>
        </w:rPr>
        <w:t>(Rare)</w:t>
      </w:r>
    </w:p>
    <w:p w:rsidR="009E664A" w:rsidRPr="009E664A" w:rsidRDefault="009E664A" w:rsidP="009E664A">
      <w:pPr>
        <w:numPr>
          <w:ilvl w:val="0"/>
          <w:numId w:val="5"/>
        </w:numPr>
        <w:spacing w:before="69" w:after="69" w:line="240" w:lineRule="auto"/>
        <w:textAlignment w:val="baseline"/>
        <w:rPr>
          <w:rFonts w:ascii="Arial" w:eastAsia="Times New Roman" w:hAnsi="Arial" w:cs="Arial"/>
          <w:b/>
          <w:bCs/>
          <w:color w:val="2D2D32"/>
          <w:sz w:val="19"/>
          <w:szCs w:val="19"/>
          <w:lang w:eastAsia="en-IN" w:bidi="or-IN"/>
        </w:rPr>
      </w:pPr>
      <w:r w:rsidRPr="009E664A">
        <w:rPr>
          <w:rFonts w:ascii="Arial" w:eastAsia="Times New Roman" w:hAnsi="Arial" w:cs="Arial"/>
          <w:b/>
          <w:bCs/>
          <w:color w:val="2D2D32"/>
          <w:sz w:val="19"/>
          <w:szCs w:val="19"/>
          <w:lang w:eastAsia="en-IN" w:bidi="or-IN"/>
        </w:rPr>
        <w:t>Abnormal liver function</w:t>
      </w:r>
      <w:r w:rsidR="003F5E2A">
        <w:rPr>
          <w:rFonts w:ascii="Arial" w:eastAsia="Times New Roman" w:hAnsi="Arial" w:cs="Arial"/>
          <w:b/>
          <w:bCs/>
          <w:color w:val="2D2D32"/>
          <w:sz w:val="19"/>
          <w:szCs w:val="19"/>
          <w:lang w:eastAsia="en-IN" w:bidi="or-IN"/>
        </w:rPr>
        <w:t>(Rare)</w:t>
      </w:r>
    </w:p>
    <w:p w:rsidR="009E664A" w:rsidRPr="009E664A" w:rsidRDefault="009E664A" w:rsidP="009E664A">
      <w:pPr>
        <w:numPr>
          <w:ilvl w:val="0"/>
          <w:numId w:val="5"/>
        </w:numPr>
        <w:spacing w:before="69" w:after="69" w:line="240" w:lineRule="auto"/>
        <w:textAlignment w:val="baseline"/>
        <w:rPr>
          <w:rFonts w:ascii="Arial" w:eastAsia="Times New Roman" w:hAnsi="Arial" w:cs="Arial"/>
          <w:b/>
          <w:bCs/>
          <w:color w:val="2D2D32"/>
          <w:sz w:val="19"/>
          <w:szCs w:val="19"/>
          <w:lang w:eastAsia="en-IN" w:bidi="or-IN"/>
        </w:rPr>
      </w:pPr>
      <w:r w:rsidRPr="009E664A">
        <w:rPr>
          <w:rFonts w:ascii="Arial" w:eastAsia="Times New Roman" w:hAnsi="Arial" w:cs="Arial"/>
          <w:b/>
          <w:bCs/>
          <w:color w:val="2D2D32"/>
          <w:sz w:val="19"/>
          <w:szCs w:val="19"/>
          <w:lang w:eastAsia="en-IN" w:bidi="or-IN"/>
        </w:rPr>
        <w:t>Nausea or vomiting</w:t>
      </w:r>
    </w:p>
    <w:p w:rsidR="003F5E2A" w:rsidRDefault="009E664A" w:rsidP="003F5E2A">
      <w:pPr>
        <w:numPr>
          <w:ilvl w:val="0"/>
          <w:numId w:val="5"/>
        </w:numPr>
        <w:spacing w:before="69" w:after="69" w:line="240" w:lineRule="auto"/>
        <w:textAlignment w:val="baseline"/>
        <w:rPr>
          <w:rFonts w:ascii="Arial" w:eastAsia="Times New Roman" w:hAnsi="Arial" w:cs="Arial"/>
          <w:b/>
          <w:bCs/>
          <w:color w:val="2D2D32"/>
          <w:sz w:val="19"/>
          <w:szCs w:val="19"/>
          <w:lang w:eastAsia="en-IN" w:bidi="or-IN"/>
        </w:rPr>
      </w:pPr>
      <w:r w:rsidRPr="009E664A">
        <w:rPr>
          <w:rFonts w:ascii="Arial" w:eastAsia="Times New Roman" w:hAnsi="Arial" w:cs="Arial"/>
          <w:b/>
          <w:bCs/>
          <w:color w:val="2D2D32"/>
          <w:sz w:val="19"/>
          <w:szCs w:val="19"/>
          <w:lang w:eastAsia="en-IN" w:bidi="or-IN"/>
        </w:rPr>
        <w:t>Dizziness</w:t>
      </w:r>
    </w:p>
    <w:p w:rsidR="003F5E2A" w:rsidRDefault="003F5E2A" w:rsidP="003F5E2A">
      <w:pPr>
        <w:spacing w:before="69" w:after="69" w:line="240" w:lineRule="auto"/>
        <w:textAlignment w:val="baseline"/>
        <w:rPr>
          <w:rFonts w:ascii="Arial" w:eastAsia="Times New Roman" w:hAnsi="Arial" w:cs="Arial"/>
          <w:b/>
          <w:bCs/>
          <w:color w:val="2D2D32"/>
          <w:sz w:val="19"/>
          <w:szCs w:val="19"/>
          <w:lang w:eastAsia="en-IN" w:bidi="or-IN"/>
        </w:rPr>
      </w:pPr>
    </w:p>
    <w:p w:rsidR="003F5E2A" w:rsidRDefault="003F5E2A" w:rsidP="003F5E2A">
      <w:pPr>
        <w:spacing w:before="69" w:after="69" w:line="240" w:lineRule="auto"/>
        <w:textAlignment w:val="baseline"/>
        <w:rPr>
          <w:rFonts w:ascii="Arial" w:eastAsia="Times New Roman" w:hAnsi="Arial" w:cs="Arial"/>
          <w:b/>
          <w:bCs/>
          <w:color w:val="2D2D32"/>
          <w:sz w:val="19"/>
          <w:szCs w:val="19"/>
          <w:lang w:eastAsia="en-IN" w:bidi="or-IN"/>
        </w:rPr>
      </w:pPr>
      <w:r>
        <w:rPr>
          <w:rFonts w:ascii="Arial" w:eastAsia="Times New Roman" w:hAnsi="Arial" w:cs="Arial"/>
          <w:b/>
          <w:bCs/>
          <w:color w:val="2D2D32"/>
          <w:sz w:val="19"/>
          <w:szCs w:val="19"/>
          <w:lang w:eastAsia="en-IN" w:bidi="or-IN"/>
        </w:rPr>
        <w:t>Pioglitazone15Mg:</w:t>
      </w:r>
    </w:p>
    <w:p w:rsidR="003F5E2A" w:rsidRDefault="003F5E2A" w:rsidP="003F5E2A">
      <w:pPr>
        <w:pStyle w:val="ListParagraph"/>
        <w:numPr>
          <w:ilvl w:val="0"/>
          <w:numId w:val="7"/>
        </w:numPr>
        <w:spacing w:before="69" w:after="69" w:line="240" w:lineRule="auto"/>
        <w:textAlignment w:val="baseline"/>
        <w:rPr>
          <w:rFonts w:ascii="Arial" w:eastAsia="Times New Roman" w:hAnsi="Arial" w:cs="Arial"/>
          <w:b/>
          <w:bCs/>
          <w:color w:val="2D2D32"/>
          <w:sz w:val="19"/>
          <w:szCs w:val="19"/>
          <w:lang w:eastAsia="en-IN" w:bidi="or-IN"/>
        </w:rPr>
      </w:pPr>
      <w:r>
        <w:rPr>
          <w:rFonts w:ascii="Arial" w:eastAsia="Times New Roman" w:hAnsi="Arial" w:cs="Arial"/>
          <w:b/>
          <w:bCs/>
          <w:color w:val="2D2D32"/>
          <w:sz w:val="19"/>
          <w:szCs w:val="19"/>
          <w:lang w:eastAsia="en-IN" w:bidi="or-IN"/>
        </w:rPr>
        <w:t>Cost Rs2-3</w:t>
      </w:r>
    </w:p>
    <w:p w:rsidR="003F5E2A" w:rsidRDefault="003F5E2A" w:rsidP="003F5E2A">
      <w:pPr>
        <w:pStyle w:val="ListParagraph"/>
        <w:numPr>
          <w:ilvl w:val="0"/>
          <w:numId w:val="7"/>
        </w:numPr>
        <w:spacing w:before="69" w:after="69" w:line="240" w:lineRule="auto"/>
        <w:textAlignment w:val="baseline"/>
        <w:rPr>
          <w:rFonts w:ascii="Arial" w:eastAsia="Times New Roman" w:hAnsi="Arial" w:cs="Arial"/>
          <w:b/>
          <w:bCs/>
          <w:color w:val="2D2D32"/>
          <w:sz w:val="19"/>
          <w:szCs w:val="19"/>
          <w:lang w:eastAsia="en-IN" w:bidi="or-IN"/>
        </w:rPr>
      </w:pPr>
      <w:r>
        <w:rPr>
          <w:rFonts w:ascii="Arial" w:eastAsia="Times New Roman" w:hAnsi="Arial" w:cs="Arial"/>
          <w:b/>
          <w:bCs/>
          <w:color w:val="2D2D32"/>
          <w:sz w:val="19"/>
          <w:szCs w:val="19"/>
          <w:lang w:eastAsia="en-IN" w:bidi="or-IN"/>
        </w:rPr>
        <w:t>Benefits Cardio-Reno-</w:t>
      </w:r>
      <w:proofErr w:type="spellStart"/>
      <w:r>
        <w:rPr>
          <w:rFonts w:ascii="Arial" w:eastAsia="Times New Roman" w:hAnsi="Arial" w:cs="Arial"/>
          <w:b/>
          <w:bCs/>
          <w:color w:val="2D2D32"/>
          <w:sz w:val="19"/>
          <w:szCs w:val="19"/>
          <w:lang w:eastAsia="en-IN" w:bidi="or-IN"/>
        </w:rPr>
        <w:t>Hepato</w:t>
      </w:r>
      <w:proofErr w:type="spellEnd"/>
      <w:r>
        <w:rPr>
          <w:rFonts w:ascii="Arial" w:eastAsia="Times New Roman" w:hAnsi="Arial" w:cs="Arial"/>
          <w:b/>
          <w:bCs/>
          <w:color w:val="2D2D32"/>
          <w:sz w:val="19"/>
          <w:szCs w:val="19"/>
          <w:lang w:eastAsia="en-IN" w:bidi="or-IN"/>
        </w:rPr>
        <w:t>-</w:t>
      </w:r>
      <w:proofErr w:type="spellStart"/>
      <w:r>
        <w:rPr>
          <w:rFonts w:ascii="Arial" w:eastAsia="Times New Roman" w:hAnsi="Arial" w:cs="Arial"/>
          <w:b/>
          <w:bCs/>
          <w:color w:val="2D2D32"/>
          <w:sz w:val="19"/>
          <w:szCs w:val="19"/>
          <w:lang w:eastAsia="en-IN" w:bidi="or-IN"/>
        </w:rPr>
        <w:t>Neuro</w:t>
      </w:r>
      <w:proofErr w:type="spellEnd"/>
      <w:r>
        <w:rPr>
          <w:rFonts w:ascii="Arial" w:eastAsia="Times New Roman" w:hAnsi="Arial" w:cs="Arial"/>
          <w:b/>
          <w:bCs/>
          <w:color w:val="2D2D32"/>
          <w:sz w:val="19"/>
          <w:szCs w:val="19"/>
          <w:lang w:eastAsia="en-IN" w:bidi="or-IN"/>
        </w:rPr>
        <w:t xml:space="preserve"> Protective</w:t>
      </w:r>
    </w:p>
    <w:p w:rsidR="0075407F" w:rsidRDefault="0075407F" w:rsidP="003F5E2A">
      <w:pPr>
        <w:pStyle w:val="ListParagraph"/>
        <w:numPr>
          <w:ilvl w:val="0"/>
          <w:numId w:val="7"/>
        </w:numPr>
        <w:spacing w:before="69" w:after="69" w:line="240" w:lineRule="auto"/>
        <w:textAlignment w:val="baseline"/>
        <w:rPr>
          <w:rFonts w:ascii="Arial" w:eastAsia="Times New Roman" w:hAnsi="Arial" w:cs="Arial"/>
          <w:b/>
          <w:bCs/>
          <w:color w:val="2D2D32"/>
          <w:sz w:val="19"/>
          <w:szCs w:val="19"/>
          <w:lang w:eastAsia="en-IN" w:bidi="or-IN"/>
        </w:rPr>
      </w:pPr>
      <w:r>
        <w:rPr>
          <w:rFonts w:ascii="Arial" w:eastAsia="Times New Roman" w:hAnsi="Arial" w:cs="Arial"/>
          <w:b/>
          <w:bCs/>
          <w:color w:val="2D2D32"/>
          <w:sz w:val="19"/>
          <w:szCs w:val="19"/>
          <w:lang w:eastAsia="en-IN" w:bidi="or-IN"/>
        </w:rPr>
        <w:t>Reduces PPBS</w:t>
      </w:r>
    </w:p>
    <w:p w:rsidR="003F5E2A" w:rsidRPr="003F5E2A" w:rsidRDefault="003F5E2A" w:rsidP="003F5E2A">
      <w:pPr>
        <w:pStyle w:val="ListParagraph"/>
        <w:numPr>
          <w:ilvl w:val="0"/>
          <w:numId w:val="7"/>
        </w:numPr>
        <w:spacing w:before="69" w:after="69" w:line="240" w:lineRule="auto"/>
        <w:textAlignment w:val="baseline"/>
        <w:rPr>
          <w:rFonts w:ascii="Arial" w:eastAsia="Times New Roman" w:hAnsi="Arial" w:cs="Arial"/>
          <w:b/>
          <w:bCs/>
          <w:color w:val="2D2D32"/>
          <w:sz w:val="19"/>
          <w:szCs w:val="19"/>
          <w:lang w:eastAsia="en-IN" w:bidi="or-IN"/>
        </w:rPr>
      </w:pPr>
      <w:r>
        <w:rPr>
          <w:rFonts w:ascii="adeller" w:hAnsi="adeller"/>
          <w:b/>
          <w:bCs/>
          <w:color w:val="000000"/>
          <w:sz w:val="28"/>
          <w:szCs w:val="28"/>
          <w:shd w:val="clear" w:color="auto" w:fill="FFFFFF"/>
        </w:rPr>
        <w:t>Heart</w:t>
      </w:r>
      <w:r>
        <w:rPr>
          <w:rFonts w:ascii="adeller" w:hAnsi="adeller"/>
          <w:color w:val="000000"/>
          <w:sz w:val="28"/>
          <w:szCs w:val="28"/>
          <w:shd w:val="clear" w:color="auto" w:fill="FFFFFF"/>
        </w:rPr>
        <w:t>: Congestive heart failure. (Rare)</w:t>
      </w:r>
      <w:r>
        <w:rPr>
          <w:rFonts w:ascii="adeller" w:hAnsi="adeller"/>
          <w:color w:val="000000"/>
          <w:sz w:val="28"/>
          <w:szCs w:val="28"/>
        </w:rPr>
        <w:br/>
      </w:r>
      <w:r>
        <w:rPr>
          <w:rFonts w:ascii="adeller" w:hAnsi="adeller"/>
          <w:color w:val="000000"/>
          <w:sz w:val="28"/>
          <w:szCs w:val="28"/>
        </w:rPr>
        <w:br/>
      </w:r>
      <w:r>
        <w:rPr>
          <w:rFonts w:ascii="adeller" w:hAnsi="adeller"/>
          <w:color w:val="000000"/>
          <w:sz w:val="28"/>
          <w:szCs w:val="28"/>
          <w:shd w:val="clear" w:color="auto" w:fill="FFFFFF"/>
        </w:rPr>
        <w:t>•</w:t>
      </w:r>
      <w:r>
        <w:rPr>
          <w:rFonts w:ascii="adeller" w:hAnsi="adeller"/>
          <w:b/>
          <w:bCs/>
          <w:color w:val="000000"/>
          <w:sz w:val="28"/>
          <w:szCs w:val="28"/>
          <w:shd w:val="clear" w:color="auto" w:fill="FFFFFF"/>
        </w:rPr>
        <w:t>  Eye and ENT</w:t>
      </w:r>
      <w:r>
        <w:rPr>
          <w:rFonts w:ascii="adeller" w:hAnsi="adeller"/>
          <w:color w:val="000000"/>
          <w:sz w:val="28"/>
          <w:szCs w:val="28"/>
          <w:shd w:val="clear" w:color="auto" w:fill="FFFFFF"/>
        </w:rPr>
        <w:t>: Inflammation of pharynx, swelling of the retina.(Rare with High dose) </w:t>
      </w:r>
      <w:r>
        <w:rPr>
          <w:rFonts w:ascii="adeller" w:hAnsi="adeller"/>
          <w:color w:val="000000"/>
          <w:sz w:val="28"/>
          <w:szCs w:val="28"/>
        </w:rPr>
        <w:br/>
      </w:r>
      <w:r>
        <w:rPr>
          <w:rFonts w:ascii="adeller" w:hAnsi="adeller"/>
          <w:color w:val="000000"/>
          <w:sz w:val="28"/>
          <w:szCs w:val="28"/>
        </w:rPr>
        <w:br/>
      </w:r>
      <w:r>
        <w:rPr>
          <w:rFonts w:ascii="adeller" w:hAnsi="adeller"/>
          <w:color w:val="000000"/>
          <w:sz w:val="28"/>
          <w:szCs w:val="28"/>
          <w:shd w:val="clear" w:color="auto" w:fill="FFFFFF"/>
        </w:rPr>
        <w:t>•</w:t>
      </w:r>
      <w:r>
        <w:rPr>
          <w:rFonts w:ascii="adeller" w:hAnsi="adeller"/>
          <w:b/>
          <w:bCs/>
          <w:color w:val="000000"/>
          <w:sz w:val="28"/>
          <w:szCs w:val="28"/>
          <w:shd w:val="clear" w:color="auto" w:fill="FFFFFF"/>
        </w:rPr>
        <w:t>  Gastrointestinal</w:t>
      </w:r>
      <w:r>
        <w:rPr>
          <w:rFonts w:ascii="adeller" w:hAnsi="adeller"/>
          <w:color w:val="000000"/>
          <w:sz w:val="28"/>
          <w:szCs w:val="28"/>
          <w:shd w:val="clear" w:color="auto" w:fill="FFFFFF"/>
        </w:rPr>
        <w:t>: Tooth disorders. </w:t>
      </w:r>
      <w:r>
        <w:rPr>
          <w:rFonts w:ascii="adeller" w:hAnsi="adeller"/>
          <w:color w:val="000000"/>
          <w:sz w:val="28"/>
          <w:szCs w:val="28"/>
        </w:rPr>
        <w:br/>
      </w:r>
      <w:r>
        <w:rPr>
          <w:rFonts w:ascii="adeller" w:hAnsi="adeller"/>
          <w:color w:val="000000"/>
          <w:sz w:val="28"/>
          <w:szCs w:val="28"/>
        </w:rPr>
        <w:br/>
      </w:r>
      <w:r>
        <w:rPr>
          <w:rFonts w:ascii="adeller" w:hAnsi="adeller"/>
          <w:color w:val="000000"/>
          <w:sz w:val="28"/>
          <w:szCs w:val="28"/>
          <w:shd w:val="clear" w:color="auto" w:fill="FFFFFF"/>
        </w:rPr>
        <w:t>•</w:t>
      </w:r>
      <w:r>
        <w:rPr>
          <w:rFonts w:ascii="adeller" w:hAnsi="adeller"/>
          <w:b/>
          <w:bCs/>
          <w:color w:val="000000"/>
          <w:sz w:val="28"/>
          <w:szCs w:val="28"/>
          <w:shd w:val="clear" w:color="auto" w:fill="FFFFFF"/>
        </w:rPr>
        <w:t>  Liver</w:t>
      </w:r>
      <w:r>
        <w:rPr>
          <w:rFonts w:ascii="adeller" w:hAnsi="adeller"/>
          <w:color w:val="000000"/>
          <w:sz w:val="28"/>
          <w:szCs w:val="28"/>
          <w:shd w:val="clear" w:color="auto" w:fill="FFFFFF"/>
        </w:rPr>
        <w:t>: Elevated liver enzymes, inflammation or damage of liver. </w:t>
      </w:r>
      <w:r>
        <w:rPr>
          <w:rFonts w:ascii="adeller" w:hAnsi="adeller"/>
          <w:color w:val="000000"/>
          <w:sz w:val="28"/>
          <w:szCs w:val="28"/>
        </w:rPr>
        <w:br/>
      </w:r>
      <w:r>
        <w:rPr>
          <w:rFonts w:ascii="adeller" w:hAnsi="adeller"/>
          <w:color w:val="000000"/>
          <w:sz w:val="28"/>
          <w:szCs w:val="28"/>
        </w:rPr>
        <w:br/>
      </w:r>
      <w:r>
        <w:rPr>
          <w:rFonts w:ascii="adeller" w:hAnsi="adeller"/>
          <w:color w:val="000000"/>
          <w:sz w:val="28"/>
          <w:szCs w:val="28"/>
          <w:shd w:val="clear" w:color="auto" w:fill="FFFFFF"/>
        </w:rPr>
        <w:t>•</w:t>
      </w:r>
      <w:r>
        <w:rPr>
          <w:rFonts w:ascii="adeller" w:hAnsi="adeller"/>
          <w:b/>
          <w:bCs/>
          <w:color w:val="000000"/>
          <w:sz w:val="28"/>
          <w:szCs w:val="28"/>
          <w:shd w:val="clear" w:color="auto" w:fill="FFFFFF"/>
        </w:rPr>
        <w:t>  Blood</w:t>
      </w:r>
      <w:r>
        <w:rPr>
          <w:rFonts w:ascii="adeller" w:hAnsi="adeller"/>
          <w:color w:val="000000"/>
          <w:sz w:val="28"/>
          <w:szCs w:val="28"/>
          <w:shd w:val="clear" w:color="auto" w:fill="FFFFFF"/>
        </w:rPr>
        <w:t xml:space="preserve">: </w:t>
      </w:r>
      <w:proofErr w:type="spellStart"/>
      <w:r>
        <w:rPr>
          <w:rFonts w:ascii="adeller" w:hAnsi="adeller"/>
          <w:color w:val="000000"/>
          <w:sz w:val="28"/>
          <w:szCs w:val="28"/>
          <w:shd w:val="clear" w:color="auto" w:fill="FFFFFF"/>
        </w:rPr>
        <w:t>Anemia</w:t>
      </w:r>
      <w:proofErr w:type="spellEnd"/>
      <w:r>
        <w:rPr>
          <w:rFonts w:ascii="adeller" w:hAnsi="adeller"/>
          <w:color w:val="000000"/>
          <w:sz w:val="28"/>
          <w:szCs w:val="28"/>
          <w:shd w:val="clear" w:color="auto" w:fill="FFFFFF"/>
        </w:rPr>
        <w:t>. (Rare with High dose)</w:t>
      </w:r>
    </w:p>
    <w:p w:rsidR="003F5E2A" w:rsidRPr="0075407F" w:rsidRDefault="003F5E2A" w:rsidP="003F5E2A">
      <w:pPr>
        <w:pStyle w:val="ListParagraph"/>
        <w:numPr>
          <w:ilvl w:val="0"/>
          <w:numId w:val="7"/>
        </w:numPr>
        <w:spacing w:before="69" w:after="69" w:line="240" w:lineRule="auto"/>
        <w:textAlignment w:val="baseline"/>
        <w:rPr>
          <w:rFonts w:ascii="Arial" w:eastAsia="Times New Roman" w:hAnsi="Arial" w:cs="Arial"/>
          <w:b/>
          <w:bCs/>
          <w:color w:val="2D2D32"/>
          <w:sz w:val="19"/>
          <w:szCs w:val="19"/>
          <w:lang w:eastAsia="en-IN" w:bidi="or-IN"/>
        </w:rPr>
      </w:pPr>
      <w:r>
        <w:rPr>
          <w:rFonts w:ascii="adeller" w:hAnsi="adeller"/>
          <w:b/>
          <w:bCs/>
          <w:color w:val="000000"/>
          <w:sz w:val="28"/>
          <w:szCs w:val="28"/>
          <w:shd w:val="clear" w:color="auto" w:fill="FFFFFF"/>
        </w:rPr>
        <w:t>Metabolic</w:t>
      </w:r>
      <w:r>
        <w:rPr>
          <w:rFonts w:ascii="adeller" w:hAnsi="adeller"/>
          <w:color w:val="000000"/>
          <w:sz w:val="28"/>
          <w:szCs w:val="28"/>
          <w:shd w:val="clear" w:color="auto" w:fill="FFFFFF"/>
        </w:rPr>
        <w:t>: Low glucose level with symptoms of shakiness, dizziness, sweating, headache, pale skin, hunger. </w:t>
      </w:r>
      <w:r>
        <w:rPr>
          <w:rFonts w:ascii="adeller" w:hAnsi="adeller"/>
          <w:color w:val="000000"/>
          <w:sz w:val="28"/>
          <w:szCs w:val="28"/>
        </w:rPr>
        <w:br/>
      </w:r>
      <w:r>
        <w:rPr>
          <w:rFonts w:ascii="adeller" w:hAnsi="adeller"/>
          <w:color w:val="000000"/>
          <w:sz w:val="28"/>
          <w:szCs w:val="28"/>
        </w:rPr>
        <w:br/>
      </w:r>
      <w:r>
        <w:rPr>
          <w:rFonts w:ascii="adeller" w:hAnsi="adeller"/>
          <w:color w:val="000000"/>
          <w:sz w:val="28"/>
          <w:szCs w:val="28"/>
          <w:shd w:val="clear" w:color="auto" w:fill="FFFFFF"/>
        </w:rPr>
        <w:t>•</w:t>
      </w:r>
      <w:r>
        <w:rPr>
          <w:rFonts w:ascii="adeller" w:hAnsi="adeller"/>
          <w:b/>
          <w:bCs/>
          <w:color w:val="000000"/>
          <w:sz w:val="28"/>
          <w:szCs w:val="28"/>
          <w:shd w:val="clear" w:color="auto" w:fill="FFFFFF"/>
        </w:rPr>
        <w:t>  Musculoskeletal</w:t>
      </w:r>
      <w:r>
        <w:rPr>
          <w:rFonts w:ascii="adeller" w:hAnsi="adeller"/>
          <w:color w:val="000000"/>
          <w:sz w:val="28"/>
          <w:szCs w:val="28"/>
          <w:shd w:val="clear" w:color="auto" w:fill="FFFFFF"/>
        </w:rPr>
        <w:t>: Bone fractures, muscle pain. </w:t>
      </w:r>
      <w:r>
        <w:rPr>
          <w:rFonts w:ascii="adeller" w:hAnsi="adeller"/>
          <w:color w:val="000000"/>
          <w:sz w:val="28"/>
          <w:szCs w:val="28"/>
        </w:rPr>
        <w:br/>
      </w:r>
      <w:r>
        <w:rPr>
          <w:rFonts w:ascii="adeller" w:hAnsi="adeller"/>
          <w:color w:val="000000"/>
          <w:sz w:val="28"/>
          <w:szCs w:val="28"/>
        </w:rPr>
        <w:br/>
      </w:r>
      <w:r>
        <w:rPr>
          <w:rFonts w:ascii="adeller" w:hAnsi="adeller"/>
          <w:color w:val="000000"/>
          <w:sz w:val="28"/>
          <w:szCs w:val="28"/>
          <w:shd w:val="clear" w:color="auto" w:fill="FFFFFF"/>
        </w:rPr>
        <w:t>•</w:t>
      </w:r>
      <w:r>
        <w:rPr>
          <w:rFonts w:ascii="adeller" w:hAnsi="adeller"/>
          <w:b/>
          <w:bCs/>
          <w:color w:val="000000"/>
          <w:sz w:val="28"/>
          <w:szCs w:val="28"/>
          <w:shd w:val="clear" w:color="auto" w:fill="FFFFFF"/>
        </w:rPr>
        <w:t>  Respiratory</w:t>
      </w:r>
      <w:r>
        <w:rPr>
          <w:rFonts w:ascii="adeller" w:hAnsi="adeller"/>
          <w:color w:val="000000"/>
          <w:sz w:val="28"/>
          <w:szCs w:val="28"/>
          <w:shd w:val="clear" w:color="auto" w:fill="FFFFFF"/>
        </w:rPr>
        <w:t>: Upper respiratory tract infection, sinusitis. </w:t>
      </w:r>
      <w:r>
        <w:rPr>
          <w:rFonts w:ascii="adeller" w:hAnsi="adeller"/>
          <w:color w:val="000000"/>
          <w:sz w:val="28"/>
          <w:szCs w:val="28"/>
        </w:rPr>
        <w:br/>
      </w:r>
      <w:r>
        <w:rPr>
          <w:rFonts w:ascii="adeller" w:hAnsi="adeller"/>
          <w:color w:val="000000"/>
          <w:sz w:val="28"/>
          <w:szCs w:val="28"/>
        </w:rPr>
        <w:br/>
      </w:r>
      <w:r>
        <w:rPr>
          <w:rFonts w:ascii="adeller" w:hAnsi="adeller"/>
          <w:color w:val="000000"/>
          <w:sz w:val="28"/>
          <w:szCs w:val="28"/>
          <w:shd w:val="clear" w:color="auto" w:fill="FFFFFF"/>
        </w:rPr>
        <w:t>•</w:t>
      </w:r>
      <w:r>
        <w:rPr>
          <w:rFonts w:ascii="adeller" w:hAnsi="adeller"/>
          <w:b/>
          <w:bCs/>
          <w:color w:val="000000"/>
          <w:sz w:val="28"/>
          <w:szCs w:val="28"/>
          <w:shd w:val="clear" w:color="auto" w:fill="FFFFFF"/>
        </w:rPr>
        <w:t>  Miscellaneous</w:t>
      </w:r>
      <w:r>
        <w:rPr>
          <w:rFonts w:ascii="adeller" w:hAnsi="adeller"/>
          <w:color w:val="000000"/>
          <w:sz w:val="28"/>
          <w:szCs w:val="28"/>
          <w:shd w:val="clear" w:color="auto" w:fill="FFFFFF"/>
        </w:rPr>
        <w:t xml:space="preserve">: </w:t>
      </w:r>
      <w:proofErr w:type="spellStart"/>
      <w:r w:rsidRPr="001F577E">
        <w:rPr>
          <w:rFonts w:ascii="adeller" w:hAnsi="adeller"/>
          <w:b/>
          <w:bCs/>
          <w:color w:val="000000"/>
          <w:sz w:val="28"/>
          <w:szCs w:val="28"/>
          <w:shd w:val="clear" w:color="auto" w:fill="FFFFFF"/>
        </w:rPr>
        <w:t>Edema</w:t>
      </w:r>
      <w:proofErr w:type="spellEnd"/>
      <w:r w:rsidRPr="001F577E">
        <w:rPr>
          <w:rFonts w:ascii="adeller" w:hAnsi="adeller"/>
          <w:b/>
          <w:bCs/>
          <w:color w:val="000000"/>
          <w:sz w:val="28"/>
          <w:szCs w:val="28"/>
          <w:shd w:val="clear" w:color="auto" w:fill="FFFFFF"/>
        </w:rPr>
        <w:t>.</w:t>
      </w:r>
    </w:p>
    <w:p w:rsidR="0075407F" w:rsidRPr="0075407F" w:rsidRDefault="0075407F" w:rsidP="0075407F">
      <w:pPr>
        <w:pStyle w:val="ListParagraph"/>
        <w:numPr>
          <w:ilvl w:val="0"/>
          <w:numId w:val="7"/>
        </w:numPr>
        <w:spacing w:before="69" w:after="69" w:line="240" w:lineRule="auto"/>
        <w:textAlignment w:val="baseline"/>
        <w:rPr>
          <w:rFonts w:ascii="Arial" w:eastAsia="Times New Roman" w:hAnsi="Arial" w:cs="Arial"/>
          <w:b/>
          <w:bCs/>
          <w:color w:val="2D2D32"/>
          <w:sz w:val="19"/>
          <w:szCs w:val="19"/>
          <w:u w:val="single"/>
          <w:lang w:eastAsia="en-IN" w:bidi="or-IN"/>
        </w:rPr>
      </w:pPr>
      <w:r w:rsidRPr="0075407F">
        <w:rPr>
          <w:rFonts w:ascii="adeller" w:hAnsi="adeller"/>
          <w:b/>
          <w:bCs/>
          <w:color w:val="000000"/>
          <w:sz w:val="28"/>
          <w:szCs w:val="28"/>
          <w:u w:val="single"/>
          <w:shd w:val="clear" w:color="auto" w:fill="FFFFFF"/>
        </w:rPr>
        <w:t xml:space="preserve">(REGARDING BLADDER CANCER I STRONGLY OPPOSE,EVEN I HAVE CHALLANGED TO </w:t>
      </w:r>
      <w:r>
        <w:rPr>
          <w:rFonts w:ascii="adeller" w:hAnsi="adeller"/>
          <w:b/>
          <w:bCs/>
          <w:color w:val="000000"/>
          <w:sz w:val="28"/>
          <w:szCs w:val="28"/>
          <w:u w:val="single"/>
          <w:shd w:val="clear" w:color="auto" w:fill="FFFFFF"/>
        </w:rPr>
        <w:t>ADA)</w:t>
      </w:r>
    </w:p>
    <w:p w:rsidR="0075407F" w:rsidRDefault="0075407F" w:rsidP="0075407F">
      <w:pPr>
        <w:spacing w:before="69" w:after="69" w:line="240" w:lineRule="auto"/>
        <w:textAlignment w:val="baseline"/>
        <w:rPr>
          <w:rFonts w:ascii="Arial" w:eastAsia="Times New Roman" w:hAnsi="Arial" w:cs="Arial"/>
          <w:b/>
          <w:bCs/>
          <w:sz w:val="19"/>
          <w:szCs w:val="19"/>
          <w:lang w:eastAsia="en-IN" w:bidi="or-IN"/>
        </w:rPr>
      </w:pPr>
      <w:r w:rsidRPr="0075407F">
        <w:rPr>
          <w:rFonts w:ascii="Arial" w:eastAsia="Times New Roman" w:hAnsi="Arial" w:cs="Arial"/>
          <w:b/>
          <w:bCs/>
          <w:sz w:val="19"/>
          <w:szCs w:val="19"/>
          <w:lang w:eastAsia="en-IN" w:bidi="or-IN"/>
        </w:rPr>
        <w:t>TENELIGLIPTIN:</w:t>
      </w:r>
    </w:p>
    <w:p w:rsidR="0075407F" w:rsidRDefault="0075407F" w:rsidP="0075407F">
      <w:pPr>
        <w:pStyle w:val="ListParagraph"/>
        <w:numPr>
          <w:ilvl w:val="0"/>
          <w:numId w:val="8"/>
        </w:numPr>
        <w:spacing w:before="69" w:after="69" w:line="240" w:lineRule="auto"/>
        <w:textAlignment w:val="baseline"/>
        <w:rPr>
          <w:rFonts w:ascii="Arial" w:eastAsia="Times New Roman" w:hAnsi="Arial" w:cs="Arial"/>
          <w:b/>
          <w:bCs/>
          <w:sz w:val="19"/>
          <w:szCs w:val="19"/>
          <w:lang w:eastAsia="en-IN" w:bidi="or-IN"/>
        </w:rPr>
      </w:pPr>
      <w:r>
        <w:rPr>
          <w:rFonts w:ascii="Arial" w:eastAsia="Times New Roman" w:hAnsi="Arial" w:cs="Arial"/>
          <w:b/>
          <w:bCs/>
          <w:sz w:val="19"/>
          <w:szCs w:val="19"/>
          <w:lang w:eastAsia="en-IN" w:bidi="or-IN"/>
        </w:rPr>
        <w:t>CostRs3-5</w:t>
      </w:r>
    </w:p>
    <w:p w:rsidR="002F7939" w:rsidRDefault="002F7939" w:rsidP="002F7939">
      <w:pPr>
        <w:pStyle w:val="ListParagraph"/>
        <w:spacing w:before="69" w:after="69" w:line="240" w:lineRule="auto"/>
        <w:textAlignment w:val="baseline"/>
        <w:rPr>
          <w:rFonts w:ascii="Arial" w:eastAsia="Times New Roman" w:hAnsi="Arial" w:cs="Arial"/>
          <w:b/>
          <w:bCs/>
          <w:sz w:val="19"/>
          <w:szCs w:val="19"/>
          <w:lang w:eastAsia="en-IN" w:bidi="or-IN"/>
        </w:rPr>
      </w:pPr>
      <w:r>
        <w:rPr>
          <w:rFonts w:ascii="Arial" w:eastAsia="Times New Roman" w:hAnsi="Arial" w:cs="Arial"/>
          <w:b/>
          <w:bCs/>
          <w:sz w:val="19"/>
          <w:szCs w:val="19"/>
          <w:lang w:eastAsia="en-IN" w:bidi="or-IN"/>
        </w:rPr>
        <w:t>ADVANTAGES:</w:t>
      </w:r>
    </w:p>
    <w:p w:rsidR="0075407F" w:rsidRPr="0075407F" w:rsidRDefault="0075407F" w:rsidP="0075407F">
      <w:pPr>
        <w:pStyle w:val="ListParagraph"/>
        <w:numPr>
          <w:ilvl w:val="0"/>
          <w:numId w:val="8"/>
        </w:numPr>
        <w:spacing w:before="69" w:after="69" w:line="240" w:lineRule="auto"/>
        <w:textAlignment w:val="baseline"/>
        <w:rPr>
          <w:rFonts w:ascii="Arial" w:eastAsia="Times New Roman" w:hAnsi="Arial" w:cs="Arial"/>
          <w:b/>
          <w:bCs/>
          <w:sz w:val="19"/>
          <w:szCs w:val="19"/>
          <w:lang w:eastAsia="en-IN" w:bidi="or-IN"/>
        </w:rPr>
      </w:pPr>
      <w:r w:rsidRPr="0075407F">
        <w:rPr>
          <w:rFonts w:ascii="Arial" w:hAnsi="Arial" w:cs="Arial"/>
          <w:b/>
          <w:bCs/>
          <w:color w:val="222222"/>
          <w:shd w:val="clear" w:color="auto" w:fill="FFFFFF"/>
        </w:rPr>
        <w:t> Improved 24 h blood glucose levels by increasing active incretin levels </w:t>
      </w:r>
    </w:p>
    <w:p w:rsidR="0075407F" w:rsidRPr="0075407F" w:rsidRDefault="0075407F" w:rsidP="0075407F">
      <w:pPr>
        <w:pStyle w:val="ListParagraph"/>
        <w:numPr>
          <w:ilvl w:val="0"/>
          <w:numId w:val="8"/>
        </w:numPr>
        <w:spacing w:before="69" w:after="69" w:line="240" w:lineRule="auto"/>
        <w:textAlignment w:val="baseline"/>
        <w:rPr>
          <w:rFonts w:ascii="Arial" w:eastAsia="Times New Roman" w:hAnsi="Arial" w:cs="Arial"/>
          <w:b/>
          <w:bCs/>
          <w:sz w:val="19"/>
          <w:szCs w:val="19"/>
          <w:lang w:eastAsia="en-IN" w:bidi="or-IN"/>
        </w:rPr>
      </w:pPr>
      <w:r w:rsidRPr="0075407F">
        <w:rPr>
          <w:rFonts w:ascii="Arial" w:hAnsi="Arial" w:cs="Arial"/>
          <w:b/>
          <w:bCs/>
          <w:color w:val="222222"/>
          <w:shd w:val="clear" w:color="auto" w:fill="FFFFFF"/>
        </w:rPr>
        <w:t> reducing the postprandial insulin requirement</w:t>
      </w:r>
    </w:p>
    <w:p w:rsidR="0075407F" w:rsidRPr="002F7939" w:rsidRDefault="0075407F" w:rsidP="0075407F">
      <w:pPr>
        <w:pStyle w:val="ListParagraph"/>
        <w:numPr>
          <w:ilvl w:val="0"/>
          <w:numId w:val="8"/>
        </w:numPr>
        <w:spacing w:before="69" w:after="69" w:line="240" w:lineRule="auto"/>
        <w:textAlignment w:val="baseline"/>
        <w:rPr>
          <w:rFonts w:ascii="Arial" w:eastAsia="Times New Roman" w:hAnsi="Arial" w:cs="Arial"/>
          <w:b/>
          <w:bCs/>
          <w:sz w:val="19"/>
          <w:szCs w:val="19"/>
          <w:lang w:eastAsia="en-IN" w:bidi="or-IN"/>
        </w:rPr>
      </w:pPr>
      <w:r w:rsidRPr="0075407F">
        <w:rPr>
          <w:rFonts w:ascii="Arial" w:hAnsi="Arial" w:cs="Arial"/>
          <w:b/>
          <w:bCs/>
          <w:color w:val="222222"/>
          <w:shd w:val="clear" w:color="auto" w:fill="FFFFFF"/>
        </w:rPr>
        <w:t>reducing glucagon secretion</w:t>
      </w:r>
    </w:p>
    <w:p w:rsidR="002F7939" w:rsidRPr="002F7939" w:rsidRDefault="002F7939" w:rsidP="002F7939">
      <w:pPr>
        <w:pStyle w:val="ListParagraph"/>
        <w:spacing w:before="69" w:after="69" w:line="240" w:lineRule="auto"/>
        <w:textAlignment w:val="baseline"/>
        <w:rPr>
          <w:rFonts w:ascii="Arial" w:eastAsia="Times New Roman" w:hAnsi="Arial" w:cs="Arial"/>
          <w:b/>
          <w:bCs/>
          <w:sz w:val="19"/>
          <w:szCs w:val="19"/>
          <w:lang w:eastAsia="en-IN" w:bidi="or-IN"/>
        </w:rPr>
      </w:pPr>
      <w:r>
        <w:rPr>
          <w:rFonts w:ascii="Arial" w:hAnsi="Arial" w:cs="Arial"/>
          <w:b/>
          <w:bCs/>
          <w:color w:val="222222"/>
          <w:shd w:val="clear" w:color="auto" w:fill="FFFFFF"/>
        </w:rPr>
        <w:t>SIDEFFECTS:-</w:t>
      </w:r>
    </w:p>
    <w:p w:rsidR="002F7939" w:rsidRPr="002F7939" w:rsidRDefault="002B7267" w:rsidP="002F7939">
      <w:pPr>
        <w:numPr>
          <w:ilvl w:val="0"/>
          <w:numId w:val="8"/>
        </w:numPr>
        <w:spacing w:after="69" w:line="240" w:lineRule="auto"/>
        <w:textAlignment w:val="baseline"/>
        <w:rPr>
          <w:rFonts w:ascii="Arial" w:eastAsia="Times New Roman" w:hAnsi="Arial" w:cs="Arial"/>
          <w:b/>
          <w:bCs/>
          <w:color w:val="2D2D32"/>
          <w:sz w:val="19"/>
          <w:szCs w:val="19"/>
          <w:lang w:eastAsia="en-IN" w:bidi="or-IN"/>
        </w:rPr>
      </w:pPr>
      <w:r w:rsidRPr="002F7939">
        <w:rPr>
          <w:rFonts w:ascii="Arial" w:eastAsia="Times New Roman" w:hAnsi="Arial" w:cs="Arial"/>
          <w:b/>
          <w:bCs/>
          <w:color w:val="2D2D32"/>
          <w:sz w:val="19"/>
          <w:szCs w:val="19"/>
          <w:lang w:eastAsia="en-IN" w:bidi="or-IN"/>
        </w:rPr>
        <w:t>Hypoglycaemia</w:t>
      </w:r>
    </w:p>
    <w:p w:rsidR="002F7939" w:rsidRPr="002F7939" w:rsidRDefault="002F7939" w:rsidP="002F7939">
      <w:pPr>
        <w:numPr>
          <w:ilvl w:val="0"/>
          <w:numId w:val="8"/>
        </w:numPr>
        <w:spacing w:before="69" w:after="69" w:line="240" w:lineRule="auto"/>
        <w:textAlignment w:val="baseline"/>
        <w:rPr>
          <w:rFonts w:ascii="Arial" w:eastAsia="Times New Roman" w:hAnsi="Arial" w:cs="Arial"/>
          <w:b/>
          <w:bCs/>
          <w:color w:val="2D2D32"/>
          <w:sz w:val="19"/>
          <w:szCs w:val="19"/>
          <w:lang w:eastAsia="en-IN" w:bidi="or-IN"/>
        </w:rPr>
      </w:pPr>
      <w:r w:rsidRPr="002F7939">
        <w:rPr>
          <w:rFonts w:ascii="Arial" w:eastAsia="Times New Roman" w:hAnsi="Arial" w:cs="Arial"/>
          <w:b/>
          <w:bCs/>
          <w:color w:val="2D2D32"/>
          <w:sz w:val="19"/>
          <w:szCs w:val="19"/>
          <w:lang w:eastAsia="en-IN" w:bidi="or-IN"/>
        </w:rPr>
        <w:t>Constipation</w:t>
      </w:r>
    </w:p>
    <w:p w:rsidR="002F7939" w:rsidRPr="002F7939" w:rsidRDefault="002F7939" w:rsidP="002F7939">
      <w:pPr>
        <w:numPr>
          <w:ilvl w:val="0"/>
          <w:numId w:val="8"/>
        </w:numPr>
        <w:spacing w:before="69" w:after="69" w:line="240" w:lineRule="auto"/>
        <w:textAlignment w:val="baseline"/>
        <w:rPr>
          <w:rFonts w:ascii="Arial" w:eastAsia="Times New Roman" w:hAnsi="Arial" w:cs="Arial"/>
          <w:b/>
          <w:bCs/>
          <w:color w:val="2D2D32"/>
          <w:sz w:val="19"/>
          <w:szCs w:val="19"/>
          <w:lang w:eastAsia="en-IN" w:bidi="or-IN"/>
        </w:rPr>
      </w:pPr>
      <w:r w:rsidRPr="002F7939">
        <w:rPr>
          <w:rFonts w:ascii="Arial" w:eastAsia="Times New Roman" w:hAnsi="Arial" w:cs="Arial"/>
          <w:b/>
          <w:bCs/>
          <w:color w:val="2D2D32"/>
          <w:sz w:val="19"/>
          <w:szCs w:val="19"/>
          <w:lang w:eastAsia="en-IN" w:bidi="or-IN"/>
        </w:rPr>
        <w:t>Nausea</w:t>
      </w:r>
    </w:p>
    <w:p w:rsidR="002F7939" w:rsidRPr="002F7939" w:rsidRDefault="002F7939" w:rsidP="002F7939">
      <w:pPr>
        <w:numPr>
          <w:ilvl w:val="0"/>
          <w:numId w:val="8"/>
        </w:numPr>
        <w:spacing w:before="69" w:after="69" w:line="240" w:lineRule="auto"/>
        <w:textAlignment w:val="baseline"/>
        <w:rPr>
          <w:rFonts w:ascii="Arial" w:eastAsia="Times New Roman" w:hAnsi="Arial" w:cs="Arial"/>
          <w:b/>
          <w:bCs/>
          <w:color w:val="2D2D32"/>
          <w:sz w:val="19"/>
          <w:szCs w:val="19"/>
          <w:lang w:eastAsia="en-IN" w:bidi="or-IN"/>
        </w:rPr>
      </w:pPr>
      <w:r w:rsidRPr="002F7939">
        <w:rPr>
          <w:rFonts w:ascii="Arial" w:eastAsia="Times New Roman" w:hAnsi="Arial" w:cs="Arial"/>
          <w:b/>
          <w:bCs/>
          <w:color w:val="2D2D32"/>
          <w:sz w:val="19"/>
          <w:szCs w:val="19"/>
          <w:lang w:eastAsia="en-IN" w:bidi="or-IN"/>
        </w:rPr>
        <w:t>Loss of appetite</w:t>
      </w:r>
    </w:p>
    <w:p w:rsidR="002F7939" w:rsidRPr="002F7939" w:rsidRDefault="002B7267" w:rsidP="002F7939">
      <w:pPr>
        <w:numPr>
          <w:ilvl w:val="0"/>
          <w:numId w:val="8"/>
        </w:numPr>
        <w:spacing w:before="69" w:after="69" w:line="240" w:lineRule="auto"/>
        <w:textAlignment w:val="baseline"/>
        <w:rPr>
          <w:rFonts w:ascii="Arial" w:eastAsia="Times New Roman" w:hAnsi="Arial" w:cs="Arial"/>
          <w:b/>
          <w:bCs/>
          <w:color w:val="2D2D32"/>
          <w:sz w:val="19"/>
          <w:szCs w:val="19"/>
          <w:lang w:eastAsia="en-IN" w:bidi="or-IN"/>
        </w:rPr>
      </w:pPr>
      <w:r w:rsidRPr="002F7939">
        <w:rPr>
          <w:rFonts w:ascii="Arial" w:eastAsia="Times New Roman" w:hAnsi="Arial" w:cs="Arial"/>
          <w:b/>
          <w:bCs/>
          <w:color w:val="2D2D32"/>
          <w:sz w:val="19"/>
          <w:szCs w:val="19"/>
          <w:lang w:eastAsia="en-IN" w:bidi="or-IN"/>
        </w:rPr>
        <w:t>Diarrhoea</w:t>
      </w:r>
    </w:p>
    <w:p w:rsidR="002F7939" w:rsidRPr="002F7939" w:rsidRDefault="002F7939" w:rsidP="002F7939">
      <w:pPr>
        <w:numPr>
          <w:ilvl w:val="0"/>
          <w:numId w:val="8"/>
        </w:numPr>
        <w:spacing w:before="69" w:after="69" w:line="240" w:lineRule="auto"/>
        <w:textAlignment w:val="baseline"/>
        <w:rPr>
          <w:rFonts w:ascii="Arial" w:eastAsia="Times New Roman" w:hAnsi="Arial" w:cs="Arial"/>
          <w:b/>
          <w:bCs/>
          <w:color w:val="2D2D32"/>
          <w:sz w:val="19"/>
          <w:szCs w:val="19"/>
          <w:lang w:eastAsia="en-IN" w:bidi="or-IN"/>
        </w:rPr>
      </w:pPr>
      <w:r w:rsidRPr="002F7939">
        <w:rPr>
          <w:rFonts w:ascii="Arial" w:eastAsia="Times New Roman" w:hAnsi="Arial" w:cs="Arial"/>
          <w:b/>
          <w:bCs/>
          <w:color w:val="2D2D32"/>
          <w:sz w:val="19"/>
          <w:szCs w:val="19"/>
          <w:lang w:eastAsia="en-IN" w:bidi="or-IN"/>
        </w:rPr>
        <w:t>Abdominal pain</w:t>
      </w:r>
    </w:p>
    <w:p w:rsidR="0053344C" w:rsidRDefault="002F7939" w:rsidP="0053344C">
      <w:pPr>
        <w:numPr>
          <w:ilvl w:val="0"/>
          <w:numId w:val="8"/>
        </w:numPr>
        <w:spacing w:before="69" w:after="69" w:line="240" w:lineRule="auto"/>
        <w:textAlignment w:val="baseline"/>
        <w:rPr>
          <w:rFonts w:ascii="Arial" w:eastAsia="Times New Roman" w:hAnsi="Arial" w:cs="Arial"/>
          <w:b/>
          <w:bCs/>
          <w:color w:val="2D2D32"/>
          <w:sz w:val="19"/>
          <w:szCs w:val="19"/>
          <w:lang w:eastAsia="en-IN" w:bidi="or-IN"/>
        </w:rPr>
      </w:pPr>
      <w:r w:rsidRPr="002F7939">
        <w:rPr>
          <w:rFonts w:ascii="Arial" w:eastAsia="Times New Roman" w:hAnsi="Arial" w:cs="Arial"/>
          <w:b/>
          <w:bCs/>
          <w:color w:val="2D2D32"/>
          <w:sz w:val="19"/>
          <w:szCs w:val="19"/>
          <w:lang w:eastAsia="en-IN" w:bidi="or-IN"/>
        </w:rPr>
        <w:t>Abdominal discomfort</w:t>
      </w:r>
    </w:p>
    <w:p w:rsidR="0053344C" w:rsidRDefault="0053344C" w:rsidP="0053344C">
      <w:pPr>
        <w:spacing w:before="69" w:after="69" w:line="240" w:lineRule="auto"/>
        <w:textAlignment w:val="baseline"/>
        <w:rPr>
          <w:rFonts w:ascii="Arial" w:eastAsia="Times New Roman" w:hAnsi="Arial" w:cs="Arial"/>
          <w:b/>
          <w:bCs/>
          <w:color w:val="2D2D32"/>
          <w:sz w:val="19"/>
          <w:szCs w:val="19"/>
          <w:lang w:eastAsia="en-IN" w:bidi="or-IN"/>
        </w:rPr>
      </w:pPr>
      <w:r w:rsidRPr="003A5BCB">
        <w:rPr>
          <w:rFonts w:ascii="Arial" w:eastAsia="Times New Roman" w:hAnsi="Arial" w:cs="Arial"/>
          <w:b/>
          <w:bCs/>
          <w:sz w:val="19"/>
          <w:szCs w:val="19"/>
          <w:lang w:eastAsia="en-IN" w:bidi="or-IN"/>
        </w:rPr>
        <w:t>DEGLUDAC</w:t>
      </w:r>
      <w:r>
        <w:rPr>
          <w:rFonts w:ascii="Arial" w:eastAsia="Times New Roman" w:hAnsi="Arial" w:cs="Arial"/>
          <w:b/>
          <w:bCs/>
          <w:color w:val="2D2D32"/>
          <w:sz w:val="19"/>
          <w:szCs w:val="19"/>
          <w:lang w:eastAsia="en-IN" w:bidi="or-IN"/>
        </w:rPr>
        <w:t>:</w:t>
      </w:r>
      <w:r w:rsidRPr="0053344C">
        <w:rPr>
          <w:rFonts w:ascii="Arial" w:hAnsi="Arial" w:cs="Arial"/>
          <w:color w:val="222222"/>
          <w:shd w:val="clear" w:color="auto" w:fill="FFFFFF"/>
        </w:rPr>
        <w:t xml:space="preserve"> </w:t>
      </w:r>
      <w:r>
        <w:rPr>
          <w:rFonts w:ascii="Arial" w:hAnsi="Arial" w:cs="Arial"/>
          <w:color w:val="222222"/>
          <w:shd w:val="clear" w:color="auto" w:fill="FFFFFF"/>
        </w:rPr>
        <w:t> </w:t>
      </w:r>
      <w:r>
        <w:rPr>
          <w:rFonts w:ascii="Arial" w:hAnsi="Arial" w:cs="Arial"/>
          <w:b/>
          <w:bCs/>
          <w:color w:val="222222"/>
          <w:shd w:val="clear" w:color="auto" w:fill="FFFFFF"/>
        </w:rPr>
        <w:t>ultralong</w:t>
      </w:r>
      <w:r w:rsidRPr="0053344C">
        <w:rPr>
          <w:rFonts w:ascii="Arial" w:hAnsi="Arial" w:cs="Arial"/>
          <w:b/>
          <w:bCs/>
          <w:color w:val="222222"/>
          <w:shd w:val="clear" w:color="auto" w:fill="FFFFFF"/>
        </w:rPr>
        <w:t>-acting basal insulin</w:t>
      </w:r>
      <w:r>
        <w:rPr>
          <w:rFonts w:ascii="Arial" w:hAnsi="Arial" w:cs="Arial"/>
          <w:color w:val="222222"/>
          <w:shd w:val="clear" w:color="auto" w:fill="FFFFFF"/>
        </w:rPr>
        <w:t> </w:t>
      </w:r>
    </w:p>
    <w:p w:rsidR="0053344C" w:rsidRDefault="0053344C" w:rsidP="0053344C">
      <w:pPr>
        <w:pStyle w:val="ListParagraph"/>
        <w:numPr>
          <w:ilvl w:val="0"/>
          <w:numId w:val="10"/>
        </w:numPr>
        <w:spacing w:before="69" w:after="69" w:line="240" w:lineRule="auto"/>
        <w:textAlignment w:val="baseline"/>
        <w:rPr>
          <w:rFonts w:ascii="Arial" w:eastAsia="Times New Roman" w:hAnsi="Arial" w:cs="Arial"/>
          <w:b/>
          <w:bCs/>
          <w:color w:val="2D2D32"/>
          <w:sz w:val="19"/>
          <w:szCs w:val="19"/>
          <w:lang w:eastAsia="en-IN" w:bidi="or-IN"/>
        </w:rPr>
      </w:pPr>
      <w:r w:rsidRPr="0053344C">
        <w:rPr>
          <w:rFonts w:ascii="Arial" w:eastAsia="Times New Roman" w:hAnsi="Arial" w:cs="Arial"/>
          <w:b/>
          <w:bCs/>
          <w:color w:val="2D2D32"/>
          <w:sz w:val="19"/>
          <w:szCs w:val="19"/>
          <w:lang w:eastAsia="en-IN" w:bidi="or-IN"/>
        </w:rPr>
        <w:t>Cost in India Rs5048/=</w:t>
      </w:r>
    </w:p>
    <w:p w:rsidR="0053344C" w:rsidRDefault="0053344C" w:rsidP="0053344C">
      <w:pPr>
        <w:pStyle w:val="ListParagraph"/>
        <w:spacing w:before="69" w:after="69" w:line="240" w:lineRule="auto"/>
        <w:textAlignment w:val="baseline"/>
        <w:rPr>
          <w:rFonts w:ascii="Arial" w:eastAsia="Times New Roman" w:hAnsi="Arial" w:cs="Arial"/>
          <w:b/>
          <w:bCs/>
          <w:color w:val="2D2D32"/>
          <w:sz w:val="19"/>
          <w:szCs w:val="19"/>
          <w:lang w:eastAsia="en-IN" w:bidi="or-IN"/>
        </w:rPr>
      </w:pPr>
      <w:r>
        <w:rPr>
          <w:rFonts w:ascii="Arial" w:eastAsia="Times New Roman" w:hAnsi="Arial" w:cs="Arial"/>
          <w:b/>
          <w:bCs/>
          <w:color w:val="2D2D32"/>
          <w:sz w:val="19"/>
          <w:szCs w:val="19"/>
          <w:lang w:eastAsia="en-IN" w:bidi="or-IN"/>
        </w:rPr>
        <w:t>BENEFITS</w:t>
      </w:r>
    </w:p>
    <w:p w:rsidR="0053344C" w:rsidRDefault="0053344C" w:rsidP="0053344C">
      <w:pPr>
        <w:pStyle w:val="ListParagraph"/>
        <w:numPr>
          <w:ilvl w:val="0"/>
          <w:numId w:val="10"/>
        </w:numPr>
        <w:spacing w:before="69" w:after="69" w:line="240" w:lineRule="auto"/>
        <w:textAlignment w:val="baseline"/>
        <w:rPr>
          <w:rFonts w:ascii="Arial" w:eastAsia="Times New Roman" w:hAnsi="Arial" w:cs="Arial"/>
          <w:b/>
          <w:bCs/>
          <w:color w:val="2D2D32"/>
          <w:sz w:val="19"/>
          <w:szCs w:val="19"/>
          <w:lang w:eastAsia="en-IN" w:bidi="or-IN"/>
        </w:rPr>
      </w:pPr>
      <w:r w:rsidRPr="0053344C">
        <w:rPr>
          <w:rFonts w:ascii="Arial" w:hAnsi="Arial" w:cs="Arial"/>
          <w:b/>
          <w:bCs/>
          <w:color w:val="222222"/>
          <w:shd w:val="clear" w:color="auto" w:fill="FFFFFF"/>
        </w:rPr>
        <w:t>offers much greater flexibility over when doses can be taken</w:t>
      </w:r>
    </w:p>
    <w:p w:rsidR="0053344C" w:rsidRDefault="0053344C" w:rsidP="0053344C">
      <w:pPr>
        <w:pStyle w:val="ListParagraph"/>
        <w:spacing w:before="69" w:after="69" w:line="240" w:lineRule="auto"/>
        <w:textAlignment w:val="baseline"/>
        <w:rPr>
          <w:rFonts w:ascii="Arial" w:eastAsia="Times New Roman" w:hAnsi="Arial" w:cs="Arial"/>
          <w:b/>
          <w:bCs/>
          <w:color w:val="2D2D32"/>
          <w:sz w:val="19"/>
          <w:szCs w:val="19"/>
          <w:lang w:eastAsia="en-IN" w:bidi="or-IN"/>
        </w:rPr>
      </w:pPr>
      <w:r w:rsidRPr="0053344C">
        <w:rPr>
          <w:rFonts w:ascii="Arial" w:eastAsia="Times New Roman" w:hAnsi="Arial" w:cs="Arial"/>
          <w:b/>
          <w:bCs/>
          <w:color w:val="2D2D32"/>
          <w:sz w:val="19"/>
          <w:szCs w:val="19"/>
          <w:lang w:eastAsia="en-IN" w:bidi="or-IN"/>
        </w:rPr>
        <w:lastRenderedPageBreak/>
        <w:t>DISADNANTAGES:</w:t>
      </w:r>
    </w:p>
    <w:p w:rsidR="0053344C" w:rsidRPr="0053344C" w:rsidRDefault="0053344C" w:rsidP="0053344C">
      <w:pPr>
        <w:shd w:val="clear" w:color="auto" w:fill="FFFFFF"/>
        <w:spacing w:line="240" w:lineRule="auto"/>
        <w:rPr>
          <w:rFonts w:ascii="Arial" w:eastAsia="Times New Roman" w:hAnsi="Arial" w:cs="Arial"/>
          <w:color w:val="222222"/>
          <w:lang w:eastAsia="en-IN" w:bidi="or-IN"/>
        </w:rPr>
      </w:pPr>
      <w:r w:rsidRPr="0053344C">
        <w:rPr>
          <w:rFonts w:ascii="Arial" w:eastAsia="Times New Roman" w:hAnsi="Arial" w:cs="Arial"/>
          <w:b/>
          <w:bCs/>
          <w:color w:val="222222"/>
          <w:lang w:eastAsia="en-IN" w:bidi="or-IN"/>
        </w:rPr>
        <w:t>Common side effects of Tresiba include:</w:t>
      </w:r>
    </w:p>
    <w:p w:rsidR="0053344C" w:rsidRPr="0053344C" w:rsidRDefault="0053344C" w:rsidP="0053344C">
      <w:pPr>
        <w:numPr>
          <w:ilvl w:val="0"/>
          <w:numId w:val="10"/>
        </w:numPr>
        <w:shd w:val="clear" w:color="auto" w:fill="FFFFFF"/>
        <w:spacing w:after="55" w:line="240" w:lineRule="auto"/>
        <w:rPr>
          <w:rFonts w:ascii="Arial" w:eastAsia="Times New Roman" w:hAnsi="Arial" w:cs="Arial"/>
          <w:b/>
          <w:bCs/>
          <w:color w:val="222222"/>
          <w:lang w:eastAsia="en-IN" w:bidi="or-IN"/>
        </w:rPr>
      </w:pPr>
      <w:r w:rsidRPr="0053344C">
        <w:rPr>
          <w:rFonts w:ascii="Arial" w:eastAsia="Times New Roman" w:hAnsi="Arial" w:cs="Arial"/>
          <w:b/>
          <w:bCs/>
          <w:color w:val="222222"/>
          <w:lang w:eastAsia="en-IN" w:bidi="or-IN"/>
        </w:rPr>
        <w:t>low blood sugar (hypoglycemia),</w:t>
      </w:r>
    </w:p>
    <w:p w:rsidR="0053344C" w:rsidRPr="0053344C" w:rsidRDefault="0053344C" w:rsidP="0053344C">
      <w:pPr>
        <w:numPr>
          <w:ilvl w:val="0"/>
          <w:numId w:val="10"/>
        </w:numPr>
        <w:shd w:val="clear" w:color="auto" w:fill="FFFFFF"/>
        <w:spacing w:after="55" w:line="240" w:lineRule="auto"/>
        <w:rPr>
          <w:rFonts w:ascii="Arial" w:eastAsia="Times New Roman" w:hAnsi="Arial" w:cs="Arial"/>
          <w:b/>
          <w:bCs/>
          <w:color w:val="222222"/>
          <w:lang w:eastAsia="en-IN" w:bidi="or-IN"/>
        </w:rPr>
      </w:pPr>
      <w:r w:rsidRPr="0053344C">
        <w:rPr>
          <w:rFonts w:ascii="Arial" w:eastAsia="Times New Roman" w:hAnsi="Arial" w:cs="Arial"/>
          <w:b/>
          <w:bCs/>
          <w:color w:val="222222"/>
          <w:lang w:eastAsia="en-IN" w:bidi="or-IN"/>
        </w:rPr>
        <w:t>allergic reactions,</w:t>
      </w:r>
    </w:p>
    <w:p w:rsidR="0053344C" w:rsidRPr="0053344C" w:rsidRDefault="0053344C" w:rsidP="0053344C">
      <w:pPr>
        <w:numPr>
          <w:ilvl w:val="0"/>
          <w:numId w:val="10"/>
        </w:numPr>
        <w:shd w:val="clear" w:color="auto" w:fill="FFFFFF"/>
        <w:spacing w:after="55" w:line="240" w:lineRule="auto"/>
        <w:rPr>
          <w:rFonts w:ascii="Arial" w:eastAsia="Times New Roman" w:hAnsi="Arial" w:cs="Arial"/>
          <w:b/>
          <w:bCs/>
          <w:color w:val="222222"/>
          <w:lang w:eastAsia="en-IN" w:bidi="or-IN"/>
        </w:rPr>
      </w:pPr>
      <w:r w:rsidRPr="0053344C">
        <w:rPr>
          <w:rFonts w:ascii="Arial" w:eastAsia="Times New Roman" w:hAnsi="Arial" w:cs="Arial"/>
          <w:b/>
          <w:bCs/>
          <w:color w:val="222222"/>
          <w:lang w:eastAsia="en-IN" w:bidi="or-IN"/>
        </w:rPr>
        <w:t>injection site reactions,</w:t>
      </w:r>
    </w:p>
    <w:p w:rsidR="0053344C" w:rsidRPr="0053344C" w:rsidRDefault="0053344C" w:rsidP="0053344C">
      <w:pPr>
        <w:numPr>
          <w:ilvl w:val="0"/>
          <w:numId w:val="10"/>
        </w:numPr>
        <w:shd w:val="clear" w:color="auto" w:fill="FFFFFF"/>
        <w:spacing w:after="55" w:line="240" w:lineRule="auto"/>
        <w:rPr>
          <w:rFonts w:ascii="Arial" w:eastAsia="Times New Roman" w:hAnsi="Arial" w:cs="Arial"/>
          <w:b/>
          <w:bCs/>
          <w:color w:val="222222"/>
          <w:lang w:eastAsia="en-IN" w:bidi="or-IN"/>
        </w:rPr>
      </w:pPr>
      <w:r w:rsidRPr="0053344C">
        <w:rPr>
          <w:rFonts w:ascii="Arial" w:eastAsia="Times New Roman" w:hAnsi="Arial" w:cs="Arial"/>
          <w:b/>
          <w:bCs/>
          <w:color w:val="222222"/>
          <w:lang w:eastAsia="en-IN" w:bidi="or-IN"/>
        </w:rPr>
        <w:t>body fat redistribution (lipodystrophy),</w:t>
      </w:r>
    </w:p>
    <w:p w:rsidR="0053344C" w:rsidRDefault="0053344C" w:rsidP="0053344C">
      <w:pPr>
        <w:numPr>
          <w:ilvl w:val="0"/>
          <w:numId w:val="10"/>
        </w:numPr>
        <w:shd w:val="clear" w:color="auto" w:fill="FFFFFF"/>
        <w:spacing w:after="55" w:line="240" w:lineRule="auto"/>
        <w:rPr>
          <w:rFonts w:ascii="Arial" w:eastAsia="Times New Roman" w:hAnsi="Arial" w:cs="Arial"/>
          <w:b/>
          <w:bCs/>
          <w:color w:val="222222"/>
          <w:lang w:eastAsia="en-IN" w:bidi="or-IN"/>
        </w:rPr>
      </w:pPr>
      <w:r w:rsidRPr="0053344C">
        <w:rPr>
          <w:rFonts w:ascii="Arial" w:eastAsia="Times New Roman" w:hAnsi="Arial" w:cs="Arial"/>
          <w:b/>
          <w:bCs/>
          <w:color w:val="222222"/>
          <w:lang w:eastAsia="en-IN" w:bidi="or-IN"/>
        </w:rPr>
        <w:t>itching,</w:t>
      </w:r>
    </w:p>
    <w:p w:rsidR="00D14C35" w:rsidRPr="00D14C35" w:rsidRDefault="00D14C35" w:rsidP="0053344C">
      <w:pPr>
        <w:numPr>
          <w:ilvl w:val="0"/>
          <w:numId w:val="10"/>
        </w:numPr>
        <w:shd w:val="clear" w:color="auto" w:fill="FFFFFF"/>
        <w:spacing w:after="55" w:line="240" w:lineRule="auto"/>
        <w:rPr>
          <w:rFonts w:ascii="Arial" w:eastAsia="Times New Roman" w:hAnsi="Arial" w:cs="Arial"/>
          <w:b/>
          <w:bCs/>
          <w:lang w:eastAsia="en-IN" w:bidi="or-IN"/>
        </w:rPr>
      </w:pPr>
      <w:r>
        <w:rPr>
          <w:rFonts w:ascii="Arial" w:hAnsi="Arial" w:cs="Arial"/>
          <w:color w:val="545454"/>
          <w:shd w:val="clear" w:color="auto" w:fill="FFFFFF"/>
        </w:rPr>
        <w:t> </w:t>
      </w:r>
      <w:r w:rsidRPr="00D14C35">
        <w:rPr>
          <w:rFonts w:ascii="Arial" w:hAnsi="Arial" w:cs="Arial"/>
          <w:b/>
          <w:bCs/>
          <w:shd w:val="clear" w:color="auto" w:fill="FFFFFF"/>
        </w:rPr>
        <w:t>Long-term harms, particularly </w:t>
      </w:r>
      <w:r w:rsidRPr="00D14C35">
        <w:rPr>
          <w:rStyle w:val="Emphasis"/>
          <w:rFonts w:ascii="Arial" w:hAnsi="Arial" w:cs="Arial"/>
          <w:b/>
          <w:bCs/>
          <w:i w:val="0"/>
          <w:iCs w:val="0"/>
          <w:shd w:val="clear" w:color="auto" w:fill="FFFFFF"/>
        </w:rPr>
        <w:t>cancer</w:t>
      </w:r>
      <w:r>
        <w:rPr>
          <w:rStyle w:val="Emphasis"/>
          <w:rFonts w:ascii="Arial" w:hAnsi="Arial" w:cs="Arial"/>
          <w:b/>
          <w:bCs/>
          <w:i w:val="0"/>
          <w:iCs w:val="0"/>
          <w:shd w:val="clear" w:color="auto" w:fill="FFFFFF"/>
        </w:rPr>
        <w:t xml:space="preserve">, Cardiovascular Harm </w:t>
      </w:r>
      <w:proofErr w:type="spellStart"/>
      <w:r>
        <w:rPr>
          <w:rStyle w:val="Emphasis"/>
          <w:rFonts w:ascii="Arial" w:hAnsi="Arial" w:cs="Arial"/>
          <w:b/>
          <w:bCs/>
          <w:i w:val="0"/>
          <w:iCs w:val="0"/>
          <w:shd w:val="clear" w:color="auto" w:fill="FFFFFF"/>
        </w:rPr>
        <w:t>Can not</w:t>
      </w:r>
      <w:proofErr w:type="spellEnd"/>
      <w:r>
        <w:rPr>
          <w:rStyle w:val="Emphasis"/>
          <w:rFonts w:ascii="Arial" w:hAnsi="Arial" w:cs="Arial"/>
          <w:b/>
          <w:bCs/>
          <w:i w:val="0"/>
          <w:iCs w:val="0"/>
          <w:shd w:val="clear" w:color="auto" w:fill="FFFFFF"/>
        </w:rPr>
        <w:t xml:space="preserve"> be ruled out.</w:t>
      </w:r>
    </w:p>
    <w:p w:rsidR="00D14C35" w:rsidRDefault="00D14C35" w:rsidP="0053344C">
      <w:pPr>
        <w:numPr>
          <w:ilvl w:val="0"/>
          <w:numId w:val="10"/>
        </w:numPr>
        <w:shd w:val="clear" w:color="auto" w:fill="FFFFFF"/>
        <w:spacing w:after="55" w:line="240" w:lineRule="auto"/>
        <w:rPr>
          <w:rFonts w:ascii="Arial" w:eastAsia="Times New Roman" w:hAnsi="Arial" w:cs="Arial"/>
          <w:b/>
          <w:bCs/>
          <w:color w:val="222222"/>
          <w:lang w:eastAsia="en-IN" w:bidi="or-IN"/>
        </w:rPr>
      </w:pPr>
      <w:r>
        <w:rPr>
          <w:rFonts w:ascii="Arial" w:eastAsia="Times New Roman" w:hAnsi="Arial" w:cs="Arial"/>
          <w:b/>
          <w:bCs/>
          <w:color w:val="222222"/>
          <w:lang w:eastAsia="en-IN" w:bidi="or-IN"/>
        </w:rPr>
        <w:t xml:space="preserve">Acute Pancreatitis </w:t>
      </w:r>
    </w:p>
    <w:p w:rsidR="00CE02FB" w:rsidRPr="00CE02FB" w:rsidRDefault="00CE02FB" w:rsidP="0053344C">
      <w:pPr>
        <w:numPr>
          <w:ilvl w:val="0"/>
          <w:numId w:val="10"/>
        </w:numPr>
        <w:shd w:val="clear" w:color="auto" w:fill="FFFFFF"/>
        <w:spacing w:after="55" w:line="240" w:lineRule="auto"/>
        <w:rPr>
          <w:rFonts w:ascii="Arial" w:eastAsia="Times New Roman" w:hAnsi="Arial" w:cs="Arial"/>
          <w:b/>
          <w:bCs/>
          <w:lang w:eastAsia="en-IN" w:bidi="or-IN"/>
        </w:rPr>
      </w:pPr>
      <w:r w:rsidRPr="00CE02FB">
        <w:rPr>
          <w:rFonts w:ascii="Arial" w:hAnsi="Arial" w:cs="Arial"/>
          <w:b/>
          <w:bCs/>
          <w:shd w:val="clear" w:color="auto" w:fill="FFFFFF"/>
        </w:rPr>
        <w:t xml:space="preserve"> “TZDs” with Degludac Causes </w:t>
      </w:r>
      <w:proofErr w:type="spellStart"/>
      <w:r w:rsidRPr="00CE02FB">
        <w:rPr>
          <w:rFonts w:ascii="Arial" w:hAnsi="Arial" w:cs="Arial"/>
          <w:b/>
          <w:bCs/>
          <w:shd w:val="clear" w:color="auto" w:fill="FFFFFF"/>
        </w:rPr>
        <w:t>Sever</w:t>
      </w:r>
      <w:proofErr w:type="spellEnd"/>
      <w:r w:rsidRPr="00CE02FB">
        <w:rPr>
          <w:rFonts w:ascii="Arial" w:hAnsi="Arial" w:cs="Arial"/>
          <w:b/>
          <w:bCs/>
          <w:shd w:val="clear" w:color="auto" w:fill="FFFFFF"/>
        </w:rPr>
        <w:t xml:space="preserve"> Heart failure</w:t>
      </w:r>
    </w:p>
    <w:p w:rsidR="00CE02FB" w:rsidRPr="00CE02FB" w:rsidRDefault="00CE02FB" w:rsidP="0053344C">
      <w:pPr>
        <w:numPr>
          <w:ilvl w:val="0"/>
          <w:numId w:val="10"/>
        </w:numPr>
        <w:shd w:val="clear" w:color="auto" w:fill="FFFFFF"/>
        <w:spacing w:after="55" w:line="240" w:lineRule="auto"/>
        <w:rPr>
          <w:rFonts w:ascii="Arial" w:eastAsia="Times New Roman" w:hAnsi="Arial" w:cs="Arial"/>
          <w:b/>
          <w:bCs/>
          <w:lang w:eastAsia="en-IN" w:bidi="or-IN"/>
        </w:rPr>
      </w:pPr>
      <w:r w:rsidRPr="00CE02FB">
        <w:rPr>
          <w:rFonts w:ascii="Arial" w:hAnsi="Arial" w:cs="Arial"/>
          <w:b/>
          <w:bCs/>
          <w:shd w:val="clear" w:color="auto" w:fill="FFFFFF"/>
        </w:rPr>
        <w:t>blurred vision</w:t>
      </w:r>
    </w:p>
    <w:p w:rsidR="0053344C" w:rsidRPr="0053344C" w:rsidRDefault="00CE02FB" w:rsidP="0053344C">
      <w:pPr>
        <w:numPr>
          <w:ilvl w:val="0"/>
          <w:numId w:val="10"/>
        </w:numPr>
        <w:shd w:val="clear" w:color="auto" w:fill="FFFFFF"/>
        <w:spacing w:after="55" w:line="240" w:lineRule="auto"/>
        <w:rPr>
          <w:rFonts w:ascii="Arial" w:eastAsia="Times New Roman" w:hAnsi="Arial" w:cs="Arial"/>
          <w:b/>
          <w:bCs/>
          <w:color w:val="222222"/>
          <w:lang w:eastAsia="en-IN" w:bidi="or-IN"/>
        </w:rPr>
      </w:pPr>
      <w:r w:rsidRPr="00CE02FB">
        <w:rPr>
          <w:rFonts w:ascii="Arial" w:eastAsia="Times New Roman" w:hAnsi="Arial" w:cs="Arial"/>
          <w:b/>
          <w:bCs/>
          <w:color w:val="222222"/>
          <w:lang w:eastAsia="en-IN" w:bidi="or-IN"/>
        </w:rPr>
        <w:t xml:space="preserve"> </w:t>
      </w:r>
      <w:r w:rsidR="0053344C" w:rsidRPr="0053344C">
        <w:rPr>
          <w:rFonts w:ascii="Arial" w:eastAsia="Times New Roman" w:hAnsi="Arial" w:cs="Arial"/>
          <w:b/>
          <w:bCs/>
          <w:color w:val="222222"/>
          <w:lang w:eastAsia="en-IN" w:bidi="or-IN"/>
        </w:rPr>
        <w:t>rash,</w:t>
      </w:r>
    </w:p>
    <w:p w:rsidR="0053344C" w:rsidRPr="0053344C" w:rsidRDefault="0053344C" w:rsidP="0053344C">
      <w:pPr>
        <w:numPr>
          <w:ilvl w:val="0"/>
          <w:numId w:val="10"/>
        </w:numPr>
        <w:shd w:val="clear" w:color="auto" w:fill="FFFFFF"/>
        <w:spacing w:after="55" w:line="240" w:lineRule="auto"/>
        <w:rPr>
          <w:rFonts w:ascii="Arial" w:eastAsia="Times New Roman" w:hAnsi="Arial" w:cs="Arial"/>
          <w:b/>
          <w:bCs/>
          <w:color w:val="222222"/>
          <w:lang w:eastAsia="en-IN" w:bidi="or-IN"/>
        </w:rPr>
      </w:pPr>
      <w:r w:rsidRPr="0053344C">
        <w:rPr>
          <w:rFonts w:ascii="Arial" w:eastAsia="Times New Roman" w:hAnsi="Arial" w:cs="Arial"/>
          <w:b/>
          <w:bCs/>
          <w:color w:val="222222"/>
          <w:lang w:eastAsia="en-IN" w:bidi="or-IN"/>
        </w:rPr>
        <w:t>swelling,</w:t>
      </w:r>
    </w:p>
    <w:p w:rsidR="0053344C" w:rsidRPr="0053344C" w:rsidRDefault="0053344C" w:rsidP="0053344C">
      <w:pPr>
        <w:numPr>
          <w:ilvl w:val="0"/>
          <w:numId w:val="10"/>
        </w:numPr>
        <w:shd w:val="clear" w:color="auto" w:fill="FFFFFF"/>
        <w:spacing w:after="55" w:line="240" w:lineRule="auto"/>
        <w:rPr>
          <w:rFonts w:ascii="Arial" w:eastAsia="Times New Roman" w:hAnsi="Arial" w:cs="Arial"/>
          <w:b/>
          <w:bCs/>
          <w:color w:val="222222"/>
          <w:lang w:eastAsia="en-IN" w:bidi="or-IN"/>
        </w:rPr>
      </w:pPr>
      <w:r w:rsidRPr="0053344C">
        <w:rPr>
          <w:rFonts w:ascii="Arial" w:eastAsia="Times New Roman" w:hAnsi="Arial" w:cs="Arial"/>
          <w:b/>
          <w:bCs/>
          <w:color w:val="222222"/>
          <w:lang w:eastAsia="en-IN" w:bidi="or-IN"/>
        </w:rPr>
        <w:t>weight gain,</w:t>
      </w:r>
    </w:p>
    <w:p w:rsidR="0053344C" w:rsidRPr="0053344C" w:rsidRDefault="0053344C" w:rsidP="0053344C">
      <w:pPr>
        <w:numPr>
          <w:ilvl w:val="0"/>
          <w:numId w:val="10"/>
        </w:numPr>
        <w:spacing w:before="100" w:beforeAutospacing="1" w:after="100" w:afterAutospacing="1" w:line="240" w:lineRule="auto"/>
        <w:rPr>
          <w:rFonts w:ascii="Arial" w:hAnsi="Arial" w:cs="Arial"/>
          <w:b/>
          <w:bCs/>
        </w:rPr>
      </w:pPr>
      <w:r w:rsidRPr="0053344C">
        <w:rPr>
          <w:rFonts w:ascii="Arial" w:hAnsi="Arial" w:cs="Arial"/>
          <w:b/>
          <w:bCs/>
        </w:rPr>
        <w:t>runny or</w:t>
      </w:r>
      <w:r w:rsidRPr="0053344C">
        <w:rPr>
          <w:rFonts w:ascii="Arial" w:hAnsi="Arial" w:cs="Arial"/>
          <w:color w:val="333333"/>
        </w:rPr>
        <w:t> </w:t>
      </w:r>
      <w:hyperlink r:id="rId9" w:history="1">
        <w:r w:rsidRPr="0053344C">
          <w:rPr>
            <w:rStyle w:val="Hyperlink"/>
            <w:rFonts w:ascii="Arial" w:hAnsi="Arial" w:cs="Arial"/>
            <w:b/>
            <w:bCs/>
            <w:color w:val="auto"/>
            <w:u w:val="none"/>
          </w:rPr>
          <w:t>stuffy nose</w:t>
        </w:r>
      </w:hyperlink>
      <w:r w:rsidRPr="0053344C">
        <w:rPr>
          <w:rFonts w:ascii="Arial" w:hAnsi="Arial" w:cs="Arial"/>
          <w:b/>
          <w:bCs/>
        </w:rPr>
        <w:t>,</w:t>
      </w:r>
    </w:p>
    <w:p w:rsidR="0053344C" w:rsidRDefault="009505F8" w:rsidP="0053344C">
      <w:pPr>
        <w:numPr>
          <w:ilvl w:val="0"/>
          <w:numId w:val="10"/>
        </w:numPr>
        <w:spacing w:before="100" w:beforeAutospacing="1" w:after="100" w:afterAutospacing="1" w:line="240" w:lineRule="auto"/>
        <w:rPr>
          <w:rFonts w:ascii="Arial" w:hAnsi="Arial" w:cs="Arial"/>
          <w:color w:val="333333"/>
        </w:rPr>
      </w:pPr>
      <w:hyperlink r:id="rId10" w:history="1">
        <w:r w:rsidR="0053344C" w:rsidRPr="0053344C">
          <w:rPr>
            <w:rStyle w:val="Hyperlink"/>
            <w:rFonts w:ascii="Arial" w:hAnsi="Arial" w:cs="Arial"/>
            <w:b/>
            <w:bCs/>
            <w:color w:val="auto"/>
            <w:u w:val="none"/>
          </w:rPr>
          <w:t>upper respiratory tract infection</w:t>
        </w:r>
      </w:hyperlink>
      <w:r w:rsidR="0053344C">
        <w:rPr>
          <w:rFonts w:ascii="Arial" w:hAnsi="Arial" w:cs="Arial"/>
          <w:color w:val="333333"/>
        </w:rPr>
        <w:t>,</w:t>
      </w:r>
    </w:p>
    <w:p w:rsidR="0053344C" w:rsidRPr="0053344C" w:rsidRDefault="0053344C" w:rsidP="0053344C">
      <w:pPr>
        <w:numPr>
          <w:ilvl w:val="0"/>
          <w:numId w:val="10"/>
        </w:numPr>
        <w:spacing w:before="100" w:beforeAutospacing="1" w:after="100" w:afterAutospacing="1" w:line="240" w:lineRule="auto"/>
        <w:rPr>
          <w:rFonts w:ascii="Arial" w:hAnsi="Arial" w:cs="Arial"/>
          <w:b/>
          <w:bCs/>
        </w:rPr>
      </w:pPr>
      <w:r w:rsidRPr="0053344C">
        <w:rPr>
          <w:rFonts w:ascii="Arial" w:hAnsi="Arial" w:cs="Arial"/>
          <w:b/>
          <w:bCs/>
        </w:rPr>
        <w:t>headache,</w:t>
      </w:r>
    </w:p>
    <w:p w:rsidR="0053344C" w:rsidRPr="0053344C" w:rsidRDefault="009505F8" w:rsidP="0053344C">
      <w:pPr>
        <w:numPr>
          <w:ilvl w:val="0"/>
          <w:numId w:val="10"/>
        </w:numPr>
        <w:spacing w:before="100" w:beforeAutospacing="1" w:after="100" w:afterAutospacing="1" w:line="240" w:lineRule="auto"/>
        <w:rPr>
          <w:rFonts w:ascii="Arial" w:hAnsi="Arial" w:cs="Arial"/>
          <w:b/>
          <w:bCs/>
        </w:rPr>
      </w:pPr>
      <w:hyperlink r:id="rId11" w:history="1">
        <w:r w:rsidR="0053344C" w:rsidRPr="0053344C">
          <w:rPr>
            <w:rStyle w:val="Hyperlink"/>
            <w:rFonts w:ascii="Arial" w:hAnsi="Arial" w:cs="Arial"/>
            <w:b/>
            <w:bCs/>
            <w:color w:val="auto"/>
            <w:u w:val="none"/>
          </w:rPr>
          <w:t>sinusitis</w:t>
        </w:r>
      </w:hyperlink>
      <w:r w:rsidR="0053344C" w:rsidRPr="0053344C">
        <w:rPr>
          <w:rFonts w:ascii="Arial" w:hAnsi="Arial" w:cs="Arial"/>
          <w:b/>
          <w:bCs/>
        </w:rPr>
        <w:t>,</w:t>
      </w:r>
    </w:p>
    <w:p w:rsidR="0053344C" w:rsidRPr="0053344C" w:rsidRDefault="0053344C" w:rsidP="0053344C">
      <w:pPr>
        <w:numPr>
          <w:ilvl w:val="0"/>
          <w:numId w:val="10"/>
        </w:numPr>
        <w:spacing w:before="100" w:beforeAutospacing="1" w:after="100" w:afterAutospacing="1" w:line="240" w:lineRule="auto"/>
        <w:rPr>
          <w:rFonts w:ascii="Arial" w:hAnsi="Arial" w:cs="Arial"/>
          <w:b/>
          <w:bCs/>
        </w:rPr>
      </w:pPr>
      <w:r w:rsidRPr="0053344C">
        <w:rPr>
          <w:rFonts w:ascii="Arial" w:hAnsi="Arial" w:cs="Arial"/>
          <w:b/>
          <w:bCs/>
        </w:rPr>
        <w:t>upset stomach or stomach pain, and</w:t>
      </w:r>
    </w:p>
    <w:p w:rsidR="0053344C" w:rsidRDefault="00CE02FB" w:rsidP="0053344C">
      <w:pPr>
        <w:numPr>
          <w:ilvl w:val="0"/>
          <w:numId w:val="10"/>
        </w:numPr>
        <w:spacing w:before="100" w:beforeAutospacing="1" w:after="100" w:afterAutospacing="1" w:line="240" w:lineRule="auto"/>
        <w:rPr>
          <w:rFonts w:ascii="Arial" w:hAnsi="Arial" w:cs="Arial"/>
          <w:b/>
          <w:bCs/>
        </w:rPr>
      </w:pPr>
      <w:r w:rsidRPr="0053344C">
        <w:rPr>
          <w:rFonts w:ascii="Arial" w:hAnsi="Arial" w:cs="Arial"/>
          <w:b/>
          <w:bCs/>
        </w:rPr>
        <w:t>diarrhoea</w:t>
      </w:r>
      <w:r w:rsidR="0053344C" w:rsidRPr="0053344C">
        <w:rPr>
          <w:rFonts w:ascii="Arial" w:hAnsi="Arial" w:cs="Arial"/>
          <w:b/>
          <w:bCs/>
        </w:rPr>
        <w:t>.</w:t>
      </w:r>
    </w:p>
    <w:p w:rsidR="00CE02FB" w:rsidRDefault="00CE02FB" w:rsidP="0053344C">
      <w:pPr>
        <w:numPr>
          <w:ilvl w:val="0"/>
          <w:numId w:val="10"/>
        </w:numPr>
        <w:spacing w:before="100" w:beforeAutospacing="1" w:after="100" w:afterAutospacing="1" w:line="240" w:lineRule="auto"/>
        <w:rPr>
          <w:rFonts w:ascii="Arial" w:hAnsi="Arial" w:cs="Arial"/>
          <w:b/>
          <w:bCs/>
        </w:rPr>
      </w:pPr>
      <w:r>
        <w:rPr>
          <w:rFonts w:ascii="Arial" w:hAnsi="Arial" w:cs="Arial"/>
          <w:b/>
          <w:bCs/>
        </w:rPr>
        <w:t>Hypokalemia</w:t>
      </w:r>
    </w:p>
    <w:p w:rsidR="00CE02FB" w:rsidRPr="0053344C" w:rsidRDefault="00CE02FB" w:rsidP="0053344C">
      <w:pPr>
        <w:numPr>
          <w:ilvl w:val="0"/>
          <w:numId w:val="10"/>
        </w:numPr>
        <w:spacing w:before="100" w:beforeAutospacing="1" w:after="100" w:afterAutospacing="1" w:line="240" w:lineRule="auto"/>
        <w:rPr>
          <w:rFonts w:ascii="Arial" w:hAnsi="Arial" w:cs="Arial"/>
          <w:b/>
          <w:bCs/>
        </w:rPr>
      </w:pPr>
      <w:r w:rsidRPr="00CE02FB">
        <w:rPr>
          <w:rFonts w:ascii="Verdana" w:hAnsi="Verdana"/>
          <w:b/>
          <w:bCs/>
          <w:sz w:val="21"/>
          <w:szCs w:val="21"/>
          <w:shd w:val="clear" w:color="auto" w:fill="FFFFFF"/>
        </w:rPr>
        <w:t>trouble breathing, shortness of breath, fast heartbeat, swelling of your face, tongue, or throat, sweating, extreme drowsiness</w:t>
      </w:r>
      <w:r>
        <w:rPr>
          <w:rFonts w:ascii="Verdana" w:hAnsi="Verdana"/>
          <w:color w:val="444444"/>
          <w:sz w:val="21"/>
          <w:szCs w:val="21"/>
          <w:shd w:val="clear" w:color="auto" w:fill="FFFFFF"/>
        </w:rPr>
        <w:t>, </w:t>
      </w:r>
    </w:p>
    <w:p w:rsidR="00D14C35" w:rsidRDefault="0053344C" w:rsidP="0053344C">
      <w:pPr>
        <w:pStyle w:val="ListParagraph"/>
        <w:spacing w:before="69" w:after="69" w:line="240" w:lineRule="auto"/>
        <w:textAlignment w:val="baseline"/>
        <w:rPr>
          <w:rFonts w:ascii="Arial" w:eastAsia="Times New Roman" w:hAnsi="Arial" w:cs="Arial"/>
          <w:b/>
          <w:bCs/>
          <w:color w:val="2D2D32"/>
          <w:sz w:val="19"/>
          <w:szCs w:val="19"/>
          <w:lang w:eastAsia="en-IN" w:bidi="or-IN"/>
        </w:rPr>
      </w:pPr>
      <w:r>
        <w:rPr>
          <w:rFonts w:ascii="Arial" w:eastAsia="Times New Roman" w:hAnsi="Arial" w:cs="Arial"/>
          <w:b/>
          <w:bCs/>
          <w:color w:val="2D2D32"/>
          <w:sz w:val="19"/>
          <w:szCs w:val="19"/>
          <w:lang w:eastAsia="en-IN" w:bidi="or-IN"/>
        </w:rPr>
        <w:t>(MY VIEW I AM STRICTLY OPPOSING THIS DRUG FIRSTLY VERYCOST EFFECTIVE.</w:t>
      </w:r>
      <w:r w:rsidR="00CE02FB">
        <w:rPr>
          <w:rFonts w:ascii="Arial" w:eastAsia="Times New Roman" w:hAnsi="Arial" w:cs="Arial"/>
          <w:b/>
          <w:bCs/>
          <w:color w:val="2D2D32"/>
          <w:sz w:val="19"/>
          <w:szCs w:val="19"/>
          <w:lang w:eastAsia="en-IN" w:bidi="or-IN"/>
        </w:rPr>
        <w:t>CUMUL</w:t>
      </w:r>
      <w:r w:rsidR="0019630A">
        <w:rPr>
          <w:rFonts w:ascii="Arial" w:eastAsia="Times New Roman" w:hAnsi="Arial" w:cs="Arial"/>
          <w:b/>
          <w:bCs/>
          <w:color w:val="2D2D32"/>
          <w:sz w:val="19"/>
          <w:szCs w:val="19"/>
          <w:lang w:eastAsia="en-IN" w:bidi="or-IN"/>
        </w:rPr>
        <w:t>ATIVE EFFECT  CAUSES SEVER HYPO</w:t>
      </w:r>
      <w:r w:rsidR="00CE02FB">
        <w:rPr>
          <w:rFonts w:ascii="Arial" w:eastAsia="Times New Roman" w:hAnsi="Arial" w:cs="Arial"/>
          <w:b/>
          <w:bCs/>
          <w:color w:val="2D2D32"/>
          <w:sz w:val="19"/>
          <w:szCs w:val="19"/>
          <w:lang w:eastAsia="en-IN" w:bidi="or-IN"/>
        </w:rPr>
        <w:t>GLYCEMIA</w:t>
      </w:r>
      <w:r w:rsidR="00D14C35">
        <w:rPr>
          <w:rFonts w:ascii="Arial" w:eastAsia="Times New Roman" w:hAnsi="Arial" w:cs="Arial"/>
          <w:b/>
          <w:bCs/>
          <w:color w:val="2D2D32"/>
          <w:sz w:val="19"/>
          <w:szCs w:val="19"/>
          <w:lang w:eastAsia="en-IN" w:bidi="or-IN"/>
        </w:rPr>
        <w:t>,Uncertenty Producing Cancer,CV Risk</w:t>
      </w:r>
      <w:r w:rsidR="00CE02FB">
        <w:rPr>
          <w:rFonts w:ascii="Arial" w:eastAsia="Times New Roman" w:hAnsi="Arial" w:cs="Arial"/>
          <w:b/>
          <w:bCs/>
          <w:color w:val="2D2D32"/>
          <w:sz w:val="19"/>
          <w:szCs w:val="19"/>
          <w:lang w:eastAsia="en-IN" w:bidi="or-IN"/>
        </w:rPr>
        <w:t>)</w:t>
      </w:r>
    </w:p>
    <w:p w:rsidR="00D14C35" w:rsidRDefault="00D14C35" w:rsidP="0053344C">
      <w:pPr>
        <w:pStyle w:val="ListParagraph"/>
        <w:spacing w:before="69" w:after="69" w:line="240" w:lineRule="auto"/>
        <w:textAlignment w:val="baseline"/>
        <w:rPr>
          <w:rFonts w:ascii="Arial" w:eastAsia="Times New Roman" w:hAnsi="Arial" w:cs="Arial"/>
          <w:b/>
          <w:bCs/>
          <w:color w:val="2D2D32"/>
          <w:sz w:val="19"/>
          <w:szCs w:val="19"/>
          <w:lang w:eastAsia="en-IN" w:bidi="or-IN"/>
        </w:rPr>
      </w:pPr>
    </w:p>
    <w:p w:rsidR="0053344C" w:rsidRDefault="00D14C35" w:rsidP="0053344C">
      <w:pPr>
        <w:pStyle w:val="ListParagraph"/>
        <w:spacing w:before="69" w:after="69" w:line="240" w:lineRule="auto"/>
        <w:textAlignment w:val="baseline"/>
        <w:rPr>
          <w:rFonts w:ascii="Arial" w:hAnsi="Arial" w:cs="Arial"/>
          <w:b/>
          <w:bCs/>
          <w:color w:val="222222"/>
          <w:shd w:val="clear" w:color="auto" w:fill="FFFFFF"/>
        </w:rPr>
      </w:pPr>
      <w:r>
        <w:rPr>
          <w:rFonts w:ascii="Arial" w:hAnsi="Arial" w:cs="Arial"/>
          <w:b/>
          <w:bCs/>
          <w:color w:val="222222"/>
          <w:shd w:val="clear" w:color="auto" w:fill="FFFFFF"/>
        </w:rPr>
        <w:t>Glucagon-like peptide</w:t>
      </w:r>
      <w:r>
        <w:rPr>
          <w:rFonts w:ascii="Arial" w:hAnsi="Arial" w:cs="Arial"/>
          <w:color w:val="222222"/>
          <w:shd w:val="clear" w:color="auto" w:fill="FFFFFF"/>
        </w:rPr>
        <w:t>-</w:t>
      </w:r>
      <w:r>
        <w:rPr>
          <w:rFonts w:ascii="Arial" w:hAnsi="Arial" w:cs="Arial"/>
          <w:b/>
          <w:bCs/>
          <w:color w:val="222222"/>
          <w:shd w:val="clear" w:color="auto" w:fill="FFFFFF"/>
        </w:rPr>
        <w:t>1:</w:t>
      </w:r>
    </w:p>
    <w:p w:rsidR="00D14C35" w:rsidRPr="00D14C35" w:rsidRDefault="00D14C35" w:rsidP="00D14C35">
      <w:pPr>
        <w:numPr>
          <w:ilvl w:val="0"/>
          <w:numId w:val="13"/>
        </w:numPr>
        <w:shd w:val="clear" w:color="auto" w:fill="FFFFFF"/>
        <w:spacing w:after="55" w:line="240" w:lineRule="auto"/>
        <w:ind w:left="0"/>
        <w:rPr>
          <w:rFonts w:ascii="Arial" w:eastAsia="Times New Roman" w:hAnsi="Arial" w:cs="Arial"/>
          <w:color w:val="222222"/>
          <w:lang w:eastAsia="en-IN" w:bidi="or-IN"/>
        </w:rPr>
      </w:pPr>
      <w:proofErr w:type="spellStart"/>
      <w:r w:rsidRPr="00D14C35">
        <w:rPr>
          <w:rFonts w:ascii="Arial" w:eastAsia="Times New Roman" w:hAnsi="Arial" w:cs="Arial"/>
          <w:color w:val="222222"/>
          <w:lang w:eastAsia="en-IN" w:bidi="or-IN"/>
        </w:rPr>
        <w:t>Albiglutide</w:t>
      </w:r>
      <w:proofErr w:type="spellEnd"/>
      <w:r w:rsidRPr="00D14C35">
        <w:rPr>
          <w:rFonts w:ascii="Arial" w:eastAsia="Times New Roman" w:hAnsi="Arial" w:cs="Arial"/>
          <w:color w:val="222222"/>
          <w:lang w:eastAsia="en-IN" w:bidi="or-IN"/>
        </w:rPr>
        <w:t xml:space="preserve"> (</w:t>
      </w:r>
      <w:proofErr w:type="spellStart"/>
      <w:r w:rsidRPr="00D14C35">
        <w:rPr>
          <w:rFonts w:ascii="Arial" w:eastAsia="Times New Roman" w:hAnsi="Arial" w:cs="Arial"/>
          <w:color w:val="222222"/>
          <w:lang w:eastAsia="en-IN" w:bidi="or-IN"/>
        </w:rPr>
        <w:t>Tanzeum</w:t>
      </w:r>
      <w:proofErr w:type="spellEnd"/>
      <w:r w:rsidRPr="00D14C35">
        <w:rPr>
          <w:rFonts w:ascii="Arial" w:eastAsia="Times New Roman" w:hAnsi="Arial" w:cs="Arial"/>
          <w:color w:val="222222"/>
          <w:lang w:eastAsia="en-IN" w:bidi="or-IN"/>
        </w:rPr>
        <w:t>)</w:t>
      </w:r>
    </w:p>
    <w:p w:rsidR="00D14C35" w:rsidRPr="00D14C35" w:rsidRDefault="00D14C35" w:rsidP="00D14C35">
      <w:pPr>
        <w:numPr>
          <w:ilvl w:val="0"/>
          <w:numId w:val="13"/>
        </w:numPr>
        <w:shd w:val="clear" w:color="auto" w:fill="FFFFFF"/>
        <w:spacing w:after="55" w:line="240" w:lineRule="auto"/>
        <w:ind w:left="0"/>
        <w:rPr>
          <w:rFonts w:ascii="Arial" w:eastAsia="Times New Roman" w:hAnsi="Arial" w:cs="Arial"/>
          <w:color w:val="222222"/>
          <w:lang w:eastAsia="en-IN" w:bidi="or-IN"/>
        </w:rPr>
      </w:pPr>
      <w:proofErr w:type="spellStart"/>
      <w:r w:rsidRPr="00D14C35">
        <w:rPr>
          <w:rFonts w:ascii="Arial" w:eastAsia="Times New Roman" w:hAnsi="Arial" w:cs="Arial"/>
          <w:color w:val="222222"/>
          <w:lang w:eastAsia="en-IN" w:bidi="or-IN"/>
        </w:rPr>
        <w:t>Dulaglutide</w:t>
      </w:r>
      <w:proofErr w:type="spellEnd"/>
      <w:r w:rsidRPr="00D14C35">
        <w:rPr>
          <w:rFonts w:ascii="Arial" w:eastAsia="Times New Roman" w:hAnsi="Arial" w:cs="Arial"/>
          <w:color w:val="222222"/>
          <w:lang w:eastAsia="en-IN" w:bidi="or-IN"/>
        </w:rPr>
        <w:t xml:space="preserve"> (</w:t>
      </w:r>
      <w:proofErr w:type="spellStart"/>
      <w:r w:rsidRPr="00D14C35">
        <w:rPr>
          <w:rFonts w:ascii="Arial" w:eastAsia="Times New Roman" w:hAnsi="Arial" w:cs="Arial"/>
          <w:color w:val="222222"/>
          <w:lang w:eastAsia="en-IN" w:bidi="or-IN"/>
        </w:rPr>
        <w:t>Trulicity</w:t>
      </w:r>
      <w:proofErr w:type="spellEnd"/>
      <w:r w:rsidRPr="00D14C35">
        <w:rPr>
          <w:rFonts w:ascii="Arial" w:eastAsia="Times New Roman" w:hAnsi="Arial" w:cs="Arial"/>
          <w:color w:val="222222"/>
          <w:lang w:eastAsia="en-IN" w:bidi="or-IN"/>
        </w:rPr>
        <w:t>)</w:t>
      </w:r>
    </w:p>
    <w:p w:rsidR="00D14C35" w:rsidRPr="00D14C35" w:rsidRDefault="00D14C35" w:rsidP="00D14C35">
      <w:pPr>
        <w:numPr>
          <w:ilvl w:val="0"/>
          <w:numId w:val="13"/>
        </w:numPr>
        <w:shd w:val="clear" w:color="auto" w:fill="FFFFFF"/>
        <w:spacing w:after="55" w:line="240" w:lineRule="auto"/>
        <w:ind w:left="0"/>
        <w:rPr>
          <w:rFonts w:ascii="Arial" w:eastAsia="Times New Roman" w:hAnsi="Arial" w:cs="Arial"/>
          <w:color w:val="222222"/>
          <w:lang w:eastAsia="en-IN" w:bidi="or-IN"/>
        </w:rPr>
      </w:pPr>
      <w:proofErr w:type="spellStart"/>
      <w:r w:rsidRPr="00D14C35">
        <w:rPr>
          <w:rFonts w:ascii="Arial" w:eastAsia="Times New Roman" w:hAnsi="Arial" w:cs="Arial"/>
          <w:color w:val="222222"/>
          <w:lang w:eastAsia="en-IN" w:bidi="or-IN"/>
        </w:rPr>
        <w:t>Exenatide</w:t>
      </w:r>
      <w:proofErr w:type="spellEnd"/>
      <w:r w:rsidRPr="00D14C35">
        <w:rPr>
          <w:rFonts w:ascii="Arial" w:eastAsia="Times New Roman" w:hAnsi="Arial" w:cs="Arial"/>
          <w:color w:val="222222"/>
          <w:lang w:eastAsia="en-IN" w:bidi="or-IN"/>
        </w:rPr>
        <w:t xml:space="preserve"> (</w:t>
      </w:r>
      <w:proofErr w:type="spellStart"/>
      <w:r w:rsidRPr="00D14C35">
        <w:rPr>
          <w:rFonts w:ascii="Arial" w:eastAsia="Times New Roman" w:hAnsi="Arial" w:cs="Arial"/>
          <w:color w:val="222222"/>
          <w:lang w:eastAsia="en-IN" w:bidi="or-IN"/>
        </w:rPr>
        <w:t>Byetta</w:t>
      </w:r>
      <w:proofErr w:type="spellEnd"/>
      <w:r w:rsidRPr="00D14C35">
        <w:rPr>
          <w:rFonts w:ascii="Arial" w:eastAsia="Times New Roman" w:hAnsi="Arial" w:cs="Arial"/>
          <w:color w:val="222222"/>
          <w:lang w:eastAsia="en-IN" w:bidi="or-IN"/>
        </w:rPr>
        <w:t>)</w:t>
      </w:r>
    </w:p>
    <w:p w:rsidR="00D14C35" w:rsidRPr="00D14C35" w:rsidRDefault="00D14C35" w:rsidP="00D14C35">
      <w:pPr>
        <w:numPr>
          <w:ilvl w:val="0"/>
          <w:numId w:val="13"/>
        </w:numPr>
        <w:shd w:val="clear" w:color="auto" w:fill="FFFFFF"/>
        <w:spacing w:after="55" w:line="240" w:lineRule="auto"/>
        <w:ind w:left="0"/>
        <w:rPr>
          <w:rFonts w:ascii="Arial" w:eastAsia="Times New Roman" w:hAnsi="Arial" w:cs="Arial"/>
          <w:color w:val="222222"/>
          <w:lang w:eastAsia="en-IN" w:bidi="or-IN"/>
        </w:rPr>
      </w:pPr>
      <w:r w:rsidRPr="00D14C35">
        <w:rPr>
          <w:rFonts w:ascii="Arial" w:eastAsia="Times New Roman" w:hAnsi="Arial" w:cs="Arial"/>
          <w:color w:val="222222"/>
          <w:lang w:eastAsia="en-IN" w:bidi="or-IN"/>
        </w:rPr>
        <w:t xml:space="preserve">Extended-release </w:t>
      </w:r>
      <w:proofErr w:type="spellStart"/>
      <w:r w:rsidRPr="00D14C35">
        <w:rPr>
          <w:rFonts w:ascii="Arial" w:eastAsia="Times New Roman" w:hAnsi="Arial" w:cs="Arial"/>
          <w:color w:val="222222"/>
          <w:lang w:eastAsia="en-IN" w:bidi="or-IN"/>
        </w:rPr>
        <w:t>exenatide</w:t>
      </w:r>
      <w:proofErr w:type="spellEnd"/>
      <w:r w:rsidRPr="00D14C35">
        <w:rPr>
          <w:rFonts w:ascii="Arial" w:eastAsia="Times New Roman" w:hAnsi="Arial" w:cs="Arial"/>
          <w:color w:val="222222"/>
          <w:lang w:eastAsia="en-IN" w:bidi="or-IN"/>
        </w:rPr>
        <w:t xml:space="preserve"> (</w:t>
      </w:r>
      <w:proofErr w:type="spellStart"/>
      <w:r w:rsidRPr="00D14C35">
        <w:rPr>
          <w:rFonts w:ascii="Arial" w:eastAsia="Times New Roman" w:hAnsi="Arial" w:cs="Arial"/>
          <w:color w:val="222222"/>
          <w:lang w:eastAsia="en-IN" w:bidi="or-IN"/>
        </w:rPr>
        <w:t>Bydureon</w:t>
      </w:r>
      <w:proofErr w:type="spellEnd"/>
      <w:r w:rsidRPr="00D14C35">
        <w:rPr>
          <w:rFonts w:ascii="Arial" w:eastAsia="Times New Roman" w:hAnsi="Arial" w:cs="Arial"/>
          <w:color w:val="222222"/>
          <w:lang w:eastAsia="en-IN" w:bidi="or-IN"/>
        </w:rPr>
        <w:t>)</w:t>
      </w:r>
    </w:p>
    <w:p w:rsidR="00D14C35" w:rsidRPr="00D14C35" w:rsidRDefault="00D14C35" w:rsidP="00D14C35">
      <w:pPr>
        <w:numPr>
          <w:ilvl w:val="0"/>
          <w:numId w:val="13"/>
        </w:numPr>
        <w:shd w:val="clear" w:color="auto" w:fill="FFFFFF"/>
        <w:spacing w:after="55" w:line="240" w:lineRule="auto"/>
        <w:ind w:left="0"/>
        <w:rPr>
          <w:rFonts w:ascii="Arial" w:eastAsia="Times New Roman" w:hAnsi="Arial" w:cs="Arial"/>
          <w:b/>
          <w:bCs/>
          <w:lang w:eastAsia="en-IN" w:bidi="or-IN"/>
        </w:rPr>
      </w:pPr>
      <w:r w:rsidRPr="00D14C35">
        <w:rPr>
          <w:rFonts w:ascii="Arial" w:eastAsia="Times New Roman" w:hAnsi="Arial" w:cs="Arial"/>
          <w:b/>
          <w:bCs/>
          <w:lang w:eastAsia="en-IN" w:bidi="or-IN"/>
        </w:rPr>
        <w:t>Liraglutide (Victoza)Mainly Used</w:t>
      </w:r>
    </w:p>
    <w:p w:rsidR="00D14C35" w:rsidRPr="00D14C35" w:rsidRDefault="00D14C35" w:rsidP="00D14C35">
      <w:pPr>
        <w:numPr>
          <w:ilvl w:val="0"/>
          <w:numId w:val="13"/>
        </w:numPr>
        <w:shd w:val="clear" w:color="auto" w:fill="FFFFFF"/>
        <w:spacing w:after="55" w:line="240" w:lineRule="auto"/>
        <w:ind w:left="0"/>
        <w:rPr>
          <w:rFonts w:ascii="Arial" w:eastAsia="Times New Roman" w:hAnsi="Arial" w:cs="Arial"/>
          <w:color w:val="222222"/>
          <w:lang w:eastAsia="en-IN" w:bidi="or-IN"/>
        </w:rPr>
      </w:pPr>
      <w:proofErr w:type="spellStart"/>
      <w:r w:rsidRPr="00D14C35">
        <w:rPr>
          <w:rFonts w:ascii="Arial" w:eastAsia="Times New Roman" w:hAnsi="Arial" w:cs="Arial"/>
          <w:color w:val="222222"/>
          <w:lang w:eastAsia="en-IN" w:bidi="or-IN"/>
        </w:rPr>
        <w:t>Lixisenatide</w:t>
      </w:r>
      <w:proofErr w:type="spellEnd"/>
      <w:r w:rsidRPr="00D14C35">
        <w:rPr>
          <w:rFonts w:ascii="Arial" w:eastAsia="Times New Roman" w:hAnsi="Arial" w:cs="Arial"/>
          <w:color w:val="222222"/>
          <w:lang w:eastAsia="en-IN" w:bidi="or-IN"/>
        </w:rPr>
        <w:t xml:space="preserve"> (</w:t>
      </w:r>
      <w:proofErr w:type="spellStart"/>
      <w:r w:rsidRPr="00D14C35">
        <w:rPr>
          <w:rFonts w:ascii="Arial" w:eastAsia="Times New Roman" w:hAnsi="Arial" w:cs="Arial"/>
          <w:color w:val="222222"/>
          <w:lang w:eastAsia="en-IN" w:bidi="or-IN"/>
        </w:rPr>
        <w:t>Adlyxin</w:t>
      </w:r>
      <w:proofErr w:type="spellEnd"/>
      <w:r w:rsidRPr="00D14C35">
        <w:rPr>
          <w:rFonts w:ascii="Arial" w:eastAsia="Times New Roman" w:hAnsi="Arial" w:cs="Arial"/>
          <w:color w:val="222222"/>
          <w:lang w:eastAsia="en-IN" w:bidi="or-IN"/>
        </w:rPr>
        <w:t>)</w:t>
      </w:r>
    </w:p>
    <w:p w:rsidR="00D14C35" w:rsidRDefault="00D14C35" w:rsidP="00D14C35">
      <w:pPr>
        <w:numPr>
          <w:ilvl w:val="0"/>
          <w:numId w:val="13"/>
        </w:numPr>
        <w:shd w:val="clear" w:color="auto" w:fill="FFFFFF"/>
        <w:spacing w:after="55" w:line="240" w:lineRule="auto"/>
        <w:ind w:left="0"/>
        <w:rPr>
          <w:rFonts w:ascii="Arial" w:eastAsia="Times New Roman" w:hAnsi="Arial" w:cs="Arial"/>
          <w:color w:val="222222"/>
          <w:lang w:eastAsia="en-IN" w:bidi="or-IN"/>
        </w:rPr>
      </w:pPr>
      <w:proofErr w:type="spellStart"/>
      <w:r w:rsidRPr="00D14C35">
        <w:rPr>
          <w:rFonts w:ascii="Arial" w:eastAsia="Times New Roman" w:hAnsi="Arial" w:cs="Arial"/>
          <w:color w:val="222222"/>
          <w:lang w:eastAsia="en-IN" w:bidi="or-IN"/>
        </w:rPr>
        <w:t>Semaglutide</w:t>
      </w:r>
      <w:proofErr w:type="spellEnd"/>
      <w:r w:rsidRPr="00D14C35">
        <w:rPr>
          <w:rFonts w:ascii="Arial" w:eastAsia="Times New Roman" w:hAnsi="Arial" w:cs="Arial"/>
          <w:color w:val="222222"/>
          <w:lang w:eastAsia="en-IN" w:bidi="or-IN"/>
        </w:rPr>
        <w:t xml:space="preserve"> (</w:t>
      </w:r>
      <w:proofErr w:type="spellStart"/>
      <w:r w:rsidRPr="00D14C35">
        <w:rPr>
          <w:rFonts w:ascii="Arial" w:eastAsia="Times New Roman" w:hAnsi="Arial" w:cs="Arial"/>
          <w:color w:val="222222"/>
          <w:lang w:eastAsia="en-IN" w:bidi="or-IN"/>
        </w:rPr>
        <w:t>Ozempic</w:t>
      </w:r>
      <w:proofErr w:type="spellEnd"/>
      <w:r w:rsidRPr="00D14C35">
        <w:rPr>
          <w:rFonts w:ascii="Arial" w:eastAsia="Times New Roman" w:hAnsi="Arial" w:cs="Arial"/>
          <w:color w:val="222222"/>
          <w:lang w:eastAsia="en-IN" w:bidi="or-IN"/>
        </w:rPr>
        <w:t>)</w:t>
      </w:r>
    </w:p>
    <w:p w:rsidR="00D14C35" w:rsidRDefault="00D14C35" w:rsidP="00D14C35">
      <w:pPr>
        <w:pStyle w:val="ListParagraph"/>
        <w:numPr>
          <w:ilvl w:val="0"/>
          <w:numId w:val="13"/>
        </w:numPr>
        <w:shd w:val="clear" w:color="auto" w:fill="FFFFFF"/>
        <w:spacing w:after="55" w:line="240" w:lineRule="auto"/>
        <w:rPr>
          <w:rFonts w:ascii="Arial" w:eastAsia="Times New Roman" w:hAnsi="Arial" w:cs="Arial"/>
          <w:b/>
          <w:bCs/>
          <w:color w:val="222222"/>
          <w:lang w:eastAsia="en-IN" w:bidi="or-IN"/>
        </w:rPr>
      </w:pPr>
      <w:r w:rsidRPr="00D14C35">
        <w:rPr>
          <w:rFonts w:ascii="Arial" w:eastAsia="Times New Roman" w:hAnsi="Arial" w:cs="Arial"/>
          <w:b/>
          <w:bCs/>
          <w:color w:val="222222"/>
          <w:lang w:eastAsia="en-IN" w:bidi="or-IN"/>
        </w:rPr>
        <w:t>Cost Of Liraglutide Rs4840/=</w:t>
      </w:r>
    </w:p>
    <w:p w:rsidR="00D14C35" w:rsidRDefault="00D14C35" w:rsidP="00D14C35">
      <w:pPr>
        <w:pStyle w:val="ListParagraph"/>
        <w:shd w:val="clear" w:color="auto" w:fill="FFFFFF"/>
        <w:spacing w:after="55" w:line="240" w:lineRule="auto"/>
        <w:rPr>
          <w:rFonts w:ascii="Arial" w:eastAsia="Times New Roman" w:hAnsi="Arial" w:cs="Arial"/>
          <w:b/>
          <w:bCs/>
          <w:color w:val="222222"/>
          <w:lang w:eastAsia="en-IN" w:bidi="or-IN"/>
        </w:rPr>
      </w:pPr>
      <w:r>
        <w:rPr>
          <w:rFonts w:ascii="Arial" w:eastAsia="Times New Roman" w:hAnsi="Arial" w:cs="Arial"/>
          <w:b/>
          <w:bCs/>
          <w:color w:val="222222"/>
          <w:lang w:eastAsia="en-IN" w:bidi="or-IN"/>
        </w:rPr>
        <w:t>ADVANTAGES:</w:t>
      </w:r>
    </w:p>
    <w:p w:rsidR="003A5BCB" w:rsidRPr="003A5BCB" w:rsidRDefault="003A5BCB" w:rsidP="003A5BCB">
      <w:pPr>
        <w:pStyle w:val="ListParagraph"/>
        <w:numPr>
          <w:ilvl w:val="1"/>
          <w:numId w:val="16"/>
        </w:numPr>
        <w:shd w:val="clear" w:color="auto" w:fill="FFFFFF"/>
        <w:spacing w:after="55" w:line="240" w:lineRule="auto"/>
        <w:rPr>
          <w:rFonts w:ascii="Arial" w:eastAsia="Times New Roman" w:hAnsi="Arial" w:cs="Arial"/>
          <w:b/>
          <w:bCs/>
          <w:color w:val="222222"/>
          <w:lang w:eastAsia="en-IN" w:bidi="or-IN"/>
        </w:rPr>
      </w:pPr>
      <w:r w:rsidRPr="003A5BCB">
        <w:rPr>
          <w:rFonts w:ascii="Arial" w:hAnsi="Arial" w:cs="Arial"/>
          <w:b/>
          <w:bCs/>
          <w:color w:val="222222"/>
          <w:shd w:val="clear" w:color="auto" w:fill="FFFFFF"/>
        </w:rPr>
        <w:t> Induce and sustain</w:t>
      </w:r>
      <w:r>
        <w:rPr>
          <w:rFonts w:ascii="Arial" w:hAnsi="Arial" w:cs="Arial"/>
          <w:color w:val="222222"/>
          <w:shd w:val="clear" w:color="auto" w:fill="FFFFFF"/>
        </w:rPr>
        <w:t> </w:t>
      </w:r>
      <w:r>
        <w:rPr>
          <w:rFonts w:ascii="Arial" w:hAnsi="Arial" w:cs="Arial"/>
          <w:b/>
          <w:bCs/>
          <w:color w:val="222222"/>
          <w:shd w:val="clear" w:color="auto" w:fill="FFFFFF"/>
        </w:rPr>
        <w:t>weight loss</w:t>
      </w:r>
    </w:p>
    <w:p w:rsidR="003A5BCB" w:rsidRPr="003A5BCB" w:rsidRDefault="003A5BCB" w:rsidP="003A5BCB">
      <w:pPr>
        <w:pStyle w:val="ListParagraph"/>
        <w:numPr>
          <w:ilvl w:val="1"/>
          <w:numId w:val="16"/>
        </w:numPr>
        <w:shd w:val="clear" w:color="auto" w:fill="FFFFFF"/>
        <w:spacing w:after="55" w:line="240" w:lineRule="auto"/>
        <w:rPr>
          <w:rFonts w:ascii="Arial" w:eastAsia="Times New Roman" w:hAnsi="Arial" w:cs="Arial"/>
          <w:b/>
          <w:bCs/>
          <w:lang w:eastAsia="en-IN" w:bidi="or-IN"/>
        </w:rPr>
      </w:pPr>
      <w:r w:rsidRPr="003A5BCB">
        <w:rPr>
          <w:rFonts w:ascii="Arial" w:hAnsi="Arial" w:cs="Arial"/>
          <w:b/>
          <w:bCs/>
          <w:shd w:val="clear" w:color="auto" w:fill="FFFFFF"/>
        </w:rPr>
        <w:t>Additional studies are needed to determine its long term efficacy and safety profile.(HUMANBEINGS ARE NOT GUINEPIG)</w:t>
      </w:r>
    </w:p>
    <w:p w:rsidR="003A5BCB" w:rsidRPr="003A5BCB" w:rsidRDefault="003A5BCB" w:rsidP="003A5BCB">
      <w:pPr>
        <w:pStyle w:val="ListParagraph"/>
        <w:numPr>
          <w:ilvl w:val="1"/>
          <w:numId w:val="16"/>
        </w:numPr>
        <w:shd w:val="clear" w:color="auto" w:fill="FFFFFF"/>
        <w:spacing w:after="55" w:line="240" w:lineRule="auto"/>
        <w:rPr>
          <w:rFonts w:ascii="Arial" w:eastAsia="Times New Roman" w:hAnsi="Arial" w:cs="Arial"/>
          <w:b/>
          <w:bCs/>
          <w:lang w:eastAsia="en-IN" w:bidi="or-IN"/>
        </w:rPr>
      </w:pPr>
      <w:r w:rsidRPr="003A5BCB">
        <w:rPr>
          <w:rFonts w:ascii="Merriweather" w:hAnsi="Merriweather"/>
          <w:b/>
          <w:bCs/>
          <w:sz w:val="25"/>
          <w:szCs w:val="25"/>
          <w:shd w:val="clear" w:color="auto" w:fill="FFFFFF"/>
        </w:rPr>
        <w:t>nausea</w:t>
      </w:r>
    </w:p>
    <w:p w:rsidR="003A5BCB" w:rsidRPr="003A5BCB" w:rsidRDefault="003A5BCB" w:rsidP="003A5BCB">
      <w:pPr>
        <w:pStyle w:val="ListParagraph"/>
        <w:numPr>
          <w:ilvl w:val="1"/>
          <w:numId w:val="16"/>
        </w:numPr>
        <w:shd w:val="clear" w:color="auto" w:fill="FFFFFF"/>
        <w:spacing w:after="55" w:line="240" w:lineRule="auto"/>
        <w:rPr>
          <w:rFonts w:ascii="Arial" w:eastAsia="Times New Roman" w:hAnsi="Arial" w:cs="Arial"/>
          <w:b/>
          <w:bCs/>
          <w:lang w:eastAsia="en-IN" w:bidi="or-IN"/>
        </w:rPr>
      </w:pPr>
      <w:r w:rsidRPr="003A5BCB">
        <w:rPr>
          <w:rFonts w:ascii="Merriweather" w:hAnsi="Merriweather"/>
          <w:b/>
          <w:bCs/>
          <w:sz w:val="25"/>
          <w:szCs w:val="25"/>
          <w:shd w:val="clear" w:color="auto" w:fill="FFFFFF"/>
        </w:rPr>
        <w:t> itching</w:t>
      </w:r>
    </w:p>
    <w:p w:rsidR="003A5BCB" w:rsidRPr="003A5BCB" w:rsidRDefault="003A5BCB" w:rsidP="003A5BCB">
      <w:pPr>
        <w:pStyle w:val="ListParagraph"/>
        <w:numPr>
          <w:ilvl w:val="1"/>
          <w:numId w:val="16"/>
        </w:numPr>
        <w:shd w:val="clear" w:color="auto" w:fill="FFFFFF"/>
        <w:spacing w:after="55" w:line="240" w:lineRule="auto"/>
        <w:rPr>
          <w:rFonts w:ascii="Arial" w:eastAsia="Times New Roman" w:hAnsi="Arial" w:cs="Arial"/>
          <w:b/>
          <w:bCs/>
          <w:lang w:eastAsia="en-IN" w:bidi="or-IN"/>
        </w:rPr>
      </w:pPr>
      <w:r w:rsidRPr="003A5BCB">
        <w:rPr>
          <w:rFonts w:ascii="Merriweather" w:hAnsi="Merriweather"/>
          <w:b/>
          <w:bCs/>
          <w:sz w:val="25"/>
          <w:szCs w:val="25"/>
          <w:shd w:val="clear" w:color="auto" w:fill="FFFFFF"/>
        </w:rPr>
        <w:t>Raised bumps</w:t>
      </w:r>
    </w:p>
    <w:p w:rsidR="003A5BCB" w:rsidRPr="003A5BCB" w:rsidRDefault="003A5BCB" w:rsidP="003A5BCB">
      <w:pPr>
        <w:numPr>
          <w:ilvl w:val="0"/>
          <w:numId w:val="16"/>
        </w:numPr>
        <w:shd w:val="clear" w:color="auto" w:fill="FFFFFF"/>
        <w:spacing w:before="100" w:beforeAutospacing="1" w:after="100" w:afterAutospacing="1" w:line="240" w:lineRule="auto"/>
        <w:rPr>
          <w:rFonts w:ascii="Merriweather" w:eastAsia="Times New Roman" w:hAnsi="Merriweather" w:cs="Times New Roman"/>
          <w:b/>
          <w:bCs/>
          <w:sz w:val="25"/>
          <w:szCs w:val="25"/>
          <w:lang w:eastAsia="en-IN" w:bidi="or-IN"/>
        </w:rPr>
      </w:pPr>
      <w:r w:rsidRPr="003A5BCB">
        <w:rPr>
          <w:rFonts w:ascii="Merriweather" w:eastAsia="Times New Roman" w:hAnsi="Merriweather" w:cs="Times New Roman"/>
          <w:b/>
          <w:bCs/>
          <w:sz w:val="25"/>
          <w:szCs w:val="25"/>
          <w:lang w:eastAsia="en-IN" w:bidi="or-IN"/>
        </w:rPr>
        <w:t>Diarrhoea</w:t>
      </w:r>
    </w:p>
    <w:p w:rsidR="003A5BCB" w:rsidRPr="003A5BCB" w:rsidRDefault="003A5BCB" w:rsidP="003A5BCB">
      <w:pPr>
        <w:numPr>
          <w:ilvl w:val="0"/>
          <w:numId w:val="16"/>
        </w:numPr>
        <w:shd w:val="clear" w:color="auto" w:fill="FFFFFF"/>
        <w:spacing w:before="100" w:beforeAutospacing="1" w:after="100" w:afterAutospacing="1" w:line="240" w:lineRule="auto"/>
        <w:rPr>
          <w:rFonts w:ascii="Merriweather" w:eastAsia="Times New Roman" w:hAnsi="Merriweather" w:cs="Times New Roman"/>
          <w:b/>
          <w:bCs/>
          <w:sz w:val="25"/>
          <w:szCs w:val="25"/>
          <w:lang w:eastAsia="en-IN" w:bidi="or-IN"/>
        </w:rPr>
      </w:pPr>
      <w:r w:rsidRPr="003A5BCB">
        <w:rPr>
          <w:rFonts w:ascii="Merriweather" w:eastAsia="Times New Roman" w:hAnsi="Merriweather" w:cs="Times New Roman"/>
          <w:b/>
          <w:bCs/>
          <w:sz w:val="25"/>
          <w:szCs w:val="25"/>
          <w:lang w:eastAsia="en-IN" w:bidi="or-IN"/>
        </w:rPr>
        <w:t>Vomiting</w:t>
      </w:r>
    </w:p>
    <w:p w:rsidR="003A5BCB" w:rsidRDefault="003A5BCB" w:rsidP="003A5BCB">
      <w:pPr>
        <w:numPr>
          <w:ilvl w:val="0"/>
          <w:numId w:val="16"/>
        </w:numPr>
        <w:shd w:val="clear" w:color="auto" w:fill="FFFFFF"/>
        <w:spacing w:before="100" w:beforeAutospacing="1" w:after="100" w:afterAutospacing="1" w:line="240" w:lineRule="auto"/>
        <w:rPr>
          <w:rFonts w:ascii="Merriweather" w:eastAsia="Times New Roman" w:hAnsi="Merriweather" w:cs="Times New Roman"/>
          <w:b/>
          <w:bCs/>
          <w:sz w:val="25"/>
          <w:szCs w:val="25"/>
          <w:lang w:eastAsia="en-IN" w:bidi="or-IN"/>
        </w:rPr>
      </w:pPr>
      <w:r w:rsidRPr="003A5BCB">
        <w:rPr>
          <w:rFonts w:ascii="Merriweather" w:eastAsia="Times New Roman" w:hAnsi="Merriweather" w:cs="Times New Roman"/>
          <w:b/>
          <w:bCs/>
          <w:sz w:val="25"/>
          <w:szCs w:val="25"/>
          <w:lang w:eastAsia="en-IN" w:bidi="or-IN"/>
        </w:rPr>
        <w:t>Headache</w:t>
      </w:r>
    </w:p>
    <w:p w:rsidR="003A5BCB" w:rsidRDefault="003A5BCB" w:rsidP="003A5BCB">
      <w:pPr>
        <w:shd w:val="clear" w:color="auto" w:fill="FFFFFF"/>
        <w:spacing w:before="100" w:beforeAutospacing="1" w:after="100" w:afterAutospacing="1" w:line="240" w:lineRule="auto"/>
        <w:rPr>
          <w:rFonts w:ascii="Merriweather" w:eastAsia="Times New Roman" w:hAnsi="Merriweather" w:cs="Times New Roman"/>
          <w:b/>
          <w:bCs/>
          <w:sz w:val="25"/>
          <w:szCs w:val="25"/>
          <w:lang w:eastAsia="en-IN" w:bidi="or-IN"/>
        </w:rPr>
      </w:pPr>
      <w:r>
        <w:rPr>
          <w:rFonts w:ascii="Merriweather" w:eastAsia="Times New Roman" w:hAnsi="Merriweather" w:cs="Times New Roman"/>
          <w:b/>
          <w:bCs/>
          <w:sz w:val="25"/>
          <w:szCs w:val="25"/>
          <w:lang w:eastAsia="en-IN" w:bidi="or-IN"/>
        </w:rPr>
        <w:lastRenderedPageBreak/>
        <w:t xml:space="preserve">(MY OPINION </w:t>
      </w:r>
      <w:r w:rsidRPr="003A5BCB">
        <w:rPr>
          <w:rFonts w:ascii="Merriweather" w:eastAsia="Times New Roman" w:hAnsi="Merriweather" w:cs="Times New Roman"/>
          <w:b/>
          <w:bCs/>
          <w:sz w:val="25"/>
          <w:szCs w:val="25"/>
          <w:u w:val="single"/>
          <w:lang w:eastAsia="en-IN" w:bidi="or-IN"/>
        </w:rPr>
        <w:t>IN INDIAN SETUP</w:t>
      </w:r>
      <w:r>
        <w:rPr>
          <w:rFonts w:ascii="Merriweather" w:eastAsia="Times New Roman" w:hAnsi="Merriweather" w:cs="Times New Roman"/>
          <w:b/>
          <w:bCs/>
          <w:sz w:val="25"/>
          <w:szCs w:val="25"/>
          <w:lang w:eastAsia="en-IN" w:bidi="or-IN"/>
        </w:rPr>
        <w:t xml:space="preserve"> SHOULD NOT USED)</w:t>
      </w:r>
    </w:p>
    <w:p w:rsidR="003A5BCB" w:rsidRDefault="003A5BCB" w:rsidP="003A5BCB">
      <w:pPr>
        <w:shd w:val="clear" w:color="auto" w:fill="FFFFFF"/>
        <w:spacing w:before="100" w:beforeAutospacing="1" w:after="100" w:afterAutospacing="1" w:line="240" w:lineRule="auto"/>
        <w:rPr>
          <w:rFonts w:ascii="Merriweather" w:eastAsia="Times New Roman" w:hAnsi="Merriweather" w:cs="Times New Roman"/>
          <w:b/>
          <w:bCs/>
          <w:sz w:val="25"/>
          <w:szCs w:val="25"/>
          <w:lang w:eastAsia="en-IN" w:bidi="or-IN"/>
        </w:rPr>
      </w:pPr>
      <w:r>
        <w:rPr>
          <w:rFonts w:ascii="Merriweather" w:eastAsia="Times New Roman" w:hAnsi="Merriweather" w:cs="Times New Roman"/>
          <w:b/>
          <w:bCs/>
          <w:sz w:val="25"/>
          <w:szCs w:val="25"/>
          <w:lang w:eastAsia="en-IN" w:bidi="or-IN"/>
        </w:rPr>
        <w:t>SGLT2 Inhibitors:</w:t>
      </w:r>
    </w:p>
    <w:p w:rsidR="003A5BCB" w:rsidRDefault="003A5BCB" w:rsidP="003A5BCB">
      <w:pPr>
        <w:pStyle w:val="ListParagraph"/>
        <w:numPr>
          <w:ilvl w:val="0"/>
          <w:numId w:val="18"/>
        </w:numPr>
        <w:shd w:val="clear" w:color="auto" w:fill="FFFFFF"/>
        <w:spacing w:before="100" w:beforeAutospacing="1" w:after="100" w:afterAutospacing="1" w:line="240" w:lineRule="auto"/>
        <w:rPr>
          <w:rFonts w:ascii="Merriweather" w:eastAsia="Times New Roman" w:hAnsi="Merriweather" w:cs="Times New Roman"/>
          <w:b/>
          <w:bCs/>
          <w:sz w:val="25"/>
          <w:szCs w:val="25"/>
          <w:lang w:eastAsia="en-IN" w:bidi="or-IN"/>
        </w:rPr>
      </w:pPr>
      <w:r w:rsidRPr="003A5BCB">
        <w:rPr>
          <w:rFonts w:ascii="Merriweather" w:eastAsia="Times New Roman" w:hAnsi="Merriweather" w:cs="Times New Roman"/>
          <w:b/>
          <w:bCs/>
          <w:sz w:val="25"/>
          <w:szCs w:val="25"/>
          <w:lang w:eastAsia="en-IN" w:bidi="or-IN"/>
        </w:rPr>
        <w:t>Cost in India</w:t>
      </w:r>
      <w:r>
        <w:rPr>
          <w:rFonts w:ascii="Merriweather" w:eastAsia="Times New Roman" w:hAnsi="Merriweather" w:cs="Times New Roman"/>
          <w:b/>
          <w:bCs/>
          <w:sz w:val="25"/>
          <w:szCs w:val="25"/>
          <w:lang w:eastAsia="en-IN" w:bidi="or-IN"/>
        </w:rPr>
        <w:t xml:space="preserve"> one Tablet Rs51/=</w:t>
      </w:r>
    </w:p>
    <w:p w:rsidR="003A5BCB" w:rsidRDefault="003A5BCB" w:rsidP="003A5BCB">
      <w:pPr>
        <w:pStyle w:val="ListParagraph"/>
        <w:shd w:val="clear" w:color="auto" w:fill="FFFFFF"/>
        <w:spacing w:before="100" w:beforeAutospacing="1" w:after="100" w:afterAutospacing="1" w:line="240" w:lineRule="auto"/>
        <w:rPr>
          <w:rFonts w:ascii="Merriweather" w:eastAsia="Times New Roman" w:hAnsi="Merriweather" w:cs="Times New Roman"/>
          <w:b/>
          <w:bCs/>
          <w:sz w:val="25"/>
          <w:szCs w:val="25"/>
          <w:lang w:eastAsia="en-IN" w:bidi="or-IN"/>
        </w:rPr>
      </w:pPr>
      <w:r>
        <w:rPr>
          <w:rFonts w:ascii="Merriweather" w:eastAsia="Times New Roman" w:hAnsi="Merriweather" w:cs="Times New Roman"/>
          <w:b/>
          <w:bCs/>
          <w:sz w:val="25"/>
          <w:szCs w:val="25"/>
          <w:lang w:eastAsia="en-IN" w:bidi="or-IN"/>
        </w:rPr>
        <w:t>ADVANTAGES:</w:t>
      </w:r>
    </w:p>
    <w:p w:rsidR="003A5BCB" w:rsidRPr="001F577E" w:rsidRDefault="00DA1265" w:rsidP="00DA1265">
      <w:pPr>
        <w:pStyle w:val="ListParagraph"/>
        <w:numPr>
          <w:ilvl w:val="1"/>
          <w:numId w:val="18"/>
        </w:numPr>
        <w:shd w:val="clear" w:color="auto" w:fill="FFFFFF"/>
        <w:spacing w:before="100" w:beforeAutospacing="1" w:after="100" w:afterAutospacing="1" w:line="240" w:lineRule="auto"/>
        <w:rPr>
          <w:rFonts w:ascii="Merriweather" w:eastAsia="Times New Roman" w:hAnsi="Merriweather" w:cs="Times New Roman"/>
          <w:b/>
          <w:bCs/>
          <w:sz w:val="25"/>
          <w:szCs w:val="25"/>
          <w:lang w:eastAsia="en-IN" w:bidi="or-IN"/>
        </w:rPr>
      </w:pPr>
      <w:r w:rsidRPr="00DA1265">
        <w:rPr>
          <w:rFonts w:ascii="Arial" w:hAnsi="Arial" w:cs="Arial"/>
          <w:b/>
          <w:bCs/>
          <w:sz w:val="19"/>
          <w:szCs w:val="19"/>
          <w:shd w:val="clear" w:color="auto" w:fill="FFFFFF"/>
        </w:rPr>
        <w:t>canagliflozin, dapagliflozin, empagliflozin</w:t>
      </w:r>
    </w:p>
    <w:p w:rsidR="001F577E" w:rsidRPr="00DA1265" w:rsidRDefault="001F577E" w:rsidP="001F577E">
      <w:pPr>
        <w:pStyle w:val="ListParagraph"/>
        <w:shd w:val="clear" w:color="auto" w:fill="FFFFFF"/>
        <w:spacing w:before="100" w:beforeAutospacing="1" w:after="100" w:afterAutospacing="1" w:line="240" w:lineRule="auto"/>
        <w:ind w:left="1440"/>
        <w:rPr>
          <w:rFonts w:ascii="Merriweather" w:eastAsia="Times New Roman" w:hAnsi="Merriweather" w:cs="Times New Roman"/>
          <w:b/>
          <w:bCs/>
          <w:sz w:val="25"/>
          <w:szCs w:val="25"/>
          <w:lang w:eastAsia="en-IN" w:bidi="or-IN"/>
        </w:rPr>
      </w:pPr>
    </w:p>
    <w:p w:rsidR="00DA1265" w:rsidRPr="00DA1265" w:rsidRDefault="00DA1265" w:rsidP="00DA1265">
      <w:pPr>
        <w:pStyle w:val="ListParagraph"/>
        <w:numPr>
          <w:ilvl w:val="1"/>
          <w:numId w:val="18"/>
        </w:numPr>
        <w:shd w:val="clear" w:color="auto" w:fill="FFFFFF"/>
        <w:spacing w:before="100" w:beforeAutospacing="1" w:after="100" w:afterAutospacing="1" w:line="240" w:lineRule="auto"/>
        <w:rPr>
          <w:rFonts w:ascii="Merriweather" w:eastAsia="Times New Roman" w:hAnsi="Merriweather" w:cs="Times New Roman"/>
          <w:b/>
          <w:bCs/>
          <w:lang w:eastAsia="en-IN" w:bidi="or-IN"/>
        </w:rPr>
      </w:pPr>
      <w:r w:rsidRPr="00DA1265">
        <w:rPr>
          <w:rFonts w:ascii="Arial" w:hAnsi="Arial" w:cs="Arial"/>
          <w:b/>
          <w:bCs/>
          <w:shd w:val="clear" w:color="auto" w:fill="FFFFFF"/>
        </w:rPr>
        <w:t>Good  glucose control</w:t>
      </w:r>
    </w:p>
    <w:p w:rsidR="00DA1265" w:rsidRPr="00DA1265" w:rsidRDefault="00DA1265" w:rsidP="00DA1265">
      <w:pPr>
        <w:pStyle w:val="ListParagraph"/>
        <w:numPr>
          <w:ilvl w:val="1"/>
          <w:numId w:val="18"/>
        </w:numPr>
        <w:shd w:val="clear" w:color="auto" w:fill="FFFFFF"/>
        <w:spacing w:before="100" w:beforeAutospacing="1" w:after="100" w:afterAutospacing="1" w:line="240" w:lineRule="auto"/>
        <w:rPr>
          <w:rFonts w:ascii="Merriweather" w:eastAsia="Times New Roman" w:hAnsi="Merriweather" w:cs="Times New Roman"/>
          <w:b/>
          <w:bCs/>
          <w:lang w:eastAsia="en-IN" w:bidi="or-IN"/>
        </w:rPr>
      </w:pPr>
      <w:r>
        <w:rPr>
          <w:rFonts w:ascii="Arial" w:hAnsi="Arial" w:cs="Arial"/>
          <w:b/>
          <w:bCs/>
          <w:shd w:val="clear" w:color="auto" w:fill="FFFFFF"/>
        </w:rPr>
        <w:t>Reduces Uric Acids</w:t>
      </w:r>
    </w:p>
    <w:p w:rsidR="00DA1265" w:rsidRPr="00DA1265" w:rsidRDefault="00DA1265" w:rsidP="00DA1265">
      <w:pPr>
        <w:pStyle w:val="ListParagraph"/>
        <w:numPr>
          <w:ilvl w:val="1"/>
          <w:numId w:val="18"/>
        </w:numPr>
        <w:shd w:val="clear" w:color="auto" w:fill="FFFFFF"/>
        <w:spacing w:before="100" w:beforeAutospacing="1" w:after="100" w:afterAutospacing="1" w:line="240" w:lineRule="auto"/>
        <w:rPr>
          <w:rFonts w:ascii="Merriweather" w:eastAsia="Times New Roman" w:hAnsi="Merriweather" w:cs="Times New Roman"/>
          <w:b/>
          <w:bCs/>
          <w:lang w:eastAsia="en-IN" w:bidi="or-IN"/>
        </w:rPr>
      </w:pPr>
      <w:r w:rsidRPr="00DA1265">
        <w:rPr>
          <w:rFonts w:ascii="Arial" w:hAnsi="Arial" w:cs="Arial"/>
          <w:b/>
          <w:bCs/>
          <w:sz w:val="19"/>
          <w:szCs w:val="19"/>
          <w:shd w:val="clear" w:color="auto" w:fill="FFFFFF"/>
        </w:rPr>
        <w:t>reductions in cardiovascular Mortality</w:t>
      </w:r>
    </w:p>
    <w:p w:rsidR="00DA1265" w:rsidRDefault="00DA1265" w:rsidP="00DA1265">
      <w:pPr>
        <w:pStyle w:val="ListParagraph"/>
        <w:shd w:val="clear" w:color="auto" w:fill="FFFFFF"/>
        <w:spacing w:before="100" w:beforeAutospacing="1" w:after="100" w:afterAutospacing="1" w:line="240" w:lineRule="auto"/>
        <w:ind w:left="1440"/>
        <w:rPr>
          <w:rFonts w:ascii="Arial" w:hAnsi="Arial" w:cs="Arial"/>
          <w:b/>
          <w:bCs/>
          <w:sz w:val="19"/>
          <w:szCs w:val="19"/>
          <w:shd w:val="clear" w:color="auto" w:fill="FFFFFF"/>
        </w:rPr>
      </w:pPr>
      <w:r>
        <w:rPr>
          <w:rFonts w:ascii="Arial" w:hAnsi="Arial" w:cs="Arial"/>
          <w:b/>
          <w:bCs/>
          <w:sz w:val="19"/>
          <w:szCs w:val="19"/>
          <w:shd w:val="clear" w:color="auto" w:fill="FFFFFF"/>
        </w:rPr>
        <w:t>DISADVANTAGES:</w:t>
      </w:r>
    </w:p>
    <w:p w:rsidR="00DA1265" w:rsidRPr="00DA1265" w:rsidRDefault="00DA1265" w:rsidP="00DA1265">
      <w:pPr>
        <w:pStyle w:val="ListParagraph"/>
        <w:numPr>
          <w:ilvl w:val="2"/>
          <w:numId w:val="19"/>
        </w:numPr>
        <w:shd w:val="clear" w:color="auto" w:fill="FFFFFF"/>
        <w:spacing w:before="100" w:beforeAutospacing="1" w:after="100" w:afterAutospacing="1" w:line="240" w:lineRule="auto"/>
        <w:rPr>
          <w:rFonts w:ascii="Merriweather" w:eastAsia="Times New Roman" w:hAnsi="Merriweather" w:cs="Times New Roman"/>
          <w:b/>
          <w:bCs/>
          <w:lang w:eastAsia="en-IN" w:bidi="or-IN"/>
        </w:rPr>
      </w:pPr>
      <w:r w:rsidRPr="00DA1265">
        <w:rPr>
          <w:rFonts w:ascii="Arial" w:hAnsi="Arial" w:cs="Arial"/>
          <w:b/>
          <w:bCs/>
          <w:sz w:val="19"/>
          <w:szCs w:val="19"/>
          <w:shd w:val="clear" w:color="auto" w:fill="FFFFFF"/>
        </w:rPr>
        <w:t>genital Mycotic infections</w:t>
      </w:r>
    </w:p>
    <w:p w:rsidR="00DA1265" w:rsidRPr="00DA1265" w:rsidRDefault="00DA1265" w:rsidP="00DA1265">
      <w:pPr>
        <w:pStyle w:val="ListParagraph"/>
        <w:numPr>
          <w:ilvl w:val="2"/>
          <w:numId w:val="19"/>
        </w:numPr>
        <w:shd w:val="clear" w:color="auto" w:fill="FFFFFF"/>
        <w:spacing w:before="100" w:beforeAutospacing="1" w:after="100" w:afterAutospacing="1" w:line="240" w:lineRule="auto"/>
        <w:rPr>
          <w:rFonts w:ascii="Merriweather" w:eastAsia="Times New Roman" w:hAnsi="Merriweather" w:cs="Times New Roman"/>
          <w:b/>
          <w:bCs/>
          <w:lang w:eastAsia="en-IN" w:bidi="or-IN"/>
        </w:rPr>
      </w:pPr>
      <w:r w:rsidRPr="00DA1265">
        <w:rPr>
          <w:rFonts w:ascii="Arial" w:hAnsi="Arial" w:cs="Arial"/>
          <w:b/>
          <w:bCs/>
          <w:sz w:val="19"/>
          <w:szCs w:val="19"/>
          <w:shd w:val="clear" w:color="auto" w:fill="FFFFFF"/>
        </w:rPr>
        <w:t>Sever urinary tract infections </w:t>
      </w:r>
    </w:p>
    <w:p w:rsidR="00DA1265" w:rsidRPr="00DA1265" w:rsidRDefault="00DA1265" w:rsidP="00DA1265">
      <w:pPr>
        <w:pStyle w:val="ListParagraph"/>
        <w:numPr>
          <w:ilvl w:val="2"/>
          <w:numId w:val="19"/>
        </w:numPr>
        <w:shd w:val="clear" w:color="auto" w:fill="FFFFFF"/>
        <w:spacing w:before="100" w:beforeAutospacing="1" w:after="100" w:afterAutospacing="1" w:line="240" w:lineRule="auto"/>
        <w:rPr>
          <w:rFonts w:ascii="Merriweather" w:eastAsia="Times New Roman" w:hAnsi="Merriweather" w:cs="Times New Roman"/>
          <w:b/>
          <w:bCs/>
          <w:lang w:eastAsia="en-IN" w:bidi="or-IN"/>
        </w:rPr>
      </w:pPr>
      <w:r w:rsidRPr="00DA1265">
        <w:rPr>
          <w:rFonts w:ascii="Arial" w:hAnsi="Arial" w:cs="Arial"/>
          <w:b/>
          <w:bCs/>
          <w:sz w:val="19"/>
          <w:szCs w:val="19"/>
          <w:shd w:val="clear" w:color="auto" w:fill="FFFFFF"/>
        </w:rPr>
        <w:t>risk of ketoacidosis</w:t>
      </w:r>
    </w:p>
    <w:p w:rsidR="00DA1265" w:rsidRPr="00DA1265" w:rsidRDefault="00DA1265" w:rsidP="00DA1265">
      <w:pPr>
        <w:pStyle w:val="ListParagraph"/>
        <w:numPr>
          <w:ilvl w:val="2"/>
          <w:numId w:val="19"/>
        </w:numPr>
        <w:shd w:val="clear" w:color="auto" w:fill="FFFFFF"/>
        <w:spacing w:before="100" w:beforeAutospacing="1" w:after="100" w:afterAutospacing="1" w:line="240" w:lineRule="auto"/>
        <w:rPr>
          <w:rFonts w:ascii="Merriweather" w:eastAsia="Times New Roman" w:hAnsi="Merriweather" w:cs="Times New Roman"/>
          <w:b/>
          <w:bCs/>
          <w:lang w:eastAsia="en-IN" w:bidi="or-IN"/>
        </w:rPr>
      </w:pPr>
      <w:r w:rsidRPr="00DA1265">
        <w:rPr>
          <w:rFonts w:ascii="Arial" w:hAnsi="Arial" w:cs="Arial"/>
          <w:b/>
          <w:bCs/>
          <w:sz w:val="19"/>
          <w:szCs w:val="19"/>
          <w:shd w:val="clear" w:color="auto" w:fill="FFFFFF"/>
        </w:rPr>
        <w:t>bone fractures </w:t>
      </w:r>
    </w:p>
    <w:p w:rsidR="00DA1265" w:rsidRPr="001F577E" w:rsidRDefault="00DA1265" w:rsidP="00DA1265">
      <w:pPr>
        <w:pStyle w:val="ListParagraph"/>
        <w:numPr>
          <w:ilvl w:val="2"/>
          <w:numId w:val="19"/>
        </w:numPr>
        <w:shd w:val="clear" w:color="auto" w:fill="FFFFFF"/>
        <w:spacing w:before="100" w:beforeAutospacing="1" w:after="100" w:afterAutospacing="1" w:line="240" w:lineRule="auto"/>
        <w:rPr>
          <w:rFonts w:ascii="Merriweather" w:eastAsia="Times New Roman" w:hAnsi="Merriweather" w:cs="Times New Roman"/>
          <w:b/>
          <w:bCs/>
          <w:lang w:eastAsia="en-IN" w:bidi="or-IN"/>
        </w:rPr>
      </w:pPr>
      <w:r w:rsidRPr="00DA1265">
        <w:rPr>
          <w:rFonts w:ascii="Arial" w:hAnsi="Arial" w:cs="Arial"/>
          <w:b/>
          <w:bCs/>
          <w:sz w:val="19"/>
          <w:szCs w:val="19"/>
          <w:shd w:val="clear" w:color="auto" w:fill="FFFFFF"/>
        </w:rPr>
        <w:t>deserves caution and further evaluation.</w:t>
      </w:r>
      <w:r>
        <w:rPr>
          <w:rFonts w:ascii="Arial" w:hAnsi="Arial" w:cs="Arial"/>
          <w:b/>
          <w:bCs/>
          <w:sz w:val="19"/>
          <w:szCs w:val="19"/>
          <w:shd w:val="clear" w:color="auto" w:fill="FFFFFF"/>
        </w:rPr>
        <w:t>(MY VIEW TO INDIAN PHYSICIAN THEN WHY WE WILL ADVICE)</w:t>
      </w:r>
    </w:p>
    <w:p w:rsidR="001F577E" w:rsidRDefault="001F577E" w:rsidP="001F577E">
      <w:pPr>
        <w:pStyle w:val="Heading3"/>
        <w:shd w:val="clear" w:color="auto" w:fill="FFFFFF"/>
        <w:spacing w:before="308" w:beforeAutospacing="0" w:after="154" w:afterAutospacing="0" w:line="300" w:lineRule="atLeast"/>
        <w:rPr>
          <w:rFonts w:ascii="Arial" w:hAnsi="Arial" w:cs="Arial"/>
          <w:sz w:val="24"/>
          <w:szCs w:val="24"/>
        </w:rPr>
      </w:pPr>
      <w:r w:rsidRPr="00F36B66">
        <w:rPr>
          <w:rFonts w:ascii="Arial" w:hAnsi="Arial" w:cs="Arial"/>
          <w:sz w:val="24"/>
          <w:szCs w:val="24"/>
        </w:rPr>
        <w:t>Pathophysiology</w:t>
      </w:r>
      <w:r>
        <w:rPr>
          <w:rFonts w:ascii="Arial" w:hAnsi="Arial" w:cs="Arial"/>
          <w:sz w:val="24"/>
          <w:szCs w:val="24"/>
        </w:rPr>
        <w:t>:</w:t>
      </w:r>
    </w:p>
    <w:p w:rsidR="001F577E" w:rsidRDefault="001F577E" w:rsidP="001F577E">
      <w:pPr>
        <w:pStyle w:val="Heading3"/>
        <w:shd w:val="clear" w:color="auto" w:fill="FFFFFF"/>
        <w:spacing w:before="308" w:beforeAutospacing="0" w:after="154" w:afterAutospacing="0" w:line="300" w:lineRule="atLeast"/>
        <w:rPr>
          <w:rFonts w:ascii="Arial" w:hAnsi="Arial" w:cs="Arial"/>
          <w:sz w:val="24"/>
          <w:szCs w:val="24"/>
        </w:rPr>
      </w:pPr>
      <w:r>
        <w:rPr>
          <w:color w:val="000000"/>
          <w:sz w:val="22"/>
          <w:szCs w:val="22"/>
          <w:shd w:val="clear" w:color="auto" w:fill="FFFFFF"/>
        </w:rPr>
        <w:t>Type 2 DM is characterized by insulin insensitivity as a result of insulin resistance, declining insulin production, and eventual pancreatic beta-cell failure.</w:t>
      </w:r>
      <w:r w:rsidR="0026109D">
        <w:rPr>
          <w:color w:val="000000"/>
          <w:sz w:val="22"/>
          <w:szCs w:val="22"/>
          <w:shd w:val="clear" w:color="auto" w:fill="FFFFFF"/>
        </w:rPr>
        <w:t xml:space="preserve"> </w:t>
      </w:r>
      <w:r>
        <w:rPr>
          <w:color w:val="000000"/>
          <w:sz w:val="22"/>
          <w:szCs w:val="22"/>
          <w:shd w:val="clear" w:color="auto" w:fill="FFFFFF"/>
        </w:rPr>
        <w:t xml:space="preserve">In my  View it can be reversible by Nutrition like taking  Nutrition which Changes resistant Insulin to sensitive Insulin like </w:t>
      </w:r>
      <w:r w:rsidRPr="0079621E">
        <w:rPr>
          <w:rFonts w:ascii="Segoe UI" w:hAnsi="Segoe UI" w:cs="Segoe UI"/>
          <w:color w:val="000000"/>
          <w:sz w:val="19"/>
          <w:szCs w:val="19"/>
          <w:shd w:val="clear" w:color="auto" w:fill="EEEEFF"/>
        </w:rPr>
        <w:t>Type</w:t>
      </w:r>
      <w:r>
        <w:rPr>
          <w:rFonts w:ascii="Segoe UI" w:hAnsi="Segoe UI" w:cs="Segoe UI"/>
          <w:color w:val="000000"/>
          <w:sz w:val="19"/>
          <w:szCs w:val="19"/>
          <w:shd w:val="clear" w:color="auto" w:fill="EEEEFF"/>
        </w:rPr>
        <w:t xml:space="preserve"> 2</w:t>
      </w:r>
      <w:r w:rsidRPr="0079621E">
        <w:rPr>
          <w:rFonts w:ascii="Segoe UI" w:hAnsi="Segoe UI" w:cs="Segoe UI"/>
          <w:color w:val="000000"/>
          <w:sz w:val="19"/>
          <w:szCs w:val="19"/>
          <w:shd w:val="clear" w:color="auto" w:fill="EEEEFF"/>
        </w:rPr>
        <w:t xml:space="preserve"> Diabetes Can get rid of Cardiovascular Risk not by GLP 1 OR SGLT-2 It can be achieved by Only Nutrition:-</w:t>
      </w:r>
      <w:r w:rsidRPr="0079621E">
        <w:rPr>
          <w:rFonts w:ascii="Segoe UI" w:hAnsi="Segoe UI" w:cs="Segoe UI"/>
          <w:color w:val="000000"/>
          <w:sz w:val="19"/>
          <w:szCs w:val="19"/>
        </w:rPr>
        <w:br/>
      </w:r>
      <w:r w:rsidRPr="0079621E">
        <w:rPr>
          <w:rFonts w:ascii="Segoe UI" w:hAnsi="Segoe UI" w:cs="Segoe UI"/>
          <w:color w:val="000000"/>
          <w:sz w:val="19"/>
          <w:szCs w:val="19"/>
          <w:shd w:val="clear" w:color="auto" w:fill="EEEEFF"/>
        </w:rPr>
        <w:t>1.Stop Polished rice(Lack of Beta Setosterol)</w:t>
      </w:r>
      <w:r w:rsidRPr="0079621E">
        <w:rPr>
          <w:rFonts w:ascii="Segoe UI" w:hAnsi="Segoe UI" w:cs="Segoe UI"/>
          <w:color w:val="000000"/>
          <w:sz w:val="19"/>
          <w:szCs w:val="19"/>
        </w:rPr>
        <w:br/>
      </w:r>
      <w:r w:rsidRPr="0079621E">
        <w:rPr>
          <w:rFonts w:ascii="Segoe UI" w:hAnsi="Segoe UI" w:cs="Segoe UI"/>
          <w:color w:val="000000"/>
          <w:sz w:val="19"/>
          <w:szCs w:val="19"/>
          <w:shd w:val="clear" w:color="auto" w:fill="EEEEFF"/>
        </w:rPr>
        <w:t>2.Avoid Oil(Dr Panda Prefers Olive Oil</w:t>
      </w:r>
      <w:r>
        <w:rPr>
          <w:rFonts w:ascii="Segoe UI" w:hAnsi="Segoe UI" w:cs="Segoe UI"/>
          <w:color w:val="000000"/>
          <w:sz w:val="19"/>
          <w:szCs w:val="19"/>
          <w:shd w:val="clear" w:color="auto" w:fill="EEEEFF"/>
        </w:rPr>
        <w:t>)</w:t>
      </w:r>
      <w:r w:rsidRPr="0079621E">
        <w:rPr>
          <w:rFonts w:ascii="Segoe UI" w:hAnsi="Segoe UI" w:cs="Segoe UI"/>
          <w:color w:val="000000"/>
          <w:sz w:val="19"/>
          <w:szCs w:val="19"/>
        </w:rPr>
        <w:br/>
      </w:r>
      <w:r w:rsidRPr="0079621E">
        <w:rPr>
          <w:rFonts w:ascii="Segoe UI" w:hAnsi="Segoe UI" w:cs="Segoe UI"/>
          <w:color w:val="000000"/>
          <w:sz w:val="19"/>
          <w:szCs w:val="19"/>
          <w:shd w:val="clear" w:color="auto" w:fill="EEEEFF"/>
        </w:rPr>
        <w:t>3.10Petals of Garlic ,One Onion per day. Garlic contains Allicin is thought to be the principal bioactive compound for prevention of cardiovascular and other metabolic diseases, atherosclerosis, hyperlipidemia, thrombosis, hypertension and diabetes.</w:t>
      </w:r>
      <w:r w:rsidRPr="0079621E">
        <w:rPr>
          <w:rFonts w:ascii="Segoe UI" w:hAnsi="Segoe UI" w:cs="Segoe UI"/>
          <w:color w:val="000000"/>
          <w:sz w:val="19"/>
          <w:szCs w:val="19"/>
        </w:rPr>
        <w:br/>
      </w:r>
      <w:r w:rsidRPr="0079621E">
        <w:rPr>
          <w:rFonts w:ascii="Segoe UI" w:hAnsi="Segoe UI" w:cs="Segoe UI"/>
          <w:color w:val="000000"/>
          <w:sz w:val="19"/>
          <w:szCs w:val="19"/>
          <w:shd w:val="clear" w:color="auto" w:fill="EEEEFF"/>
        </w:rPr>
        <w:t>4. Red bell peppers are rich in lycopene, thus making them excellent for a healthy heart whereas green bell peppers are a good source of cholesterol lowering fiber. Increased homocysteine levels can lead to a higher risk of heart disease. Bell peppers contain vitamin B6 and folate which help to lower homocysteine levels. In addition to these, the powerful antioxidants vitamins A and C present in these vegetables help to wipe out free radicals. Potassium contained in bell peppers lowers about 162 milligrams of blood pressure which is also beneficial for heart.</w:t>
      </w:r>
      <w:r w:rsidRPr="0079621E">
        <w:rPr>
          <w:rFonts w:ascii="Segoe UI" w:hAnsi="Segoe UI" w:cs="Segoe UI"/>
          <w:color w:val="000000"/>
          <w:sz w:val="19"/>
          <w:szCs w:val="19"/>
        </w:rPr>
        <w:br/>
      </w:r>
      <w:r w:rsidRPr="0079621E">
        <w:rPr>
          <w:rFonts w:ascii="Segoe UI" w:hAnsi="Segoe UI" w:cs="Segoe UI"/>
          <w:color w:val="000000"/>
          <w:sz w:val="19"/>
          <w:szCs w:val="19"/>
          <w:shd w:val="clear" w:color="auto" w:fill="EEEEFF"/>
        </w:rPr>
        <w:t>5.Curry Leaves (Murreya Koeniigi) Used as Antidiabetic drug and in CAD due to presence of Cinamaldehyde,Carbazole like Mahanimbin and girinimbin which produces Insulin and Converts Resistant Insulin to Sensitive Insulin. It clears the coronary artery blockade even it obliterates Calcification of Coronary artery.</w:t>
      </w:r>
      <w:r>
        <w:rPr>
          <w:rFonts w:ascii="Segoe UI" w:hAnsi="Segoe UI" w:cs="Segoe UI"/>
          <w:color w:val="000000"/>
          <w:sz w:val="19"/>
          <w:szCs w:val="19"/>
          <w:shd w:val="clear" w:color="auto" w:fill="EEEEFF"/>
        </w:rPr>
        <w:t xml:space="preserve"> I do not agree it is an Progressive disease. How 30% Patients coming after years together  with minimising my Drugs. My view it is  "Nutritional and Environmental Disease.</w:t>
      </w:r>
      <w:r w:rsidRPr="0079621E">
        <w:rPr>
          <w:rFonts w:ascii="Segoe UI" w:hAnsi="Segoe UI" w:cs="Segoe UI"/>
          <w:color w:val="000000"/>
          <w:sz w:val="19"/>
          <w:szCs w:val="19"/>
        </w:rPr>
        <w:br/>
      </w:r>
      <w:r>
        <w:rPr>
          <w:rFonts w:ascii="Arial" w:hAnsi="Arial" w:cs="Arial"/>
          <w:sz w:val="24"/>
          <w:szCs w:val="24"/>
        </w:rPr>
        <w:t>Management:</w:t>
      </w:r>
    </w:p>
    <w:p w:rsidR="001F577E" w:rsidRDefault="001F577E" w:rsidP="001F577E">
      <w:pPr>
        <w:pStyle w:val="Heading3"/>
        <w:shd w:val="clear" w:color="auto" w:fill="FFFFFF"/>
        <w:spacing w:before="308" w:beforeAutospacing="0" w:after="154" w:afterAutospacing="0" w:line="300" w:lineRule="atLeast"/>
        <w:rPr>
          <w:color w:val="000000"/>
          <w:sz w:val="22"/>
          <w:szCs w:val="22"/>
          <w:shd w:val="clear" w:color="auto" w:fill="FFFFFF"/>
        </w:rPr>
      </w:pPr>
      <w:r>
        <w:rPr>
          <w:color w:val="000000"/>
          <w:sz w:val="22"/>
          <w:szCs w:val="22"/>
          <w:shd w:val="clear" w:color="auto" w:fill="FFFFFF"/>
        </w:rPr>
        <w:t>Through lifestyle and diet modification diabetes can be reversed by VLCD,Simple Medications and  eating high fibre and unsaturated fat and diet low in saturated and trans-fats and glycemic index, regular exercise, abstinence from smoking and moderate consumption of alcohol.</w:t>
      </w:r>
    </w:p>
    <w:p w:rsidR="001F577E" w:rsidRDefault="001F577E" w:rsidP="001F577E">
      <w:pPr>
        <w:rPr>
          <w:rFonts w:ascii="Segoe UI" w:hAnsi="Segoe UI" w:cs="Segoe UI"/>
          <w:b/>
          <w:bCs/>
          <w:color w:val="000000"/>
          <w:sz w:val="19"/>
          <w:szCs w:val="19"/>
          <w:shd w:val="clear" w:color="auto" w:fill="EEEEFF"/>
        </w:rPr>
      </w:pPr>
      <w:r w:rsidRPr="0079621E">
        <w:rPr>
          <w:rFonts w:ascii="Segoe UI" w:hAnsi="Segoe UI" w:cs="Segoe UI"/>
          <w:b/>
          <w:bCs/>
          <w:color w:val="000000"/>
          <w:sz w:val="19"/>
          <w:szCs w:val="19"/>
          <w:u w:val="single"/>
          <w:shd w:val="clear" w:color="auto" w:fill="EEEEFF"/>
        </w:rPr>
        <w:lastRenderedPageBreak/>
        <w:t>Summary</w:t>
      </w:r>
      <w:r w:rsidRPr="0079621E">
        <w:rPr>
          <w:rFonts w:ascii="Segoe UI" w:hAnsi="Segoe UI" w:cs="Segoe UI"/>
          <w:b/>
          <w:bCs/>
          <w:color w:val="000000"/>
          <w:sz w:val="19"/>
          <w:szCs w:val="19"/>
          <w:shd w:val="clear" w:color="auto" w:fill="EEEEFF"/>
        </w:rPr>
        <w:t xml:space="preserve">: Type 2 Diabetes is a Simple Chronic Disease making Panic to Innocent Patient can be treated with simple drug like Glimiperide,Metformin,Voglibose,Pioglitazone(Cardio-Reno-Hepato-Neuro protective),and teneligliptin. Out of more than </w:t>
      </w:r>
      <w:r w:rsidR="00143F08">
        <w:rPr>
          <w:rFonts w:ascii="Segoe UI" w:hAnsi="Segoe UI" w:cs="Segoe UI"/>
          <w:b/>
          <w:bCs/>
          <w:color w:val="000000"/>
          <w:sz w:val="19"/>
          <w:szCs w:val="19"/>
          <w:shd w:val="clear" w:color="auto" w:fill="EEEEFF"/>
        </w:rPr>
        <w:t>4</w:t>
      </w:r>
      <w:r w:rsidRPr="0079621E">
        <w:rPr>
          <w:rFonts w:ascii="Segoe UI" w:hAnsi="Segoe UI" w:cs="Segoe UI"/>
          <w:b/>
          <w:bCs/>
          <w:color w:val="000000"/>
          <w:sz w:val="19"/>
          <w:szCs w:val="19"/>
          <w:shd w:val="clear" w:color="auto" w:fill="EEEEFF"/>
        </w:rPr>
        <w:t>Lakhs Patients I could successful about 98%.No new</w:t>
      </w:r>
      <w:r>
        <w:rPr>
          <w:rFonts w:ascii="Segoe UI" w:hAnsi="Segoe UI" w:cs="Segoe UI"/>
          <w:b/>
          <w:bCs/>
          <w:color w:val="000000"/>
          <w:sz w:val="19"/>
          <w:szCs w:val="19"/>
          <w:shd w:val="clear" w:color="auto" w:fill="EEEEFF"/>
        </w:rPr>
        <w:t>er drug or Insulin I have given</w:t>
      </w:r>
      <w:r w:rsidRPr="0079621E">
        <w:rPr>
          <w:rFonts w:ascii="Segoe UI" w:hAnsi="Segoe UI" w:cs="Segoe UI"/>
          <w:b/>
          <w:bCs/>
          <w:color w:val="000000"/>
          <w:sz w:val="19"/>
          <w:szCs w:val="19"/>
          <w:shd w:val="clear" w:color="auto" w:fill="EEEEFF"/>
        </w:rPr>
        <w:t xml:space="preserve"> Only 1.5% needs Insulin.</w:t>
      </w:r>
      <w:r w:rsidRPr="0079621E">
        <w:rPr>
          <w:rFonts w:ascii="Segoe UI" w:hAnsi="Segoe UI" w:cs="Segoe UI"/>
          <w:color w:val="000000"/>
          <w:sz w:val="19"/>
          <w:szCs w:val="19"/>
        </w:rPr>
        <w:br/>
      </w:r>
      <w:r w:rsidRPr="0079621E">
        <w:rPr>
          <w:rFonts w:ascii="Segoe UI" w:hAnsi="Segoe UI" w:cs="Segoe UI"/>
          <w:b/>
          <w:bCs/>
          <w:color w:val="000000"/>
          <w:sz w:val="19"/>
          <w:szCs w:val="19"/>
          <w:shd w:val="clear" w:color="auto" w:fill="EEEEFF"/>
        </w:rPr>
        <w:t>Not Degludac (ultralong-acting basal insulin analogue</w:t>
      </w:r>
      <w:r w:rsidRPr="0079621E">
        <w:rPr>
          <w:rFonts w:ascii="Segoe UI" w:hAnsi="Segoe UI" w:cs="Segoe UI"/>
          <w:color w:val="000000"/>
          <w:sz w:val="19"/>
          <w:szCs w:val="19"/>
          <w:shd w:val="clear" w:color="auto" w:fill="EEEEFF"/>
        </w:rPr>
        <w:t> )</w:t>
      </w:r>
      <w:r w:rsidRPr="0079621E">
        <w:rPr>
          <w:rFonts w:ascii="Segoe UI" w:hAnsi="Segoe UI" w:cs="Segoe UI"/>
          <w:b/>
          <w:bCs/>
          <w:color w:val="000000"/>
          <w:sz w:val="19"/>
          <w:szCs w:val="19"/>
          <w:shd w:val="clear" w:color="auto" w:fill="EEEEFF"/>
        </w:rPr>
        <w:t>,</w:t>
      </w:r>
      <w:r w:rsidRPr="0079621E">
        <w:rPr>
          <w:rFonts w:ascii="Segoe UI" w:hAnsi="Segoe UI" w:cs="Segoe UI"/>
          <w:b/>
          <w:bCs/>
          <w:i/>
          <w:iCs/>
          <w:color w:val="000000"/>
          <w:sz w:val="19"/>
          <w:szCs w:val="19"/>
          <w:shd w:val="clear" w:color="auto" w:fill="EEEEFF"/>
        </w:rPr>
        <w:t> </w:t>
      </w:r>
      <w:r w:rsidRPr="0079621E">
        <w:rPr>
          <w:rFonts w:ascii="Segoe UI" w:hAnsi="Segoe UI" w:cs="Segoe UI"/>
          <w:b/>
          <w:bCs/>
          <w:color w:val="000000"/>
          <w:sz w:val="19"/>
          <w:szCs w:val="19"/>
          <w:shd w:val="clear" w:color="auto" w:fill="EEEEFF"/>
        </w:rPr>
        <w:t>SGLT2 inhibitors or Glucagon-like peptide</w:t>
      </w:r>
      <w:r w:rsidRPr="0079621E">
        <w:rPr>
          <w:rFonts w:ascii="Segoe UI" w:hAnsi="Segoe UI" w:cs="Segoe UI"/>
          <w:color w:val="000000"/>
          <w:sz w:val="19"/>
          <w:szCs w:val="19"/>
          <w:shd w:val="clear" w:color="auto" w:fill="EEEEFF"/>
        </w:rPr>
        <w:t>-</w:t>
      </w:r>
      <w:r w:rsidRPr="0079621E">
        <w:rPr>
          <w:rFonts w:ascii="Segoe UI" w:hAnsi="Segoe UI" w:cs="Segoe UI"/>
          <w:b/>
          <w:bCs/>
          <w:color w:val="000000"/>
          <w:sz w:val="19"/>
          <w:szCs w:val="19"/>
          <w:shd w:val="clear" w:color="auto" w:fill="EEEEFF"/>
        </w:rPr>
        <w:t>1</w:t>
      </w:r>
      <w:r w:rsidRPr="0079621E">
        <w:rPr>
          <w:rFonts w:ascii="Segoe UI" w:hAnsi="Segoe UI" w:cs="Segoe UI"/>
          <w:color w:val="000000"/>
          <w:sz w:val="19"/>
          <w:szCs w:val="19"/>
          <w:shd w:val="clear" w:color="auto" w:fill="EEEEFF"/>
        </w:rPr>
        <w:t> </w:t>
      </w:r>
      <w:r w:rsidRPr="0079621E">
        <w:rPr>
          <w:rFonts w:ascii="Segoe UI" w:hAnsi="Segoe UI" w:cs="Segoe UI"/>
          <w:b/>
          <w:bCs/>
          <w:color w:val="000000"/>
          <w:sz w:val="19"/>
          <w:szCs w:val="19"/>
          <w:shd w:val="clear" w:color="auto" w:fill="EEEEFF"/>
        </w:rPr>
        <w:t>receptor</w:t>
      </w:r>
      <w:r w:rsidRPr="0079621E">
        <w:rPr>
          <w:rFonts w:ascii="Segoe UI" w:hAnsi="Segoe UI" w:cs="Segoe UI"/>
          <w:color w:val="000000"/>
          <w:sz w:val="19"/>
          <w:szCs w:val="19"/>
          <w:shd w:val="clear" w:color="auto" w:fill="EEEEFF"/>
        </w:rPr>
        <w:t> </w:t>
      </w:r>
      <w:r w:rsidRPr="0079621E">
        <w:rPr>
          <w:rFonts w:ascii="Segoe UI" w:hAnsi="Segoe UI" w:cs="Segoe UI"/>
          <w:b/>
          <w:bCs/>
          <w:color w:val="000000"/>
          <w:sz w:val="19"/>
          <w:szCs w:val="19"/>
          <w:shd w:val="clear" w:color="auto" w:fill="EEEEFF"/>
        </w:rPr>
        <w:t>agonists Which are cost effective and Produce another disease may be fatal.</w:t>
      </w:r>
      <w:r>
        <w:rPr>
          <w:rFonts w:ascii="Segoe UI" w:hAnsi="Segoe UI" w:cs="Segoe UI"/>
          <w:b/>
          <w:bCs/>
          <w:color w:val="000000"/>
          <w:sz w:val="19"/>
          <w:szCs w:val="19"/>
          <w:shd w:val="clear" w:color="auto" w:fill="EEEEFF"/>
        </w:rPr>
        <w:t xml:space="preserve"> </w:t>
      </w:r>
      <w:r w:rsidRPr="0079621E">
        <w:rPr>
          <w:rFonts w:ascii="Segoe UI" w:hAnsi="Segoe UI" w:cs="Segoe UI"/>
          <w:b/>
          <w:bCs/>
          <w:color w:val="000000"/>
          <w:sz w:val="19"/>
          <w:szCs w:val="19"/>
          <w:shd w:val="clear" w:color="auto" w:fill="EEEEFF"/>
        </w:rPr>
        <w:t>But in all type II diabetes I used to put on my Diet plan and VLCD.There is tremendous result. Firstly Medicines low cost, No panic for any serious side effects like Hypoglycemia,Serious Mycotic Infection with Gangrene</w:t>
      </w:r>
      <w:r>
        <w:rPr>
          <w:rFonts w:ascii="Segoe UI" w:hAnsi="Segoe UI" w:cs="Segoe UI"/>
          <w:b/>
          <w:bCs/>
          <w:color w:val="000000"/>
          <w:sz w:val="19"/>
          <w:szCs w:val="19"/>
          <w:shd w:val="clear" w:color="auto" w:fill="EEEEFF"/>
        </w:rPr>
        <w:t>, Pancreatitis or any cancer .I do not agree to ADA-EASD  Guideline.</w:t>
      </w:r>
    </w:p>
    <w:p w:rsidR="001F577E" w:rsidRPr="00DA1265" w:rsidRDefault="001F577E" w:rsidP="001F577E">
      <w:pPr>
        <w:pStyle w:val="ListParagraph"/>
        <w:shd w:val="clear" w:color="auto" w:fill="FFFFFF"/>
        <w:spacing w:before="100" w:beforeAutospacing="1" w:after="100" w:afterAutospacing="1" w:line="240" w:lineRule="auto"/>
        <w:rPr>
          <w:rFonts w:ascii="Merriweather" w:eastAsia="Times New Roman" w:hAnsi="Merriweather" w:cs="Times New Roman"/>
          <w:b/>
          <w:bCs/>
          <w:lang w:eastAsia="en-IN" w:bidi="or-IN"/>
        </w:rPr>
      </w:pPr>
    </w:p>
    <w:p w:rsidR="00DC4B39" w:rsidRDefault="00DC4B39" w:rsidP="00DC4B39">
      <w:pPr>
        <w:rPr>
          <w:rFonts w:ascii="Segoe UI" w:hAnsi="Segoe UI" w:cs="Segoe UI"/>
          <w:b/>
          <w:bCs/>
          <w:color w:val="000000"/>
          <w:sz w:val="19"/>
          <w:szCs w:val="19"/>
          <w:shd w:val="clear" w:color="auto" w:fill="EEEEFF"/>
        </w:rPr>
      </w:pPr>
      <w:r>
        <w:rPr>
          <w:rFonts w:ascii="Segoe UI" w:hAnsi="Segoe UI" w:cs="Segoe UI"/>
          <w:b/>
          <w:bCs/>
          <w:color w:val="000000"/>
          <w:sz w:val="19"/>
          <w:szCs w:val="19"/>
          <w:shd w:val="clear" w:color="auto" w:fill="EEEEFF"/>
        </w:rPr>
        <w:t>Biography:</w:t>
      </w:r>
    </w:p>
    <w:p w:rsidR="00DC4B39" w:rsidRDefault="00DC4B39" w:rsidP="00DC4B39">
      <w:pPr>
        <w:pStyle w:val="NormalWeb"/>
        <w:spacing w:before="0" w:beforeAutospacing="0" w:after="203" w:afterAutospacing="0" w:line="373" w:lineRule="atLeast"/>
        <w:rPr>
          <w:b/>
          <w:bCs/>
          <w:i/>
          <w:iCs/>
        </w:rPr>
      </w:pPr>
      <w:r w:rsidRPr="006F1CF0">
        <w:rPr>
          <w:b/>
          <w:bCs/>
          <w:i/>
          <w:iCs/>
        </w:rPr>
        <w:t xml:space="preserve">DR PREMANIDHI PANDA,M.D(MED),HON PhD IN DIABETES,MRCP,FRCP has completed his M.B.B.S at the age of 24 years from Berhampur University, India and postdoctoral studies,M.D(MED) from UTKALUniversity School of Medicine. He is the director  of DR PANDA DIABETES INSTITUTE,INDIA, a premier DIABETES  HOSPITAL CUM RESEARCH CENTRE,INDIA.He has worked in TISCO HOSPITAL,INDIA,BENGHAZI MEDICAL(LIBYA),MEDWIN HOSPITAL With </w:t>
      </w:r>
      <w:proofErr w:type="spellStart"/>
      <w:r w:rsidRPr="006F1CF0">
        <w:rPr>
          <w:b/>
          <w:bCs/>
          <w:i/>
          <w:iCs/>
        </w:rPr>
        <w:t>Repute.He</w:t>
      </w:r>
      <w:proofErr w:type="spellEnd"/>
      <w:r w:rsidRPr="006F1CF0">
        <w:rPr>
          <w:b/>
          <w:bCs/>
          <w:i/>
          <w:iCs/>
        </w:rPr>
        <w:t xml:space="preserve"> has been awarded as “INDIA’s BEST  DOCTOR AWARD:-2013(DIABETES)” BY MEDGATE TODAY </w:t>
      </w:r>
      <w:proofErr w:type="spellStart"/>
      <w:r w:rsidRPr="006F1CF0">
        <w:rPr>
          <w:b/>
          <w:bCs/>
          <w:i/>
          <w:iCs/>
        </w:rPr>
        <w:t>SURVEY.He</w:t>
      </w:r>
      <w:proofErr w:type="spellEnd"/>
      <w:r w:rsidRPr="006F1CF0">
        <w:rPr>
          <w:b/>
          <w:bCs/>
          <w:i/>
          <w:iCs/>
        </w:rPr>
        <w:t xml:space="preserve"> Has been Awarded MRCP,FRCP BY ROYAL COLLEGE OF PHYSICIAN AND SURGEON. He has published more than 20 papers in reputed journals and serving as</w:t>
      </w:r>
      <w:r>
        <w:rPr>
          <w:b/>
          <w:bCs/>
          <w:i/>
          <w:iCs/>
        </w:rPr>
        <w:t xml:space="preserve"> Director of DR PANDA DIABETES INSTITUTE,INDIA.</w:t>
      </w:r>
      <w:r w:rsidRPr="000C3C1F">
        <w:rPr>
          <w:b/>
          <w:bCs/>
          <w:i/>
          <w:iCs/>
        </w:rPr>
        <w:t xml:space="preserve"> </w:t>
      </w:r>
      <w:r>
        <w:rPr>
          <w:b/>
          <w:bCs/>
          <w:i/>
          <w:iCs/>
        </w:rPr>
        <w:t>He  has been awarded  several  National &amp; International awards contribution in diabetes.</w:t>
      </w:r>
    </w:p>
    <w:p w:rsidR="00DC4B39" w:rsidRPr="002B2AE3" w:rsidRDefault="00DC4B39" w:rsidP="00DC4B39">
      <w:pPr>
        <w:shd w:val="clear" w:color="auto" w:fill="FFFFFF"/>
        <w:spacing w:after="0" w:line="266" w:lineRule="atLeast"/>
        <w:rPr>
          <w:rFonts w:ascii="Helvetica" w:eastAsia="Times New Roman" w:hAnsi="Helvetica" w:cs="Helvetica"/>
          <w:color w:val="9197A3"/>
          <w:sz w:val="20"/>
          <w:szCs w:val="20"/>
          <w:lang w:eastAsia="en-IN"/>
        </w:rPr>
      </w:pPr>
    </w:p>
    <w:p w:rsidR="00DC4B39" w:rsidRDefault="00DC4B39" w:rsidP="00DC4B39">
      <w:pPr>
        <w:rPr>
          <w:rFonts w:ascii="Segoe UI" w:hAnsi="Segoe UI" w:cs="Segoe UI"/>
          <w:b/>
          <w:bCs/>
          <w:color w:val="000000"/>
          <w:sz w:val="19"/>
          <w:szCs w:val="19"/>
          <w:shd w:val="clear" w:color="auto" w:fill="EEEEFF"/>
        </w:rPr>
      </w:pPr>
    </w:p>
    <w:p w:rsidR="00DC4B39" w:rsidRPr="00A755F6" w:rsidRDefault="00DC4B39" w:rsidP="00DC4B39">
      <w:pPr>
        <w:rPr>
          <w:rFonts w:ascii="Segoe UI" w:hAnsi="Segoe UI" w:cs="Segoe UI"/>
          <w:b/>
          <w:bCs/>
          <w:color w:val="000000"/>
          <w:sz w:val="19"/>
          <w:szCs w:val="19"/>
          <w:shd w:val="clear" w:color="auto" w:fill="EEEEFF"/>
        </w:rPr>
      </w:pPr>
    </w:p>
    <w:p w:rsidR="00F36B66" w:rsidRDefault="00F36B66" w:rsidP="00F36B66">
      <w:pPr>
        <w:pStyle w:val="Heading3"/>
        <w:shd w:val="clear" w:color="auto" w:fill="FFFFFF"/>
        <w:spacing w:before="308" w:beforeAutospacing="0" w:after="154" w:afterAutospacing="0" w:line="300" w:lineRule="atLeast"/>
        <w:rPr>
          <w:color w:val="000000"/>
          <w:sz w:val="22"/>
          <w:szCs w:val="22"/>
          <w:shd w:val="clear" w:color="auto" w:fill="FFFFFF"/>
        </w:rPr>
      </w:pPr>
    </w:p>
    <w:p w:rsidR="00F36B66" w:rsidRPr="00F36B66" w:rsidRDefault="00F36B66" w:rsidP="00F36B66">
      <w:pPr>
        <w:pStyle w:val="Heading3"/>
        <w:shd w:val="clear" w:color="auto" w:fill="FFFFFF"/>
        <w:spacing w:before="308" w:beforeAutospacing="0" w:after="154" w:afterAutospacing="0" w:line="300" w:lineRule="atLeast"/>
        <w:rPr>
          <w:rFonts w:ascii="Arial" w:hAnsi="Arial" w:cs="Arial"/>
          <w:sz w:val="24"/>
          <w:szCs w:val="24"/>
        </w:rPr>
      </w:pPr>
    </w:p>
    <w:p w:rsidR="00F36B66" w:rsidRPr="00216A29" w:rsidRDefault="00F36B66" w:rsidP="00216A29">
      <w:pPr>
        <w:shd w:val="clear" w:color="auto" w:fill="FFFFFF"/>
        <w:spacing w:before="308" w:after="154" w:line="300" w:lineRule="atLeast"/>
        <w:outlineLvl w:val="2"/>
        <w:rPr>
          <w:rFonts w:ascii="Arial" w:eastAsia="Times New Roman" w:hAnsi="Arial" w:cs="Arial"/>
          <w:b/>
          <w:bCs/>
          <w:sz w:val="24"/>
          <w:szCs w:val="24"/>
          <w:lang w:eastAsia="en-IN" w:bidi="or-IN"/>
        </w:rPr>
      </w:pPr>
    </w:p>
    <w:p w:rsidR="00216A29" w:rsidRPr="00216A29" w:rsidRDefault="00216A29" w:rsidP="00525CBE">
      <w:pPr>
        <w:rPr>
          <w:b/>
          <w:bCs/>
          <w:color w:val="000000"/>
          <w:shd w:val="clear" w:color="auto" w:fill="FFFFFF"/>
        </w:rPr>
      </w:pPr>
    </w:p>
    <w:p w:rsidR="00525CBE" w:rsidRPr="00525CBE" w:rsidRDefault="00525CBE">
      <w:pPr>
        <w:rPr>
          <w:b/>
          <w:bCs/>
        </w:rPr>
      </w:pPr>
    </w:p>
    <w:sectPr w:rsidR="00525CBE" w:rsidRPr="00525CBE" w:rsidSect="009E664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Kalinga">
    <w:panose1 w:val="020B0502040204020203"/>
    <w:charset w:val="00"/>
    <w:family w:val="swiss"/>
    <w:pitch w:val="variable"/>
    <w:sig w:usb0="0008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deller">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Merriweathe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0974"/>
    <w:multiLevelType w:val="multilevel"/>
    <w:tmpl w:val="E71246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134D2F"/>
    <w:multiLevelType w:val="hybridMultilevel"/>
    <w:tmpl w:val="AF46C46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nsid w:val="19AD2B8C"/>
    <w:multiLevelType w:val="multilevel"/>
    <w:tmpl w:val="FE6C3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b/>
        <w:bCs w:val="0"/>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177FFD"/>
    <w:multiLevelType w:val="multilevel"/>
    <w:tmpl w:val="A9328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E902AE"/>
    <w:multiLevelType w:val="hybridMultilevel"/>
    <w:tmpl w:val="0BEA50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327907B8"/>
    <w:multiLevelType w:val="multilevel"/>
    <w:tmpl w:val="FD262E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b/>
        <w:bCs w:val="0"/>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E81DD8"/>
    <w:multiLevelType w:val="hybridMultilevel"/>
    <w:tmpl w:val="58F63D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355F2C72"/>
    <w:multiLevelType w:val="multilevel"/>
    <w:tmpl w:val="FD262E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b/>
        <w:bCs w:val="0"/>
        <w:color w:val="auto"/>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9966479"/>
    <w:multiLevelType w:val="hybridMultilevel"/>
    <w:tmpl w:val="E89AE7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3F5E31DA"/>
    <w:multiLevelType w:val="multilevel"/>
    <w:tmpl w:val="8766B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DD340D9"/>
    <w:multiLevelType w:val="multilevel"/>
    <w:tmpl w:val="E7124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082D13"/>
    <w:multiLevelType w:val="multilevel"/>
    <w:tmpl w:val="48D0C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194471"/>
    <w:multiLevelType w:val="hybridMultilevel"/>
    <w:tmpl w:val="D074B0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63F456BF"/>
    <w:multiLevelType w:val="multilevel"/>
    <w:tmpl w:val="2F38E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6501D0"/>
    <w:multiLevelType w:val="hybridMultilevel"/>
    <w:tmpl w:val="3154A9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6DB51886"/>
    <w:multiLevelType w:val="multilevel"/>
    <w:tmpl w:val="FD262E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b/>
        <w:bCs w:val="0"/>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0496C89"/>
    <w:multiLevelType w:val="hybridMultilevel"/>
    <w:tmpl w:val="086C968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7">
    <w:nsid w:val="73A96F2C"/>
    <w:multiLevelType w:val="multilevel"/>
    <w:tmpl w:val="624A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F397DF4"/>
    <w:multiLevelType w:val="multilevel"/>
    <w:tmpl w:val="AD505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2"/>
  </w:num>
  <w:num w:numId="3">
    <w:abstractNumId w:val="14"/>
  </w:num>
  <w:num w:numId="4">
    <w:abstractNumId w:val="1"/>
  </w:num>
  <w:num w:numId="5">
    <w:abstractNumId w:val="16"/>
  </w:num>
  <w:num w:numId="6">
    <w:abstractNumId w:val="3"/>
  </w:num>
  <w:num w:numId="7">
    <w:abstractNumId w:val="6"/>
  </w:num>
  <w:num w:numId="8">
    <w:abstractNumId w:val="4"/>
  </w:num>
  <w:num w:numId="9">
    <w:abstractNumId w:val="9"/>
  </w:num>
  <w:num w:numId="10">
    <w:abstractNumId w:val="8"/>
  </w:num>
  <w:num w:numId="11">
    <w:abstractNumId w:val="13"/>
  </w:num>
  <w:num w:numId="12">
    <w:abstractNumId w:val="18"/>
  </w:num>
  <w:num w:numId="13">
    <w:abstractNumId w:val="10"/>
  </w:num>
  <w:num w:numId="14">
    <w:abstractNumId w:val="0"/>
  </w:num>
  <w:num w:numId="15">
    <w:abstractNumId w:val="2"/>
  </w:num>
  <w:num w:numId="16">
    <w:abstractNumId w:val="5"/>
  </w:num>
  <w:num w:numId="17">
    <w:abstractNumId w:val="17"/>
  </w:num>
  <w:num w:numId="18">
    <w:abstractNumId w:val="15"/>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20"/>
  <w:drawingGridHorizontalSpacing w:val="110"/>
  <w:displayHorizontalDrawingGridEvery w:val="2"/>
  <w:characterSpacingControl w:val="doNotCompress"/>
  <w:compat/>
  <w:rsids>
    <w:rsidRoot w:val="00525CBE"/>
    <w:rsid w:val="0012057B"/>
    <w:rsid w:val="00143F08"/>
    <w:rsid w:val="0017110F"/>
    <w:rsid w:val="0019630A"/>
    <w:rsid w:val="001B2EBC"/>
    <w:rsid w:val="001F3290"/>
    <w:rsid w:val="001F577E"/>
    <w:rsid w:val="00216A29"/>
    <w:rsid w:val="0026109D"/>
    <w:rsid w:val="002B7267"/>
    <w:rsid w:val="002E5498"/>
    <w:rsid w:val="002F7939"/>
    <w:rsid w:val="00312537"/>
    <w:rsid w:val="00317BC6"/>
    <w:rsid w:val="00361553"/>
    <w:rsid w:val="003A5BCB"/>
    <w:rsid w:val="003F5E2A"/>
    <w:rsid w:val="003F78DD"/>
    <w:rsid w:val="00400BB1"/>
    <w:rsid w:val="00525CBE"/>
    <w:rsid w:val="0053344C"/>
    <w:rsid w:val="0065340C"/>
    <w:rsid w:val="0075407F"/>
    <w:rsid w:val="00784BE2"/>
    <w:rsid w:val="00802C2D"/>
    <w:rsid w:val="00862E45"/>
    <w:rsid w:val="0086609D"/>
    <w:rsid w:val="009505F8"/>
    <w:rsid w:val="009E664A"/>
    <w:rsid w:val="00A4564D"/>
    <w:rsid w:val="00A630CC"/>
    <w:rsid w:val="00B17C7F"/>
    <w:rsid w:val="00BD2A31"/>
    <w:rsid w:val="00C07A45"/>
    <w:rsid w:val="00CE02FB"/>
    <w:rsid w:val="00D14C35"/>
    <w:rsid w:val="00DA1265"/>
    <w:rsid w:val="00DC4B39"/>
    <w:rsid w:val="00DC6602"/>
    <w:rsid w:val="00E81DA3"/>
    <w:rsid w:val="00F36B66"/>
  </w:rsids>
  <m:mathPr>
    <m:mathFont m:val="Cambria Math"/>
    <m:brkBin m:val="before"/>
    <m:brkBinSub m:val="--"/>
    <m:smallFrac m:val="off"/>
    <m:dispDef/>
    <m:lMargin m:val="0"/>
    <m:rMargin m:val="0"/>
    <m:defJc m:val="centerGroup"/>
    <m:wrapIndent m:val="1440"/>
    <m:intLim m:val="subSup"/>
    <m:naryLim m:val="undOvr"/>
  </m:mathPr>
  <w:themeFontLang w:val="en-IN" w:bidi="or-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CBE"/>
  </w:style>
  <w:style w:type="paragraph" w:styleId="Heading3">
    <w:name w:val="heading 3"/>
    <w:basedOn w:val="Normal"/>
    <w:link w:val="Heading3Char"/>
    <w:uiPriority w:val="9"/>
    <w:qFormat/>
    <w:rsid w:val="00216A29"/>
    <w:pPr>
      <w:spacing w:before="100" w:beforeAutospacing="1" w:after="100" w:afterAutospacing="1" w:line="240" w:lineRule="auto"/>
      <w:outlineLvl w:val="2"/>
    </w:pPr>
    <w:rPr>
      <w:rFonts w:ascii="Times New Roman" w:eastAsia="Times New Roman" w:hAnsi="Times New Roman" w:cs="Times New Roman"/>
      <w:b/>
      <w:bCs/>
      <w:sz w:val="27"/>
      <w:szCs w:val="27"/>
      <w:lang w:eastAsia="en-IN" w:bidi="or-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r">
    <w:name w:val="xr"/>
    <w:basedOn w:val="DefaultParagraphFont"/>
    <w:rsid w:val="00BD2A31"/>
  </w:style>
  <w:style w:type="character" w:styleId="Hyperlink">
    <w:name w:val="Hyperlink"/>
    <w:basedOn w:val="DefaultParagraphFont"/>
    <w:uiPriority w:val="99"/>
    <w:semiHidden/>
    <w:unhideWhenUsed/>
    <w:rsid w:val="00BD2A31"/>
    <w:rPr>
      <w:color w:val="0000FF"/>
      <w:u w:val="single"/>
    </w:rPr>
  </w:style>
  <w:style w:type="character" w:styleId="Emphasis">
    <w:name w:val="Emphasis"/>
    <w:basedOn w:val="DefaultParagraphFont"/>
    <w:uiPriority w:val="20"/>
    <w:qFormat/>
    <w:rsid w:val="00BD2A31"/>
    <w:rPr>
      <w:i/>
      <w:iCs/>
    </w:rPr>
  </w:style>
  <w:style w:type="character" w:styleId="Strong">
    <w:name w:val="Strong"/>
    <w:basedOn w:val="DefaultParagraphFont"/>
    <w:uiPriority w:val="22"/>
    <w:qFormat/>
    <w:rsid w:val="001B2EBC"/>
    <w:rPr>
      <w:b/>
      <w:bCs/>
    </w:rPr>
  </w:style>
  <w:style w:type="character" w:customStyle="1" w:styleId="kwd-text">
    <w:name w:val="kwd-text"/>
    <w:basedOn w:val="DefaultParagraphFont"/>
    <w:rsid w:val="001B2EBC"/>
  </w:style>
  <w:style w:type="character" w:customStyle="1" w:styleId="Heading3Char">
    <w:name w:val="Heading 3 Char"/>
    <w:basedOn w:val="DefaultParagraphFont"/>
    <w:link w:val="Heading3"/>
    <w:uiPriority w:val="9"/>
    <w:rsid w:val="00216A29"/>
    <w:rPr>
      <w:rFonts w:ascii="Times New Roman" w:eastAsia="Times New Roman" w:hAnsi="Times New Roman" w:cs="Times New Roman"/>
      <w:b/>
      <w:bCs/>
      <w:sz w:val="27"/>
      <w:szCs w:val="27"/>
      <w:lang w:eastAsia="en-IN" w:bidi="or-IN"/>
    </w:rPr>
  </w:style>
  <w:style w:type="paragraph" w:styleId="NormalWeb">
    <w:name w:val="Normal (Web)"/>
    <w:basedOn w:val="Normal"/>
    <w:uiPriority w:val="99"/>
    <w:unhideWhenUsed/>
    <w:rsid w:val="00DC4B3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sdzsvb">
    <w:name w:val="sdzsvb"/>
    <w:basedOn w:val="DefaultParagraphFont"/>
    <w:rsid w:val="0017110F"/>
  </w:style>
  <w:style w:type="paragraph" w:styleId="ListParagraph">
    <w:name w:val="List Paragraph"/>
    <w:basedOn w:val="Normal"/>
    <w:uiPriority w:val="34"/>
    <w:qFormat/>
    <w:rsid w:val="0065340C"/>
    <w:pPr>
      <w:ind w:left="720"/>
      <w:contextualSpacing/>
    </w:pPr>
  </w:style>
</w:styles>
</file>

<file path=word/webSettings.xml><?xml version="1.0" encoding="utf-8"?>
<w:webSettings xmlns:r="http://schemas.openxmlformats.org/officeDocument/2006/relationships" xmlns:w="http://schemas.openxmlformats.org/wordprocessingml/2006/main">
  <w:divs>
    <w:div w:id="158469378">
      <w:bodyDiv w:val="1"/>
      <w:marLeft w:val="0"/>
      <w:marRight w:val="0"/>
      <w:marTop w:val="0"/>
      <w:marBottom w:val="0"/>
      <w:divBdr>
        <w:top w:val="none" w:sz="0" w:space="0" w:color="auto"/>
        <w:left w:val="none" w:sz="0" w:space="0" w:color="auto"/>
        <w:bottom w:val="none" w:sz="0" w:space="0" w:color="auto"/>
        <w:right w:val="none" w:sz="0" w:space="0" w:color="auto"/>
      </w:divBdr>
    </w:div>
    <w:div w:id="928390630">
      <w:bodyDiv w:val="1"/>
      <w:marLeft w:val="0"/>
      <w:marRight w:val="0"/>
      <w:marTop w:val="0"/>
      <w:marBottom w:val="0"/>
      <w:divBdr>
        <w:top w:val="none" w:sz="0" w:space="0" w:color="auto"/>
        <w:left w:val="none" w:sz="0" w:space="0" w:color="auto"/>
        <w:bottom w:val="none" w:sz="0" w:space="0" w:color="auto"/>
        <w:right w:val="none" w:sz="0" w:space="0" w:color="auto"/>
      </w:divBdr>
      <w:divsChild>
        <w:div w:id="1743212272">
          <w:marLeft w:val="0"/>
          <w:marRight w:val="0"/>
          <w:marTop w:val="0"/>
          <w:marBottom w:val="208"/>
          <w:divBdr>
            <w:top w:val="none" w:sz="0" w:space="0" w:color="auto"/>
            <w:left w:val="none" w:sz="0" w:space="0" w:color="auto"/>
            <w:bottom w:val="none" w:sz="0" w:space="0" w:color="auto"/>
            <w:right w:val="none" w:sz="0" w:space="0" w:color="auto"/>
          </w:divBdr>
        </w:div>
      </w:divsChild>
    </w:div>
    <w:div w:id="948700185">
      <w:bodyDiv w:val="1"/>
      <w:marLeft w:val="0"/>
      <w:marRight w:val="0"/>
      <w:marTop w:val="0"/>
      <w:marBottom w:val="0"/>
      <w:divBdr>
        <w:top w:val="none" w:sz="0" w:space="0" w:color="auto"/>
        <w:left w:val="none" w:sz="0" w:space="0" w:color="auto"/>
        <w:bottom w:val="none" w:sz="0" w:space="0" w:color="auto"/>
        <w:right w:val="none" w:sz="0" w:space="0" w:color="auto"/>
      </w:divBdr>
    </w:div>
    <w:div w:id="1585609850">
      <w:bodyDiv w:val="1"/>
      <w:marLeft w:val="0"/>
      <w:marRight w:val="0"/>
      <w:marTop w:val="0"/>
      <w:marBottom w:val="0"/>
      <w:divBdr>
        <w:top w:val="none" w:sz="0" w:space="0" w:color="auto"/>
        <w:left w:val="none" w:sz="0" w:space="0" w:color="auto"/>
        <w:bottom w:val="none" w:sz="0" w:space="0" w:color="auto"/>
        <w:right w:val="none" w:sz="0" w:space="0" w:color="auto"/>
      </w:divBdr>
    </w:div>
    <w:div w:id="1750883648">
      <w:bodyDiv w:val="1"/>
      <w:marLeft w:val="0"/>
      <w:marRight w:val="0"/>
      <w:marTop w:val="0"/>
      <w:marBottom w:val="0"/>
      <w:divBdr>
        <w:top w:val="none" w:sz="0" w:space="0" w:color="auto"/>
        <w:left w:val="none" w:sz="0" w:space="0" w:color="auto"/>
        <w:bottom w:val="none" w:sz="0" w:space="0" w:color="auto"/>
        <w:right w:val="none" w:sz="0" w:space="0" w:color="auto"/>
      </w:divBdr>
    </w:div>
    <w:div w:id="1927877814">
      <w:bodyDiv w:val="1"/>
      <w:marLeft w:val="0"/>
      <w:marRight w:val="0"/>
      <w:marTop w:val="0"/>
      <w:marBottom w:val="0"/>
      <w:divBdr>
        <w:top w:val="none" w:sz="0" w:space="0" w:color="auto"/>
        <w:left w:val="none" w:sz="0" w:space="0" w:color="auto"/>
        <w:bottom w:val="none" w:sz="0" w:space="0" w:color="auto"/>
        <w:right w:val="none" w:sz="0" w:space="0" w:color="auto"/>
      </w:divBdr>
      <w:divsChild>
        <w:div w:id="1034961195">
          <w:marLeft w:val="0"/>
          <w:marRight w:val="0"/>
          <w:marTop w:val="277"/>
          <w:marBottom w:val="0"/>
          <w:divBdr>
            <w:top w:val="single" w:sz="6" w:space="14" w:color="F0F0F5"/>
            <w:left w:val="none" w:sz="0" w:space="0" w:color="auto"/>
            <w:bottom w:val="none" w:sz="0" w:space="0" w:color="auto"/>
            <w:right w:val="none" w:sz="0" w:space="0" w:color="auto"/>
          </w:divBdr>
          <w:divsChild>
            <w:div w:id="539436436">
              <w:marLeft w:val="0"/>
              <w:marRight w:val="0"/>
              <w:marTop w:val="0"/>
              <w:marBottom w:val="0"/>
              <w:divBdr>
                <w:top w:val="none" w:sz="0" w:space="0" w:color="auto"/>
                <w:left w:val="none" w:sz="0" w:space="0" w:color="auto"/>
                <w:bottom w:val="none" w:sz="0" w:space="0" w:color="auto"/>
                <w:right w:val="none" w:sz="0" w:space="0" w:color="auto"/>
              </w:divBdr>
              <w:divsChild>
                <w:div w:id="155611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62886">
      <w:bodyDiv w:val="1"/>
      <w:marLeft w:val="0"/>
      <w:marRight w:val="0"/>
      <w:marTop w:val="0"/>
      <w:marBottom w:val="0"/>
      <w:divBdr>
        <w:top w:val="none" w:sz="0" w:space="0" w:color="auto"/>
        <w:left w:val="none" w:sz="0" w:space="0" w:color="auto"/>
        <w:bottom w:val="none" w:sz="0" w:space="0" w:color="auto"/>
        <w:right w:val="none" w:sz="0" w:space="0" w:color="auto"/>
      </w:divBdr>
      <w:divsChild>
        <w:div w:id="1165823335">
          <w:marLeft w:val="0"/>
          <w:marRight w:val="0"/>
          <w:marTop w:val="277"/>
          <w:marBottom w:val="0"/>
          <w:divBdr>
            <w:top w:val="single" w:sz="6" w:space="14" w:color="F0F0F5"/>
            <w:left w:val="none" w:sz="0" w:space="0" w:color="auto"/>
            <w:bottom w:val="none" w:sz="0" w:space="0" w:color="auto"/>
            <w:right w:val="none" w:sz="0" w:space="0" w:color="auto"/>
          </w:divBdr>
          <w:divsChild>
            <w:div w:id="1036853122">
              <w:marLeft w:val="0"/>
              <w:marRight w:val="0"/>
              <w:marTop w:val="0"/>
              <w:marBottom w:val="0"/>
              <w:divBdr>
                <w:top w:val="none" w:sz="0" w:space="0" w:color="auto"/>
                <w:left w:val="none" w:sz="0" w:space="0" w:color="auto"/>
                <w:bottom w:val="none" w:sz="0" w:space="0" w:color="auto"/>
                <w:right w:val="none" w:sz="0" w:space="0" w:color="auto"/>
              </w:divBdr>
              <w:divsChild>
                <w:div w:id="136409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339441">
      <w:bodyDiv w:val="1"/>
      <w:marLeft w:val="0"/>
      <w:marRight w:val="0"/>
      <w:marTop w:val="0"/>
      <w:marBottom w:val="0"/>
      <w:divBdr>
        <w:top w:val="none" w:sz="0" w:space="0" w:color="auto"/>
        <w:left w:val="none" w:sz="0" w:space="0" w:color="auto"/>
        <w:bottom w:val="none" w:sz="0" w:space="0" w:color="auto"/>
        <w:right w:val="none" w:sz="0" w:space="0" w:color="auto"/>
      </w:divBdr>
    </w:div>
    <w:div w:id="2065828178">
      <w:bodyDiv w:val="1"/>
      <w:marLeft w:val="0"/>
      <w:marRight w:val="0"/>
      <w:marTop w:val="0"/>
      <w:marBottom w:val="0"/>
      <w:divBdr>
        <w:top w:val="none" w:sz="0" w:space="0" w:color="auto"/>
        <w:left w:val="none" w:sz="0" w:space="0" w:color="auto"/>
        <w:bottom w:val="none" w:sz="0" w:space="0" w:color="auto"/>
        <w:right w:val="none" w:sz="0" w:space="0" w:color="auto"/>
      </w:divBdr>
    </w:div>
    <w:div w:id="214619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llinsdictionary.com/dictionary/english/ailmen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collinsdictionary.com/dictionary/english/malady"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ollinsdictionary.com/dictionary/english/disease" TargetMode="External"/><Relationship Id="rId11" Type="http://schemas.openxmlformats.org/officeDocument/2006/relationships/hyperlink" Target="https://www.rxlist.com/script/main/art.asp?articlekey=5498" TargetMode="External"/><Relationship Id="rId5" Type="http://schemas.openxmlformats.org/officeDocument/2006/relationships/webSettings" Target="webSettings.xml"/><Relationship Id="rId10" Type="http://schemas.openxmlformats.org/officeDocument/2006/relationships/hyperlink" Target="https://www.medicinenet.com/upper_respiratory_infection/article.htm" TargetMode="External"/><Relationship Id="rId4" Type="http://schemas.openxmlformats.org/officeDocument/2006/relationships/settings" Target="settings.xml"/><Relationship Id="rId9" Type="http://schemas.openxmlformats.org/officeDocument/2006/relationships/hyperlink" Target="https://www.rxlist.com/script/main/art.asp?articlekey=976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66AA6-F8E3-4DE0-99DB-896DF0817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7</Pages>
  <Words>2203</Words>
  <Characters>12563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20</cp:revision>
  <dcterms:created xsi:type="dcterms:W3CDTF">2019-01-22T01:16:00Z</dcterms:created>
  <dcterms:modified xsi:type="dcterms:W3CDTF">2021-11-09T10:04:00Z</dcterms:modified>
</cp:coreProperties>
</file>