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C5D" w:rsidRPr="002F3C5D" w:rsidRDefault="002F3C5D" w:rsidP="002F3C5D">
      <w:pPr>
        <w:pStyle w:val="Heading1"/>
        <w:spacing w:before="170"/>
        <w:rPr>
          <w:color w:val="337AB7"/>
        </w:rPr>
      </w:pPr>
      <w:r w:rsidRPr="002F3C5D">
        <w:rPr>
          <w:color w:val="337AB7"/>
        </w:rPr>
        <w:t>Low Stress ZnO Thin Film</w:t>
      </w:r>
      <w:r>
        <w:rPr>
          <w:color w:val="337AB7"/>
        </w:rPr>
        <w:t>s</w:t>
      </w:r>
      <w:r w:rsidRPr="002F3C5D">
        <w:rPr>
          <w:color w:val="337AB7"/>
        </w:rPr>
        <w:t xml:space="preserve"> for NEMS Device Applications</w:t>
      </w:r>
    </w:p>
    <w:p w:rsidR="00AE3E37" w:rsidRDefault="00AE3E37" w:rsidP="00494130">
      <w:pPr>
        <w:pStyle w:val="Heading1"/>
        <w:spacing w:before="170"/>
        <w:ind w:left="0"/>
      </w:pPr>
    </w:p>
    <w:p w:rsidR="002F3C5D" w:rsidRPr="002F3C5D" w:rsidRDefault="002F3C5D" w:rsidP="002F3C5D">
      <w:pPr>
        <w:pStyle w:val="BodyText"/>
        <w:spacing w:before="73" w:line="198" w:lineRule="exact"/>
        <w:ind w:left="100" w:right="5987"/>
        <w:rPr>
          <w:rFonts w:ascii="Arial"/>
          <w:lang w:val="it-IT"/>
        </w:rPr>
      </w:pPr>
      <w:r w:rsidRPr="002F3C5D">
        <w:rPr>
          <w:rFonts w:ascii="Arial"/>
          <w:lang w:val="it-IT"/>
        </w:rPr>
        <w:t>Jitendra Singh</w:t>
      </w:r>
    </w:p>
    <w:p w:rsidR="00AE3E37" w:rsidRPr="002F3C5D" w:rsidRDefault="002F3C5D" w:rsidP="002F3C5D">
      <w:pPr>
        <w:pStyle w:val="BodyText"/>
        <w:spacing w:before="73" w:line="198" w:lineRule="exact"/>
        <w:ind w:left="100" w:right="5987"/>
        <w:rPr>
          <w:rFonts w:ascii="Arial"/>
          <w:lang w:val="it-IT"/>
        </w:rPr>
      </w:pPr>
      <w:r w:rsidRPr="002F3C5D">
        <w:rPr>
          <w:rFonts w:ascii="Arial"/>
          <w:lang w:val="it-IT"/>
        </w:rPr>
        <w:t>CSIR-Central Electronics Engineering Research Institute, Pilani, Rajasthan 333031,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5B5830" w:rsidRPr="005B5830" w:rsidRDefault="0027617A" w:rsidP="000F1FD2">
      <w:pPr>
        <w:pStyle w:val="BodyText"/>
        <w:spacing w:before="90" w:line="280" w:lineRule="auto"/>
        <w:ind w:left="100"/>
        <w:jc w:val="both"/>
        <w:rPr>
          <w:lang w:val="en-IN"/>
        </w:rPr>
      </w:pPr>
      <w:r w:rsidRPr="0027617A">
        <w:t>Role of oxygen partial pressure (R</w:t>
      </w:r>
      <w:r w:rsidRPr="0027617A">
        <w:rPr>
          <w:vertAlign w:val="subscript"/>
        </w:rPr>
        <w:t>O2</w:t>
      </w:r>
      <w:r w:rsidRPr="0027617A">
        <w:rPr>
          <w:lang w:val="en-IN"/>
        </w:rPr>
        <w:t xml:space="preserve">) </w:t>
      </w:r>
      <w:r w:rsidRPr="0027617A">
        <w:t>on structural, optical and mechanical properties of nano-ZnO films has been investigated. Highly c-axis oriented ZnO thin films in nanometer rage were deposited at room temperature by RF reactive magnetron sputtering. It was found that stress is compressive in nature and varies in -0.06×10</w:t>
      </w:r>
      <w:r w:rsidRPr="0027617A">
        <w:rPr>
          <w:vertAlign w:val="superscript"/>
        </w:rPr>
        <w:t>9</w:t>
      </w:r>
      <w:r w:rsidRPr="0027617A">
        <w:t xml:space="preserve"> dyne/cm</w:t>
      </w:r>
      <w:r w:rsidRPr="0027617A">
        <w:rPr>
          <w:vertAlign w:val="superscript"/>
        </w:rPr>
        <w:t>2</w:t>
      </w:r>
      <w:r w:rsidRPr="0027617A">
        <w:t xml:space="preserve"> to -2.27×10</w:t>
      </w:r>
      <w:r w:rsidRPr="0027617A">
        <w:rPr>
          <w:vertAlign w:val="superscript"/>
        </w:rPr>
        <w:t>9</w:t>
      </w:r>
      <w:r w:rsidRPr="0027617A">
        <w:t xml:space="preserve"> dyne/cm</w:t>
      </w:r>
      <w:r w:rsidRPr="0027617A">
        <w:rPr>
          <w:vertAlign w:val="superscript"/>
        </w:rPr>
        <w:t>2</w:t>
      </w:r>
      <w:r w:rsidRPr="0027617A">
        <w:t xml:space="preserve"> range, as a function of oxygen partial pressure. The stress measurement results are consistent and agreement with X-ray diffraction results. The in-plane residual stress strongly depends on processing parameters and nearly stress free nano-films can be obtained using optimal process parameters. The stressed film shows blue shift in band gap with increase of oxygen partial pressure. The observed variations in mechanical, structural and optical properties are correlated with film stress. Low stress, room temperate deposited piezoelectric nano-ZnO films are highly desirable for NEMS devices.</w:t>
      </w:r>
      <w:r w:rsidR="005B5830" w:rsidRPr="005B5830">
        <w:rPr>
          <w:rFonts w:ascii="Times New Roman" w:eastAsiaTheme="minorEastAsia" w:hAnsi="Times New Roman" w:cs="Times New Roman"/>
          <w:sz w:val="24"/>
          <w:szCs w:val="24"/>
          <w:lang w:val="en-IN" w:eastAsia="en-IN"/>
        </w:rPr>
        <w:t xml:space="preserve"> </w:t>
      </w:r>
      <w:r w:rsidR="005B5830" w:rsidRPr="005B5830">
        <w:rPr>
          <w:lang w:val="en-IN"/>
        </w:rPr>
        <w:t>Further, stresses relaxed ZnO thin film based devices are highly reliable, reproducible and exhibit enhanced performance. Yield and device life time can be improved by controlling film stress. In-plane stress primarily produced in ZnO thin films due to conditions imposed by underlying substrate and deposition process. Large in-plane stress can develop in ZnO thin films due</w:t>
      </w:r>
      <w:r w:rsidR="000F1FD2">
        <w:rPr>
          <w:lang w:val="en-IN"/>
        </w:rPr>
        <w:t xml:space="preserve"> to intrinsic or thermal stress</w:t>
      </w:r>
      <w:r w:rsidR="005B5830" w:rsidRPr="005B5830">
        <w:rPr>
          <w:lang w:val="en-IN"/>
        </w:rPr>
        <w:t>. As known, MEMS devices are constituted of mechanical structures and composed of metal, dielectric and functional layers. The ZnO processing temperature must be lower to avoid multilayer inter-diffusion. Sharp, clean and crack free inte</w:t>
      </w:r>
      <w:r w:rsidR="000F1FD2">
        <w:rPr>
          <w:lang w:val="en-IN"/>
        </w:rPr>
        <w:t>rfaces are highly desirable in NEMS. When N</w:t>
      </w:r>
      <w:r w:rsidR="005B5830" w:rsidRPr="005B5830">
        <w:rPr>
          <w:lang w:val="en-IN"/>
        </w:rPr>
        <w:t>EMS devices exposed to higher temperature, there are possibilities to develop cracks due to mismatch in thermal coefficient of expansion (TCE) of constituent layers. Therefore, there is a need of low process temperature and stress relaxed ZnO film deposition</w:t>
      </w:r>
      <w:r w:rsidR="000F1FD2">
        <w:rPr>
          <w:lang w:val="en-IN"/>
        </w:rPr>
        <w:t xml:space="preserve"> which is established in present investigation</w:t>
      </w:r>
      <w:r w:rsidR="005B5830" w:rsidRPr="005B5830">
        <w:rPr>
          <w:lang w:val="en-IN"/>
        </w:rPr>
        <w:t xml:space="preserve">. </w:t>
      </w:r>
    </w:p>
    <w:p w:rsidR="0027617A" w:rsidRPr="0027617A" w:rsidRDefault="0027617A" w:rsidP="0027617A">
      <w:pPr>
        <w:pStyle w:val="BodyText"/>
        <w:spacing w:before="90" w:line="280" w:lineRule="auto"/>
        <w:ind w:left="100"/>
      </w:pPr>
    </w:p>
    <w:p w:rsidR="00AE3E37" w:rsidRDefault="00AE3E37">
      <w:pPr>
        <w:pStyle w:val="BodyText"/>
        <w:spacing w:before="90" w:line="280" w:lineRule="auto"/>
        <w:ind w:left="100"/>
        <w:jc w:val="both"/>
      </w:pPr>
    </w:p>
    <w:p w:rsidR="00AE3E37" w:rsidRDefault="00A9710C">
      <w:pPr>
        <w:pStyle w:val="Heading3"/>
        <w:spacing w:before="74"/>
        <w:rPr>
          <w:color w:val="BF5A14"/>
        </w:rPr>
      </w:pPr>
      <w:r>
        <w:rPr>
          <w:b w:val="0"/>
        </w:rPr>
        <w:br w:type="column"/>
      </w:r>
      <w:r>
        <w:rPr>
          <w:color w:val="BF5A14"/>
        </w:rPr>
        <w:lastRenderedPageBreak/>
        <w:t>Image</w:t>
      </w:r>
    </w:p>
    <w:p w:rsidR="005B5830" w:rsidRDefault="005B5830">
      <w:pPr>
        <w:pStyle w:val="Heading3"/>
        <w:spacing w:before="74"/>
      </w:pPr>
      <w:r>
        <w:rPr>
          <w:noProof/>
        </w:rPr>
        <w:drawing>
          <wp:inline distT="0" distB="0" distL="0" distR="0">
            <wp:extent cx="3165475" cy="2434989"/>
            <wp:effectExtent l="0" t="0" r="0" b="3810"/>
            <wp:docPr id="3" name="Picture 3" descr="G:\ZnO\Priyanka\upload\Fig.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ZnO\Priyanka\upload\Fig. 2.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434989"/>
                    </a:xfrm>
                    <a:prstGeom prst="rect">
                      <a:avLst/>
                    </a:prstGeom>
                    <a:noFill/>
                    <a:ln>
                      <a:noFill/>
                    </a:ln>
                  </pic:spPr>
                </pic:pic>
              </a:graphicData>
            </a:graphic>
          </wp:inline>
        </w:drawing>
      </w:r>
    </w:p>
    <w:p w:rsidR="005B5830" w:rsidRPr="005B5830" w:rsidRDefault="005B5830" w:rsidP="005B5830">
      <w:pPr>
        <w:pStyle w:val="BodyText"/>
        <w:spacing w:before="2"/>
        <w:rPr>
          <w:noProof/>
        </w:rPr>
      </w:pPr>
      <w:r>
        <w:rPr>
          <w:noProof/>
        </w:rPr>
        <w:t xml:space="preserve">Fig. 1: </w:t>
      </w:r>
      <w:r w:rsidRPr="005B5830">
        <w:rPr>
          <w:noProof/>
        </w:rPr>
        <w:t>X-ray diffraction of ZnO film prepared in the 30-70% oxygen content. Inset shows the 2</w:t>
      </w:r>
      <w:r w:rsidRPr="005B5830">
        <w:rPr>
          <w:rFonts w:ascii="Arial" w:hAnsi="Arial" w:cs="Arial"/>
          <w:noProof/>
        </w:rPr>
        <w:t>θ</w:t>
      </w:r>
      <w:r w:rsidRPr="005B5830">
        <w:rPr>
          <w:noProof/>
        </w:rPr>
        <w:t xml:space="preserve"> peak shift with oxygen content.</w:t>
      </w:r>
    </w:p>
    <w:p w:rsidR="00AE3E37" w:rsidRDefault="00AE3E37">
      <w:pPr>
        <w:pStyle w:val="BodyText"/>
        <w:spacing w:before="2"/>
        <w:rPr>
          <w:rFonts w:ascii="Arial"/>
          <w:b/>
          <w:sz w:val="16"/>
        </w:rPr>
      </w:pPr>
    </w:p>
    <w:p w:rsidR="005973B9" w:rsidRDefault="00C61E9E" w:rsidP="005973B9">
      <w:pPr>
        <w:spacing w:line="204" w:lineRule="exact"/>
        <w:rPr>
          <w:rFonts w:ascii="Arial"/>
          <w:b/>
          <w:sz w:val="20"/>
        </w:rPr>
      </w:pPr>
      <w:r>
        <w:rPr>
          <w:rFonts w:ascii="Arial"/>
          <w:b/>
          <w:color w:val="BF5A14"/>
          <w:sz w:val="20"/>
        </w:rPr>
        <w:br/>
        <w:t>Recent Publications</w:t>
      </w:r>
      <w:bookmarkStart w:id="0" w:name="_GoBack"/>
      <w:bookmarkEnd w:id="0"/>
    </w:p>
    <w:p w:rsidR="00617D3A" w:rsidRPr="00617D3A" w:rsidRDefault="00617D3A" w:rsidP="00617D3A">
      <w:pPr>
        <w:pStyle w:val="ListParagraph"/>
        <w:numPr>
          <w:ilvl w:val="0"/>
          <w:numId w:val="3"/>
        </w:numPr>
        <w:tabs>
          <w:tab w:val="left" w:pos="384"/>
        </w:tabs>
        <w:spacing w:before="103" w:line="216" w:lineRule="exact"/>
        <w:ind w:right="138"/>
        <w:rPr>
          <w:sz w:val="18"/>
        </w:rPr>
      </w:pPr>
      <w:r w:rsidRPr="00617D3A">
        <w:rPr>
          <w:sz w:val="18"/>
        </w:rPr>
        <w:t xml:space="preserve">G. E. </w:t>
      </w:r>
      <w:proofErr w:type="spellStart"/>
      <w:r w:rsidRPr="00617D3A">
        <w:rPr>
          <w:sz w:val="18"/>
        </w:rPr>
        <w:t>Gardeniers</w:t>
      </w:r>
      <w:proofErr w:type="spellEnd"/>
      <w:r w:rsidRPr="00617D3A">
        <w:rPr>
          <w:sz w:val="18"/>
        </w:rPr>
        <w:t xml:space="preserve">, Z.M. </w:t>
      </w:r>
      <w:proofErr w:type="spellStart"/>
      <w:r w:rsidRPr="00617D3A">
        <w:rPr>
          <w:sz w:val="18"/>
        </w:rPr>
        <w:t>Rittersma</w:t>
      </w:r>
      <w:proofErr w:type="spellEnd"/>
      <w:r w:rsidRPr="00617D3A">
        <w:rPr>
          <w:sz w:val="18"/>
        </w:rPr>
        <w:t xml:space="preserve"> and G.J. Burger, J. Appl. Phys. 83, 7844 (1998).</w:t>
      </w:r>
    </w:p>
    <w:p w:rsidR="00617D3A" w:rsidRPr="00617D3A" w:rsidRDefault="00617D3A" w:rsidP="00617D3A">
      <w:pPr>
        <w:pStyle w:val="ListParagraph"/>
        <w:numPr>
          <w:ilvl w:val="0"/>
          <w:numId w:val="3"/>
        </w:numPr>
        <w:tabs>
          <w:tab w:val="left" w:pos="384"/>
        </w:tabs>
        <w:spacing w:before="103" w:line="216" w:lineRule="exact"/>
        <w:ind w:right="138"/>
        <w:rPr>
          <w:sz w:val="18"/>
        </w:rPr>
      </w:pPr>
      <w:r w:rsidRPr="00617D3A">
        <w:rPr>
          <w:sz w:val="18"/>
        </w:rPr>
        <w:t xml:space="preserve">R. </w:t>
      </w:r>
      <w:proofErr w:type="spellStart"/>
      <w:r w:rsidRPr="00617D3A">
        <w:rPr>
          <w:sz w:val="18"/>
        </w:rPr>
        <w:t>Menon</w:t>
      </w:r>
      <w:proofErr w:type="spellEnd"/>
      <w:r w:rsidRPr="00617D3A">
        <w:rPr>
          <w:sz w:val="18"/>
        </w:rPr>
        <w:t xml:space="preserve">, V. Gupta, H.H. Tan, K. </w:t>
      </w:r>
      <w:proofErr w:type="spellStart"/>
      <w:r w:rsidRPr="00617D3A">
        <w:rPr>
          <w:sz w:val="18"/>
        </w:rPr>
        <w:t>Sreenivas</w:t>
      </w:r>
      <w:proofErr w:type="spellEnd"/>
      <w:r w:rsidRPr="00617D3A">
        <w:rPr>
          <w:sz w:val="18"/>
        </w:rPr>
        <w:t xml:space="preserve"> and C. </w:t>
      </w:r>
      <w:proofErr w:type="spellStart"/>
      <w:r w:rsidRPr="00617D3A">
        <w:rPr>
          <w:sz w:val="18"/>
        </w:rPr>
        <w:t>Jagadish</w:t>
      </w:r>
      <w:proofErr w:type="spellEnd"/>
      <w:r w:rsidRPr="00617D3A">
        <w:rPr>
          <w:sz w:val="18"/>
        </w:rPr>
        <w:t xml:space="preserve"> J. Appl. Phys. 109, 064905 (2011).</w:t>
      </w:r>
    </w:p>
    <w:p w:rsidR="00617D3A" w:rsidRPr="00617D3A" w:rsidRDefault="00617D3A" w:rsidP="00617D3A">
      <w:pPr>
        <w:pStyle w:val="ListParagraph"/>
        <w:numPr>
          <w:ilvl w:val="0"/>
          <w:numId w:val="3"/>
        </w:numPr>
        <w:tabs>
          <w:tab w:val="left" w:pos="384"/>
        </w:tabs>
        <w:spacing w:before="103" w:line="216" w:lineRule="exact"/>
        <w:ind w:right="138"/>
        <w:rPr>
          <w:sz w:val="18"/>
        </w:rPr>
      </w:pPr>
      <w:r w:rsidRPr="00617D3A">
        <w:rPr>
          <w:sz w:val="18"/>
        </w:rPr>
        <w:t xml:space="preserve">R. </w:t>
      </w:r>
      <w:proofErr w:type="spellStart"/>
      <w:r w:rsidRPr="00617D3A">
        <w:rPr>
          <w:sz w:val="18"/>
        </w:rPr>
        <w:t>Menon</w:t>
      </w:r>
      <w:proofErr w:type="spellEnd"/>
      <w:r w:rsidRPr="00617D3A">
        <w:rPr>
          <w:sz w:val="18"/>
        </w:rPr>
        <w:t xml:space="preserve">, K. </w:t>
      </w:r>
      <w:proofErr w:type="spellStart"/>
      <w:r w:rsidRPr="00617D3A">
        <w:rPr>
          <w:sz w:val="18"/>
        </w:rPr>
        <w:t>Sreenivas</w:t>
      </w:r>
      <w:proofErr w:type="spellEnd"/>
      <w:r w:rsidRPr="00617D3A">
        <w:rPr>
          <w:sz w:val="18"/>
        </w:rPr>
        <w:t xml:space="preserve"> and V. Gupta, J. Appl. Phys. 103, 094903 (2008).</w:t>
      </w:r>
    </w:p>
    <w:p w:rsidR="00617D3A" w:rsidRPr="00617D3A" w:rsidRDefault="00617D3A" w:rsidP="00617D3A">
      <w:pPr>
        <w:pStyle w:val="ListParagraph"/>
        <w:numPr>
          <w:ilvl w:val="0"/>
          <w:numId w:val="3"/>
        </w:numPr>
        <w:tabs>
          <w:tab w:val="left" w:pos="384"/>
        </w:tabs>
        <w:spacing w:before="103" w:line="216" w:lineRule="exact"/>
        <w:ind w:right="138"/>
        <w:rPr>
          <w:sz w:val="18"/>
        </w:rPr>
      </w:pPr>
      <w:r w:rsidRPr="00617D3A">
        <w:rPr>
          <w:sz w:val="18"/>
        </w:rPr>
        <w:t>R. Singh, M. Kumar and S. Chandra, J. Mater. Sci. 42, 4675 (2007).</w:t>
      </w:r>
    </w:p>
    <w:p w:rsidR="00AE3E37" w:rsidRPr="008756E6" w:rsidRDefault="00617D3A" w:rsidP="008756E6">
      <w:pPr>
        <w:pStyle w:val="ListParagraph"/>
        <w:numPr>
          <w:ilvl w:val="0"/>
          <w:numId w:val="3"/>
        </w:numPr>
        <w:tabs>
          <w:tab w:val="left" w:pos="384"/>
        </w:tabs>
        <w:spacing w:before="103" w:line="216" w:lineRule="exact"/>
        <w:ind w:right="117"/>
      </w:pPr>
      <w:r w:rsidRPr="00E60C11">
        <w:rPr>
          <w:sz w:val="18"/>
        </w:rPr>
        <w:t xml:space="preserve">Jitendra Singh, </w:t>
      </w:r>
      <w:proofErr w:type="spellStart"/>
      <w:r w:rsidRPr="00E60C11">
        <w:rPr>
          <w:sz w:val="18"/>
        </w:rPr>
        <w:t>Sapana</w:t>
      </w:r>
      <w:proofErr w:type="spellEnd"/>
      <w:r w:rsidRPr="00E60C11">
        <w:rPr>
          <w:sz w:val="18"/>
        </w:rPr>
        <w:t xml:space="preserve"> </w:t>
      </w:r>
      <w:proofErr w:type="spellStart"/>
      <w:r w:rsidRPr="00E60C11">
        <w:rPr>
          <w:sz w:val="18"/>
        </w:rPr>
        <w:t>Ranwa</w:t>
      </w:r>
      <w:proofErr w:type="spellEnd"/>
      <w:r w:rsidRPr="00E60C11">
        <w:rPr>
          <w:sz w:val="18"/>
        </w:rPr>
        <w:t xml:space="preserve">, </w:t>
      </w:r>
      <w:proofErr w:type="spellStart"/>
      <w:r w:rsidRPr="00E60C11">
        <w:rPr>
          <w:sz w:val="18"/>
        </w:rPr>
        <w:t>Jamil</w:t>
      </w:r>
      <w:proofErr w:type="spellEnd"/>
      <w:r w:rsidRPr="00E60C11">
        <w:rPr>
          <w:sz w:val="18"/>
        </w:rPr>
        <w:t xml:space="preserve"> </w:t>
      </w:r>
      <w:proofErr w:type="spellStart"/>
      <w:r w:rsidRPr="00E60C11">
        <w:rPr>
          <w:sz w:val="18"/>
        </w:rPr>
        <w:t>Akhtar</w:t>
      </w:r>
      <w:proofErr w:type="spellEnd"/>
      <w:r w:rsidRPr="00E60C11">
        <w:rPr>
          <w:sz w:val="18"/>
        </w:rPr>
        <w:t xml:space="preserve"> and Mahesh Kumar, AIP Advances 5, 067140 (2015).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24A5D" w:rsidRPr="00624A5D">
        <w:rPr>
          <w:noProof/>
        </w:rPr>
        <w:drawing>
          <wp:inline distT="0" distB="0" distL="0" distR="0">
            <wp:extent cx="816428" cy="1095374"/>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6428" cy="1095374"/>
                    </a:xfrm>
                    <a:prstGeom prst="rect">
                      <a:avLst/>
                    </a:prstGeom>
                    <a:noFill/>
                  </pic:spPr>
                </pic:pic>
              </a:graphicData>
            </a:graphic>
          </wp:inline>
        </w:drawing>
      </w:r>
      <w:r w:rsidR="00A9710C">
        <w:rPr>
          <w:rFonts w:ascii="Arial"/>
          <w:color w:val="BF5A14"/>
        </w:rPr>
        <w:t>Biography</w:t>
      </w:r>
    </w:p>
    <w:p w:rsidR="00AE3E37" w:rsidRDefault="0027617A">
      <w:pPr>
        <w:spacing w:before="41" w:line="154" w:lineRule="exact"/>
        <w:ind w:left="213" w:right="231"/>
        <w:jc w:val="both"/>
        <w:rPr>
          <w:rFonts w:ascii="Arial"/>
          <w:sz w:val="14"/>
        </w:rPr>
      </w:pPr>
      <w:r w:rsidRPr="0027617A">
        <w:rPr>
          <w:rFonts w:ascii="Arial"/>
          <w:sz w:val="14"/>
          <w:lang w:val="it-IT"/>
        </w:rPr>
        <w:t>Jitendra Singh received M.Tech. degree in 2006 from IIT Delhi. Further, he joined Central Research Laboratory, Bharat Electronics Ltd. (BEL) Bangalore and worked till 2010. Currently, he is a scientist in CSIR-CEERI Pilani. He has completed Ph.D. degree in 2016 from AcSIR, New delhi. He has also worked in IISc Bangalore under joint research programme. He has published nearly 50 research papers in journals and conference proceedings.</w:t>
      </w:r>
    </w:p>
    <w:p w:rsidR="00AE3E37" w:rsidRDefault="00A9710C">
      <w:pPr>
        <w:spacing w:before="62"/>
        <w:ind w:left="4217" w:right="4235"/>
        <w:jc w:val="center"/>
        <w:rPr>
          <w:rFonts w:ascii="Arial"/>
          <w:sz w:val="14"/>
        </w:rPr>
      </w:pPr>
      <w:r>
        <w:rPr>
          <w:rFonts w:ascii="Arial"/>
          <w:sz w:val="14"/>
        </w:rPr>
        <w:t xml:space="preserve">Email: </w:t>
      </w:r>
      <w:r w:rsidR="0027617A">
        <w:rPr>
          <w:rFonts w:ascii="Arial"/>
          <w:sz w:val="14"/>
        </w:rPr>
        <w:t>jitendra@ceeri.res.in</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81F" w:rsidRDefault="0021381F">
      <w:r>
        <w:separator/>
      </w:r>
    </w:p>
  </w:endnote>
  <w:endnote w:type="continuationSeparator" w:id="0">
    <w:p w:rsidR="0021381F" w:rsidRDefault="00213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81F" w:rsidRDefault="0021381F">
      <w:r>
        <w:separator/>
      </w:r>
    </w:p>
  </w:footnote>
  <w:footnote w:type="continuationSeparator" w:id="0">
    <w:p w:rsidR="0021381F" w:rsidRDefault="002138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4D7B"/>
    <w:rsid w:val="000E2911"/>
    <w:rsid w:val="000F1FD2"/>
    <w:rsid w:val="00113D93"/>
    <w:rsid w:val="001263DF"/>
    <w:rsid w:val="0021381F"/>
    <w:rsid w:val="0027617A"/>
    <w:rsid w:val="00292ED9"/>
    <w:rsid w:val="002C50C0"/>
    <w:rsid w:val="002F3C5D"/>
    <w:rsid w:val="00404E5B"/>
    <w:rsid w:val="00414F7B"/>
    <w:rsid w:val="004355DC"/>
    <w:rsid w:val="004749B4"/>
    <w:rsid w:val="00494130"/>
    <w:rsid w:val="004F3523"/>
    <w:rsid w:val="005973B9"/>
    <w:rsid w:val="005B3A56"/>
    <w:rsid w:val="005B5830"/>
    <w:rsid w:val="006060CE"/>
    <w:rsid w:val="00617D3A"/>
    <w:rsid w:val="00624A5D"/>
    <w:rsid w:val="0063497F"/>
    <w:rsid w:val="00873DF0"/>
    <w:rsid w:val="008756E6"/>
    <w:rsid w:val="00882904"/>
    <w:rsid w:val="008A4419"/>
    <w:rsid w:val="0095166D"/>
    <w:rsid w:val="009B2D44"/>
    <w:rsid w:val="00A07E82"/>
    <w:rsid w:val="00A9710C"/>
    <w:rsid w:val="00AE3E37"/>
    <w:rsid w:val="00B21A57"/>
    <w:rsid w:val="00C33602"/>
    <w:rsid w:val="00C61E9E"/>
    <w:rsid w:val="00CD6F55"/>
    <w:rsid w:val="00DE3104"/>
    <w:rsid w:val="00E60C11"/>
    <w:rsid w:val="00E7726C"/>
    <w:rsid w:val="00E97B16"/>
    <w:rsid w:val="00F717F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 </cp:lastModifiedBy>
  <cp:revision>24</cp:revision>
  <dcterms:created xsi:type="dcterms:W3CDTF">2016-08-31T10:27:00Z</dcterms:created>
  <dcterms:modified xsi:type="dcterms:W3CDTF">2017-11-13T11:35:00Z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