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4FB" w:rsidRPr="005E38DE" w:rsidRDefault="00517A7B" w:rsidP="00B454FB">
      <w:pPr>
        <w:jc w:val="center"/>
        <w:rPr>
          <w:rFonts w:ascii="Times New Roman" w:hAnsi="Times New Roman" w:cs="Times New Roman"/>
          <w:b/>
          <w:sz w:val="34"/>
          <w:szCs w:val="28"/>
        </w:rPr>
      </w:pPr>
      <w:r>
        <w:rPr>
          <w:rFonts w:ascii="Times New Roman" w:hAnsi="Times New Roman" w:cs="Times New Roman"/>
          <w:b/>
          <w:sz w:val="34"/>
          <w:szCs w:val="28"/>
        </w:rPr>
        <w:t xml:space="preserve">Effect </w:t>
      </w:r>
      <w:r w:rsidR="00B454FB">
        <w:rPr>
          <w:rFonts w:ascii="Times New Roman" w:hAnsi="Times New Roman" w:cs="Times New Roman"/>
          <w:b/>
          <w:sz w:val="34"/>
          <w:szCs w:val="28"/>
        </w:rPr>
        <w:t xml:space="preserve">of </w:t>
      </w:r>
      <w:r>
        <w:rPr>
          <w:rFonts w:ascii="Times New Roman" w:hAnsi="Times New Roman" w:cs="Times New Roman"/>
          <w:b/>
          <w:sz w:val="34"/>
          <w:szCs w:val="28"/>
        </w:rPr>
        <w:t xml:space="preserve">In addition on </w:t>
      </w:r>
      <w:r w:rsidR="00B454FB">
        <w:rPr>
          <w:rFonts w:ascii="Times New Roman" w:hAnsi="Times New Roman" w:cs="Times New Roman"/>
          <w:b/>
          <w:sz w:val="34"/>
          <w:szCs w:val="28"/>
        </w:rPr>
        <w:t>s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>tructur</w:t>
      </w:r>
      <w:r>
        <w:rPr>
          <w:rFonts w:ascii="Times New Roman" w:hAnsi="Times New Roman" w:cs="Times New Roman"/>
          <w:b/>
          <w:sz w:val="34"/>
          <w:szCs w:val="28"/>
        </w:rPr>
        <w:t xml:space="preserve">al, optical, electrical and photoconductivity of </w:t>
      </w:r>
      <w:r w:rsidR="00B454FB">
        <w:rPr>
          <w:rFonts w:ascii="Times New Roman" w:hAnsi="Times New Roman" w:cs="Times New Roman"/>
          <w:b/>
          <w:sz w:val="34"/>
          <w:szCs w:val="28"/>
        </w:rPr>
        <w:t xml:space="preserve">iso-coordinated 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>In</w:t>
      </w:r>
      <w:r w:rsidR="00B454FB" w:rsidRPr="005E38DE">
        <w:rPr>
          <w:rFonts w:ascii="Times New Roman" w:hAnsi="Times New Roman" w:cs="Times New Roman"/>
          <w:b/>
          <w:sz w:val="34"/>
          <w:szCs w:val="28"/>
          <w:vertAlign w:val="subscript"/>
        </w:rPr>
        <w:t>x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>Sb</w:t>
      </w:r>
      <w:r w:rsidR="00B454FB" w:rsidRPr="005E38DE">
        <w:rPr>
          <w:rFonts w:ascii="Times New Roman" w:hAnsi="Times New Roman" w:cs="Times New Roman"/>
          <w:b/>
          <w:sz w:val="34"/>
          <w:szCs w:val="28"/>
          <w:vertAlign w:val="subscript"/>
        </w:rPr>
        <w:t>20-x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>Ag</w:t>
      </w:r>
      <w:r w:rsidR="00B454FB" w:rsidRPr="005E38DE">
        <w:rPr>
          <w:rFonts w:ascii="Times New Roman" w:hAnsi="Times New Roman" w:cs="Times New Roman"/>
          <w:b/>
          <w:sz w:val="34"/>
          <w:szCs w:val="28"/>
          <w:vertAlign w:val="subscript"/>
        </w:rPr>
        <w:t>10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>Se</w:t>
      </w:r>
      <w:r w:rsidR="00B454FB" w:rsidRPr="005E38DE">
        <w:rPr>
          <w:rFonts w:ascii="Times New Roman" w:hAnsi="Times New Roman" w:cs="Times New Roman"/>
          <w:b/>
          <w:sz w:val="34"/>
          <w:szCs w:val="28"/>
          <w:vertAlign w:val="subscript"/>
        </w:rPr>
        <w:t xml:space="preserve">70 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 xml:space="preserve">(0≤x≤20) </w:t>
      </w:r>
      <w:r w:rsidR="00B454FB">
        <w:rPr>
          <w:rFonts w:ascii="Times New Roman" w:hAnsi="Times New Roman" w:cs="Times New Roman"/>
          <w:b/>
          <w:sz w:val="34"/>
          <w:szCs w:val="28"/>
        </w:rPr>
        <w:t>chalcogenide</w:t>
      </w:r>
      <w:r w:rsidR="00B454FB" w:rsidRPr="005E38DE">
        <w:rPr>
          <w:rFonts w:ascii="Times New Roman" w:hAnsi="Times New Roman" w:cs="Times New Roman"/>
          <w:b/>
          <w:sz w:val="34"/>
          <w:szCs w:val="28"/>
        </w:rPr>
        <w:t xml:space="preserve"> films</w:t>
      </w:r>
    </w:p>
    <w:p w:rsidR="00B454FB" w:rsidRPr="00FD6546" w:rsidRDefault="00B454FB" w:rsidP="00B454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Rita </w:t>
      </w:r>
      <w:r w:rsidRPr="00FD6546">
        <w:rPr>
          <w:rFonts w:ascii="Times New Roman" w:hAnsi="Times New Roman" w:cs="Times New Roman"/>
          <w:sz w:val="24"/>
          <w:szCs w:val="24"/>
        </w:rPr>
        <w:t>Sharma</w:t>
      </w:r>
      <w:r w:rsidRPr="00FD654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FD654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Shaveta</w:t>
      </w:r>
      <w:r w:rsidRPr="00FD6546">
        <w:rPr>
          <w:rFonts w:ascii="Times New Roman" w:hAnsi="Times New Roman" w:cs="Times New Roman"/>
          <w:sz w:val="24"/>
          <w:szCs w:val="24"/>
        </w:rPr>
        <w:t>Sharma</w:t>
      </w:r>
      <w:r w:rsidRPr="00FD654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FD6546">
        <w:rPr>
          <w:rFonts w:ascii="Times New Roman" w:hAnsi="Times New Roman" w:cs="Times New Roman"/>
          <w:sz w:val="24"/>
          <w:szCs w:val="24"/>
        </w:rPr>
        <w:t>, Praveen Kumar</w:t>
      </w:r>
      <w:r w:rsidRPr="00FD6546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,*</w:t>
      </w:r>
      <w:r w:rsidRPr="00FD6546">
        <w:rPr>
          <w:rFonts w:ascii="Times New Roman" w:hAnsi="Times New Roman" w:cs="Times New Roman"/>
          <w:sz w:val="24"/>
          <w:szCs w:val="24"/>
        </w:rPr>
        <w:t>, R. Thangaraj</w:t>
      </w:r>
      <w:r w:rsidRPr="00FD6546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D6546">
        <w:rPr>
          <w:rFonts w:ascii="Times New Roman" w:hAnsi="Times New Roman" w:cs="Times New Roman"/>
          <w:sz w:val="24"/>
          <w:szCs w:val="24"/>
        </w:rPr>
        <w:t>and M.Mian</w:t>
      </w:r>
      <w:r w:rsidRPr="00FD6546"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p w:rsidR="00B454FB" w:rsidRPr="00FD6546" w:rsidRDefault="00B454FB" w:rsidP="00B454F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D6546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FD6546">
        <w:rPr>
          <w:rFonts w:ascii="Times New Roman" w:hAnsi="Times New Roman" w:cs="Times New Roman"/>
          <w:sz w:val="20"/>
          <w:szCs w:val="20"/>
        </w:rPr>
        <w:t xml:space="preserve"> Semiconductors Laboratory, Department of Physics, GND University, Amritsar 143005, India</w:t>
      </w:r>
    </w:p>
    <w:p w:rsidR="00B454FB" w:rsidRDefault="00B454FB" w:rsidP="00B454FB">
      <w:pPr>
        <w:jc w:val="center"/>
        <w:rPr>
          <w:rFonts w:ascii="Times New Roman" w:hAnsi="Times New Roman" w:cs="Times New Roman"/>
          <w:sz w:val="20"/>
          <w:szCs w:val="20"/>
        </w:rPr>
      </w:pPr>
      <w:r w:rsidRPr="00FD6546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cs="Times New Roman"/>
          <w:sz w:val="20"/>
          <w:szCs w:val="20"/>
        </w:rPr>
        <w:t>Department of Physics, DAV University</w:t>
      </w:r>
      <w:r w:rsidRPr="00FD6546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Sarmastpur, Jalandhar-144012, </w:t>
      </w:r>
      <w:r w:rsidRPr="00FD6546">
        <w:rPr>
          <w:rFonts w:ascii="Times New Roman" w:hAnsi="Times New Roman" w:cs="Times New Roman"/>
          <w:sz w:val="20"/>
          <w:szCs w:val="20"/>
        </w:rPr>
        <w:t>India</w:t>
      </w:r>
    </w:p>
    <w:p w:rsidR="00B454FB" w:rsidRPr="008B22A9" w:rsidRDefault="00B4354A" w:rsidP="00B454F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Corresponding author:-reetasharma2012@gmail.com</w:t>
      </w:r>
      <w:r w:rsidR="00B454FB">
        <w:rPr>
          <w:rFonts w:ascii="Times New Roman" w:hAnsi="Times New Roman" w:cs="Times New Roman"/>
          <w:sz w:val="20"/>
          <w:szCs w:val="20"/>
        </w:rPr>
        <w:t>, Tel.: +91-</w:t>
      </w:r>
      <w:r>
        <w:rPr>
          <w:rFonts w:ascii="Times New Roman" w:hAnsi="Times New Roman" w:cs="Times New Roman"/>
          <w:sz w:val="20"/>
          <w:szCs w:val="20"/>
        </w:rPr>
        <w:t xml:space="preserve"> 9463987590</w:t>
      </w:r>
      <w:r w:rsidR="00B454FB" w:rsidRPr="008861DF">
        <w:rPr>
          <w:rFonts w:ascii="Times New Roman" w:hAnsi="Times New Roman" w:cs="Times New Roman"/>
          <w:sz w:val="20"/>
          <w:szCs w:val="20"/>
        </w:rPr>
        <w:t>.</w:t>
      </w:r>
    </w:p>
    <w:p w:rsidR="00B454FB" w:rsidRDefault="00B454FB" w:rsidP="00B454F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4FB" w:rsidRPr="003929FE" w:rsidRDefault="00B454FB" w:rsidP="00B454FB">
      <w:pPr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929FE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454FB" w:rsidRDefault="00B454FB" w:rsidP="00517A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physical properties the chalcogenide systems strongly depends upon the composition and type of impurity added.  In this work, structural and optical properties of thermally evaporated </w:t>
      </w:r>
      <w:r w:rsidRPr="00DC5241">
        <w:rPr>
          <w:rFonts w:ascii="Times New Roman" w:hAnsi="Times New Roman" w:cs="Times New Roman"/>
          <w:sz w:val="24"/>
          <w:szCs w:val="24"/>
        </w:rPr>
        <w:t>In</w:t>
      </w:r>
      <w:r w:rsidRPr="00DC5241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DC5241">
        <w:rPr>
          <w:rFonts w:ascii="Times New Roman" w:hAnsi="Times New Roman" w:cs="Times New Roman"/>
          <w:sz w:val="24"/>
          <w:szCs w:val="24"/>
        </w:rPr>
        <w:t>Sb</w:t>
      </w:r>
      <w:r w:rsidRPr="00DC5241">
        <w:rPr>
          <w:rFonts w:ascii="Times New Roman" w:hAnsi="Times New Roman" w:cs="Times New Roman"/>
          <w:sz w:val="24"/>
          <w:szCs w:val="24"/>
          <w:vertAlign w:val="subscript"/>
        </w:rPr>
        <w:t>20-x</w:t>
      </w:r>
      <w:r w:rsidRPr="00DC5241">
        <w:rPr>
          <w:rFonts w:ascii="Times New Roman" w:hAnsi="Times New Roman" w:cs="Times New Roman"/>
          <w:sz w:val="24"/>
          <w:szCs w:val="24"/>
        </w:rPr>
        <w:t>Ag</w:t>
      </w:r>
      <w:r w:rsidRPr="00DC5241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DC5241">
        <w:rPr>
          <w:rFonts w:ascii="Times New Roman" w:hAnsi="Times New Roman" w:cs="Times New Roman"/>
          <w:sz w:val="24"/>
          <w:szCs w:val="24"/>
        </w:rPr>
        <w:t>Se</w:t>
      </w:r>
      <w:r w:rsidRPr="00DC5241">
        <w:rPr>
          <w:rFonts w:ascii="Times New Roman" w:hAnsi="Times New Roman" w:cs="Times New Roman"/>
          <w:sz w:val="24"/>
          <w:szCs w:val="24"/>
          <w:vertAlign w:val="subscript"/>
        </w:rPr>
        <w:t xml:space="preserve">70 </w:t>
      </w:r>
      <w:r w:rsidRPr="00DC5241">
        <w:rPr>
          <w:rFonts w:ascii="Times New Roman" w:hAnsi="Times New Roman" w:cs="Times New Roman"/>
          <w:sz w:val="24"/>
          <w:szCs w:val="24"/>
        </w:rPr>
        <w:t xml:space="preserve">(0≤x≤20) chalcogenide films </w:t>
      </w:r>
      <w:r>
        <w:rPr>
          <w:rFonts w:ascii="Times New Roman" w:hAnsi="Times New Roman" w:cs="Times New Roman"/>
          <w:sz w:val="24"/>
          <w:szCs w:val="24"/>
        </w:rPr>
        <w:t xml:space="preserve">were studied. Bulk polycrystalline granules were used for the deposition of thin films. XRD studies reveal the amorphous character of the as-prepared films. FESEM images reveal a change in irregular trend in the morphological structures with composition.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EDS spectra show the composition of the as-prepared films is in stoichiometric with the bulk samples. </w:t>
      </w:r>
      <w:r w:rsidRPr="003929FE">
        <w:rPr>
          <w:rFonts w:ascii="Times New Roman" w:hAnsi="Times New Roman" w:cs="Times New Roman"/>
          <w:sz w:val="24"/>
          <w:szCs w:val="24"/>
        </w:rPr>
        <w:t xml:space="preserve">Raman Spectroscopy </w:t>
      </w:r>
      <w:r>
        <w:rPr>
          <w:rFonts w:ascii="Times New Roman" w:hAnsi="Times New Roman" w:cs="Times New Roman"/>
          <w:sz w:val="24"/>
          <w:szCs w:val="24"/>
        </w:rPr>
        <w:t xml:space="preserve">shows the occurrence of </w:t>
      </w:r>
      <w:r w:rsidRPr="003929FE">
        <w:rPr>
          <w:rFonts w:ascii="Times New Roman" w:hAnsi="Times New Roman" w:cs="Times New Roman"/>
          <w:sz w:val="24"/>
          <w:szCs w:val="24"/>
        </w:rPr>
        <w:t xml:space="preserve">Sb-Se and Sb-Sb bond vibrations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3929FE">
        <w:rPr>
          <w:rFonts w:ascii="Times New Roman" w:hAnsi="Times New Roman" w:cs="Times New Roman"/>
          <w:sz w:val="24"/>
          <w:szCs w:val="24"/>
        </w:rPr>
        <w:t>AgSbSe</w:t>
      </w:r>
      <w:r w:rsidRPr="003929F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929FE">
        <w:rPr>
          <w:rFonts w:ascii="Times New Roman" w:hAnsi="Times New Roman" w:cs="Times New Roman"/>
          <w:sz w:val="24"/>
          <w:szCs w:val="24"/>
        </w:rPr>
        <w:t xml:space="preserve"> structural units and In-Se bond vibrations in AgInSe</w:t>
      </w:r>
      <w:r w:rsidRPr="003929F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929FE">
        <w:rPr>
          <w:rFonts w:ascii="Times New Roman" w:hAnsi="Times New Roman" w:cs="Times New Roman"/>
          <w:sz w:val="24"/>
          <w:szCs w:val="24"/>
        </w:rPr>
        <w:t xml:space="preserve"> structural unit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929F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optical transmittance and reflectance measurements were used to calculate the absorption coefficient and t</w:t>
      </w:r>
      <w:r w:rsidRPr="003929FE">
        <w:rPr>
          <w:rFonts w:ascii="Times New Roman" w:hAnsi="Times New Roman" w:cs="Times New Roman"/>
          <w:sz w:val="24"/>
          <w:szCs w:val="24"/>
        </w:rPr>
        <w:t xml:space="preserve">he indirect </w:t>
      </w:r>
      <w:r>
        <w:rPr>
          <w:rFonts w:ascii="Times New Roman" w:hAnsi="Times New Roman" w:cs="Times New Roman"/>
          <w:sz w:val="24"/>
          <w:szCs w:val="24"/>
        </w:rPr>
        <w:t xml:space="preserve">optical </w:t>
      </w:r>
      <w:r w:rsidRPr="003929FE">
        <w:rPr>
          <w:rFonts w:ascii="Times New Roman" w:hAnsi="Times New Roman" w:cs="Times New Roman"/>
          <w:sz w:val="24"/>
          <w:szCs w:val="24"/>
        </w:rPr>
        <w:t xml:space="preserve">band gap </w:t>
      </w:r>
      <w:r>
        <w:rPr>
          <w:rFonts w:ascii="Times New Roman" w:hAnsi="Times New Roman" w:cs="Times New Roman"/>
          <w:sz w:val="24"/>
          <w:szCs w:val="24"/>
        </w:rPr>
        <w:t xml:space="preserve">is found to </w:t>
      </w:r>
      <w:r w:rsidRPr="003929FE">
        <w:rPr>
          <w:rFonts w:ascii="Times New Roman" w:hAnsi="Times New Roman" w:cs="Times New Roman"/>
          <w:sz w:val="24"/>
          <w:szCs w:val="24"/>
        </w:rPr>
        <w:t xml:space="preserve">increases with </w:t>
      </w:r>
      <w:r>
        <w:rPr>
          <w:rFonts w:ascii="Times New Roman" w:hAnsi="Times New Roman" w:cs="Times New Roman"/>
          <w:sz w:val="24"/>
          <w:szCs w:val="24"/>
        </w:rPr>
        <w:t>indium content.</w:t>
      </w:r>
      <w:r w:rsidR="00517A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change in film morphology and change in the concentration of molecular units have been used to discuss optical properties with the increase in indium content.</w:t>
      </w:r>
      <w:r w:rsidR="00517A7B" w:rsidRPr="00517A7B">
        <w:rPr>
          <w:rFonts w:ascii="Times New Roman" w:hAnsi="Times New Roman" w:cs="Times New Roman"/>
          <w:sz w:val="24"/>
          <w:szCs w:val="24"/>
        </w:rPr>
        <w:t xml:space="preserve"> </w:t>
      </w:r>
      <w:r w:rsidR="00517A7B">
        <w:rPr>
          <w:rFonts w:ascii="Times New Roman" w:hAnsi="Times New Roman" w:cs="Times New Roman"/>
          <w:color w:val="000000" w:themeColor="text1"/>
          <w:sz w:val="24"/>
          <w:szCs w:val="24"/>
        </w:rPr>
        <w:t>The electrical properties, by measurements of DC conductivity, intensity dependence of photoconductivity and</w:t>
      </w:r>
      <w:r w:rsidR="00517A7B" w:rsidRPr="001D0A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17A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 characteristics, have been studied to give up the valuable information about the transport mechanism of the charge carriers and the type of charge carriers in </w:t>
      </w:r>
      <w:r w:rsidR="00517A7B" w:rsidRPr="008D395E">
        <w:rPr>
          <w:rFonts w:ascii="Times New Roman" w:hAnsi="Times New Roman" w:cs="Times New Roman"/>
          <w:sz w:val="24"/>
          <w:szCs w:val="24"/>
        </w:rPr>
        <w:t>In</w:t>
      </w:r>
      <w:r w:rsidR="00517A7B" w:rsidRPr="008D395E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517A7B" w:rsidRPr="008D395E">
        <w:rPr>
          <w:rFonts w:ascii="Times New Roman" w:hAnsi="Times New Roman" w:cs="Times New Roman"/>
          <w:sz w:val="24"/>
          <w:szCs w:val="24"/>
        </w:rPr>
        <w:t>Sb</w:t>
      </w:r>
      <w:r w:rsidR="00517A7B" w:rsidRPr="008D395E">
        <w:rPr>
          <w:rFonts w:ascii="Times New Roman" w:hAnsi="Times New Roman" w:cs="Times New Roman"/>
          <w:sz w:val="24"/>
          <w:szCs w:val="24"/>
          <w:vertAlign w:val="subscript"/>
        </w:rPr>
        <w:t>20-x</w:t>
      </w:r>
      <w:r w:rsidR="00517A7B" w:rsidRPr="008D395E">
        <w:rPr>
          <w:rFonts w:ascii="Times New Roman" w:hAnsi="Times New Roman" w:cs="Times New Roman"/>
          <w:sz w:val="24"/>
          <w:szCs w:val="24"/>
        </w:rPr>
        <w:t>Ag</w:t>
      </w:r>
      <w:r w:rsidR="00517A7B" w:rsidRPr="008D395E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517A7B" w:rsidRPr="008D395E">
        <w:rPr>
          <w:rFonts w:ascii="Times New Roman" w:hAnsi="Times New Roman" w:cs="Times New Roman"/>
          <w:sz w:val="24"/>
          <w:szCs w:val="24"/>
        </w:rPr>
        <w:t>Se</w:t>
      </w:r>
      <w:r w:rsidR="00517A7B" w:rsidRPr="008D395E">
        <w:rPr>
          <w:rFonts w:ascii="Times New Roman" w:hAnsi="Times New Roman" w:cs="Times New Roman"/>
          <w:sz w:val="24"/>
          <w:szCs w:val="24"/>
          <w:vertAlign w:val="subscript"/>
        </w:rPr>
        <w:t xml:space="preserve">70 </w:t>
      </w:r>
      <w:r w:rsidR="00517A7B" w:rsidRPr="008D395E">
        <w:rPr>
          <w:rFonts w:ascii="Times New Roman" w:hAnsi="Times New Roman" w:cs="Times New Roman"/>
          <w:sz w:val="24"/>
          <w:szCs w:val="24"/>
        </w:rPr>
        <w:t>(0≤x≤20) thin films</w:t>
      </w:r>
      <w:r w:rsidR="00517A7B">
        <w:rPr>
          <w:rFonts w:ascii="Times New Roman" w:hAnsi="Times New Roman" w:cs="Times New Roman"/>
          <w:sz w:val="24"/>
          <w:szCs w:val="24"/>
        </w:rPr>
        <w:t>.</w:t>
      </w:r>
    </w:p>
    <w:p w:rsidR="00B454FB" w:rsidRDefault="00B454FB" w:rsidP="00B454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515">
        <w:rPr>
          <w:rFonts w:ascii="Times New Roman" w:hAnsi="Times New Roman" w:cs="Times New Roman"/>
          <w:b/>
          <w:sz w:val="24"/>
          <w:szCs w:val="24"/>
        </w:rPr>
        <w:t>Keywords:</w:t>
      </w: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Chalcogenide alloys, </w:t>
      </w:r>
      <w:r w:rsidR="00517A7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hin films, XRD, </w:t>
      </w:r>
      <w:r w:rsidR="00517A7B">
        <w:rPr>
          <w:rFonts w:ascii="Times New Roman" w:hAnsi="Times New Roman" w:cs="Times New Roman"/>
          <w:sz w:val="24"/>
          <w:szCs w:val="24"/>
        </w:rPr>
        <w:t xml:space="preserve">SEM, EDS, Raman spectroscopy, </w:t>
      </w:r>
      <w:r>
        <w:rPr>
          <w:rFonts w:ascii="Times New Roman" w:hAnsi="Times New Roman" w:cs="Times New Roman"/>
          <w:sz w:val="24"/>
          <w:szCs w:val="24"/>
        </w:rPr>
        <w:t>Optical properties</w:t>
      </w:r>
      <w:r w:rsidR="00517A7B">
        <w:rPr>
          <w:rFonts w:ascii="Times New Roman" w:hAnsi="Times New Roman" w:cs="Times New Roman"/>
          <w:sz w:val="24"/>
          <w:szCs w:val="24"/>
        </w:rPr>
        <w:t>, Electrical Properties and Photoconductivity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</w:p>
    <w:p w:rsidR="00B26504" w:rsidRDefault="00B26504"/>
    <w:sectPr w:rsidR="00B26504" w:rsidSect="00B26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B454FB"/>
    <w:rsid w:val="004704DF"/>
    <w:rsid w:val="00517A7B"/>
    <w:rsid w:val="00814563"/>
    <w:rsid w:val="00937E5C"/>
    <w:rsid w:val="00B26504"/>
    <w:rsid w:val="00B4354A"/>
    <w:rsid w:val="00B45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4FB"/>
    <w:rPr>
      <w:rFonts w:eastAsiaTheme="minorEastAsia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3</cp:revision>
  <dcterms:created xsi:type="dcterms:W3CDTF">2016-11-22T05:59:00Z</dcterms:created>
  <dcterms:modified xsi:type="dcterms:W3CDTF">2017-01-27T10:15:00Z</dcterms:modified>
</cp:coreProperties>
</file>