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BA2" w:rsidRPr="00013BA2" w:rsidRDefault="00EA2C18" w:rsidP="00381B4D">
      <w:pPr>
        <w:ind w:left="360"/>
        <w:rPr>
          <w:rFonts w:ascii="Calibri" w:eastAsiaTheme="minorEastAsia" w:hAnsi="Calibri"/>
          <w:b/>
          <w:color w:val="000000" w:themeColor="text1"/>
          <w:kern w:val="24"/>
          <w:sz w:val="38"/>
          <w:szCs w:val="38"/>
          <w:lang w:val="en-US"/>
        </w:rPr>
      </w:pPr>
      <w:r w:rsidRPr="00850C72">
        <w:rPr>
          <w:rFonts w:ascii="Calibri" w:eastAsiaTheme="minorEastAsia" w:hAnsi="Calibri"/>
          <w:b/>
          <w:color w:val="000000" w:themeColor="text1"/>
          <w:kern w:val="24"/>
          <w:sz w:val="38"/>
          <w:szCs w:val="38"/>
          <w:lang w:val="en-US"/>
        </w:rPr>
        <w:t xml:space="preserve"> </w:t>
      </w:r>
      <w:r w:rsidR="00013BA2">
        <w:rPr>
          <w:rFonts w:ascii="Calibri" w:eastAsiaTheme="minorEastAsia" w:hAnsi="Calibri"/>
          <w:b/>
          <w:color w:val="000000" w:themeColor="text1"/>
          <w:kern w:val="24"/>
          <w:sz w:val="38"/>
          <w:szCs w:val="38"/>
          <w:lang w:val="en-US"/>
        </w:rPr>
        <w:t xml:space="preserve">                      </w:t>
      </w:r>
      <w:r w:rsidRPr="00850C72">
        <w:rPr>
          <w:rFonts w:ascii="Calibri" w:eastAsiaTheme="minorEastAsia" w:hAnsi="Calibri"/>
          <w:b/>
          <w:color w:val="000000" w:themeColor="text1"/>
          <w:kern w:val="24"/>
          <w:sz w:val="38"/>
          <w:szCs w:val="38"/>
          <w:lang w:val="en-US"/>
        </w:rPr>
        <w:t xml:space="preserve">        </w:t>
      </w:r>
      <w:r w:rsidR="00013BA2" w:rsidRPr="00013BA2">
        <w:rPr>
          <w:rFonts w:ascii="Calibri" w:eastAsiaTheme="minorEastAsia" w:hAnsi="Calibri"/>
          <w:b/>
          <w:color w:val="000000" w:themeColor="text1"/>
          <w:kern w:val="24"/>
          <w:sz w:val="38"/>
          <w:szCs w:val="38"/>
          <w:lang w:val="en-US"/>
        </w:rPr>
        <w:t>CASE REPORT</w:t>
      </w:r>
    </w:p>
    <w:p w:rsidR="00D46D77" w:rsidRDefault="008F7AC8" w:rsidP="00381B4D">
      <w:pPr>
        <w:ind w:left="360"/>
        <w:rPr>
          <w:rFonts w:ascii="Calibri" w:eastAsiaTheme="minorEastAsia" w:hAnsi="Calibri"/>
          <w:b/>
          <w:color w:val="000000" w:themeColor="text1"/>
          <w:kern w:val="24"/>
          <w:sz w:val="38"/>
          <w:szCs w:val="38"/>
          <w:lang w:val="en-US"/>
        </w:rPr>
      </w:pPr>
      <w:r>
        <w:rPr>
          <w:rFonts w:ascii="Calibri" w:eastAsiaTheme="minorEastAsia" w:hAnsi="Calibri"/>
          <w:b/>
          <w:color w:val="000000" w:themeColor="text1"/>
          <w:kern w:val="24"/>
          <w:sz w:val="38"/>
          <w:szCs w:val="38"/>
          <w:lang w:val="en-US"/>
        </w:rPr>
        <w:t xml:space="preserve">               PING PONG </w:t>
      </w:r>
      <w:r w:rsidR="00FF030E" w:rsidRPr="008F7AC8">
        <w:rPr>
          <w:rFonts w:ascii="Calibri" w:eastAsiaTheme="minorEastAsia" w:hAnsi="Calibri"/>
          <w:b/>
          <w:color w:val="000000" w:themeColor="text1"/>
          <w:kern w:val="24"/>
          <w:sz w:val="38"/>
          <w:szCs w:val="38"/>
          <w:lang w:val="en-US"/>
        </w:rPr>
        <w:t xml:space="preserve">BALL </w:t>
      </w:r>
      <w:r w:rsidR="00815E24">
        <w:rPr>
          <w:rFonts w:ascii="Calibri" w:eastAsiaTheme="minorEastAsia" w:hAnsi="Calibri"/>
          <w:b/>
          <w:color w:val="000000" w:themeColor="text1"/>
          <w:kern w:val="24"/>
          <w:sz w:val="38"/>
          <w:szCs w:val="38"/>
          <w:lang w:val="en-US"/>
        </w:rPr>
        <w:t xml:space="preserve">THROMBUS </w:t>
      </w:r>
      <w:r w:rsidR="00FF030E" w:rsidRPr="008F7AC8">
        <w:rPr>
          <w:rFonts w:ascii="Calibri" w:eastAsiaTheme="minorEastAsia" w:hAnsi="Calibri"/>
          <w:b/>
          <w:color w:val="000000" w:themeColor="text1"/>
          <w:kern w:val="24"/>
          <w:sz w:val="38"/>
          <w:szCs w:val="38"/>
          <w:lang w:val="en-US"/>
        </w:rPr>
        <w:t xml:space="preserve">IN </w:t>
      </w:r>
      <w:r w:rsidR="00850C72" w:rsidRPr="008F7AC8">
        <w:rPr>
          <w:rFonts w:ascii="Calibri" w:eastAsiaTheme="minorEastAsia" w:hAnsi="Calibri"/>
          <w:b/>
          <w:color w:val="000000" w:themeColor="text1"/>
          <w:kern w:val="24"/>
          <w:sz w:val="38"/>
          <w:szCs w:val="38"/>
          <w:lang w:val="en-US"/>
        </w:rPr>
        <w:t>LEFT ATRIUM</w:t>
      </w:r>
    </w:p>
    <w:p w:rsidR="008F6865" w:rsidRDefault="00850C72" w:rsidP="008F6865">
      <w:pPr>
        <w:ind w:left="360"/>
        <w:rPr>
          <w:rFonts w:ascii="Calibri" w:eastAsiaTheme="minorEastAsia" w:hAnsi="Calibri"/>
          <w:b/>
          <w:color w:val="000000" w:themeColor="text1"/>
          <w:kern w:val="24"/>
          <w:sz w:val="20"/>
          <w:szCs w:val="20"/>
          <w:vertAlign w:val="superscript"/>
          <w:lang w:val="en-US"/>
        </w:rPr>
      </w:pPr>
      <w:r w:rsidRPr="008F7AC8">
        <w:rPr>
          <w:rFonts w:ascii="Calibri" w:eastAsiaTheme="minorEastAsia" w:hAnsi="Calibri"/>
          <w:b/>
          <w:color w:val="000000" w:themeColor="text1"/>
          <w:kern w:val="24"/>
          <w:sz w:val="38"/>
          <w:szCs w:val="38"/>
          <w:lang w:val="en-US"/>
        </w:rPr>
        <w:t xml:space="preserve"> </w:t>
      </w:r>
      <w:r w:rsidR="00EB2618">
        <w:rPr>
          <w:rFonts w:ascii="Calibri" w:eastAsiaTheme="minorEastAsia" w:hAnsi="Calibri"/>
          <w:b/>
          <w:color w:val="000000" w:themeColor="text1"/>
          <w:kern w:val="24"/>
          <w:sz w:val="38"/>
          <w:szCs w:val="38"/>
          <w:lang w:val="en-US"/>
        </w:rPr>
        <w:t xml:space="preserve">                 </w:t>
      </w:r>
      <w:r w:rsidR="00EA2C18" w:rsidRPr="008F7AC8">
        <w:rPr>
          <w:rFonts w:ascii="Calibri" w:eastAsiaTheme="minorEastAsia" w:hAnsi="Calibri"/>
          <w:b/>
          <w:color w:val="000000" w:themeColor="text1"/>
          <w:kern w:val="24"/>
          <w:sz w:val="38"/>
          <w:szCs w:val="38"/>
          <w:lang w:val="en-US"/>
        </w:rPr>
        <w:t xml:space="preserve"> </w:t>
      </w:r>
      <w:r w:rsidR="00D46D77">
        <w:rPr>
          <w:rFonts w:ascii="Calibri" w:eastAsiaTheme="minorEastAsia" w:hAnsi="Calibri"/>
          <w:b/>
          <w:color w:val="000000" w:themeColor="text1"/>
          <w:kern w:val="24"/>
          <w:sz w:val="20"/>
          <w:szCs w:val="20"/>
          <w:lang w:val="en-US"/>
        </w:rPr>
        <w:t xml:space="preserve">ANIMESH </w:t>
      </w:r>
      <w:proofErr w:type="gramStart"/>
      <w:r w:rsidR="00D46D77">
        <w:rPr>
          <w:rFonts w:ascii="Calibri" w:eastAsiaTheme="minorEastAsia" w:hAnsi="Calibri"/>
          <w:b/>
          <w:color w:val="000000" w:themeColor="text1"/>
          <w:kern w:val="24"/>
          <w:sz w:val="20"/>
          <w:szCs w:val="20"/>
          <w:lang w:val="en-US"/>
        </w:rPr>
        <w:t>GUPTA</w:t>
      </w:r>
      <w:r w:rsidR="00D46D77" w:rsidRPr="00D46D77">
        <w:rPr>
          <w:rFonts w:ascii="Calibri" w:eastAsiaTheme="minorEastAsia" w:hAnsi="Calibri"/>
          <w:b/>
          <w:color w:val="000000" w:themeColor="text1"/>
          <w:kern w:val="24"/>
          <w:sz w:val="20"/>
          <w:szCs w:val="20"/>
          <w:vertAlign w:val="superscript"/>
          <w:lang w:val="en-US"/>
        </w:rPr>
        <w:t>(</w:t>
      </w:r>
      <w:proofErr w:type="gramEnd"/>
      <w:r w:rsidR="00D46D77" w:rsidRPr="00D46D77">
        <w:rPr>
          <w:rFonts w:ascii="Calibri" w:eastAsiaTheme="minorEastAsia" w:hAnsi="Calibri"/>
          <w:b/>
          <w:color w:val="000000" w:themeColor="text1"/>
          <w:kern w:val="24"/>
          <w:sz w:val="20"/>
          <w:szCs w:val="20"/>
          <w:vertAlign w:val="superscript"/>
          <w:lang w:val="en-US"/>
        </w:rPr>
        <w:t>1)</w:t>
      </w:r>
      <w:r w:rsidR="00EB2618">
        <w:rPr>
          <w:rFonts w:ascii="Calibri" w:eastAsiaTheme="minorEastAsia" w:hAnsi="Calibri"/>
          <w:b/>
          <w:color w:val="000000" w:themeColor="text1"/>
          <w:kern w:val="24"/>
          <w:sz w:val="20"/>
          <w:szCs w:val="20"/>
          <w:lang w:val="en-US"/>
        </w:rPr>
        <w:t>, BEERESH</w:t>
      </w:r>
      <w:r w:rsidR="00EB2618" w:rsidRPr="00EB2618">
        <w:rPr>
          <w:rFonts w:ascii="Calibri" w:eastAsiaTheme="minorEastAsia" w:hAnsi="Calibri"/>
          <w:b/>
          <w:color w:val="000000" w:themeColor="text1"/>
          <w:kern w:val="24"/>
          <w:sz w:val="20"/>
          <w:szCs w:val="20"/>
          <w:vertAlign w:val="superscript"/>
          <w:lang w:val="en-US"/>
        </w:rPr>
        <w:t>(2)</w:t>
      </w:r>
      <w:r w:rsidR="00EB2618">
        <w:rPr>
          <w:rFonts w:ascii="Calibri" w:eastAsiaTheme="minorEastAsia" w:hAnsi="Calibri"/>
          <w:b/>
          <w:color w:val="000000" w:themeColor="text1"/>
          <w:kern w:val="24"/>
          <w:sz w:val="20"/>
          <w:szCs w:val="20"/>
          <w:lang w:val="en-US"/>
        </w:rPr>
        <w:t>,C N MANJUNATH</w:t>
      </w:r>
      <w:r w:rsidR="00EB2618" w:rsidRPr="00EB2618">
        <w:rPr>
          <w:rFonts w:ascii="Calibri" w:eastAsiaTheme="minorEastAsia" w:hAnsi="Calibri"/>
          <w:b/>
          <w:color w:val="000000" w:themeColor="text1"/>
          <w:kern w:val="24"/>
          <w:sz w:val="20"/>
          <w:szCs w:val="20"/>
          <w:vertAlign w:val="superscript"/>
          <w:lang w:val="en-US"/>
        </w:rPr>
        <w:t>(3)</w:t>
      </w:r>
    </w:p>
    <w:p w:rsidR="008F6865" w:rsidRPr="008F6865" w:rsidRDefault="008F6865" w:rsidP="008F6865">
      <w:pPr>
        <w:ind w:left="360"/>
        <w:rPr>
          <w:rFonts w:ascii="Calibri" w:eastAsiaTheme="minorEastAsia" w:hAnsi="Calibri"/>
          <w:b/>
          <w:color w:val="000000" w:themeColor="text1"/>
          <w:kern w:val="24"/>
          <w:sz w:val="20"/>
          <w:szCs w:val="20"/>
          <w:vertAlign w:val="superscript"/>
          <w:lang w:val="en-US"/>
        </w:rPr>
      </w:pPr>
      <w:r>
        <w:rPr>
          <w:rFonts w:ascii="Arial" w:hAnsi="Arial" w:cs="Arial"/>
          <w:color w:val="1F1F1F"/>
          <w:sz w:val="17"/>
          <w:szCs w:val="17"/>
          <w:shd w:val="clear" w:color="auto" w:fill="FFFFFF"/>
        </w:rPr>
        <w:t xml:space="preserve">Department of Cardiology, Sri </w:t>
      </w:r>
      <w:proofErr w:type="spellStart"/>
      <w:r>
        <w:rPr>
          <w:rFonts w:ascii="Arial" w:hAnsi="Arial" w:cs="Arial"/>
          <w:color w:val="1F1F1F"/>
          <w:sz w:val="17"/>
          <w:szCs w:val="17"/>
          <w:shd w:val="clear" w:color="auto" w:fill="FFFFFF"/>
        </w:rPr>
        <w:t>Jayadeva</w:t>
      </w:r>
      <w:proofErr w:type="spellEnd"/>
      <w:r>
        <w:rPr>
          <w:rFonts w:ascii="Arial" w:hAnsi="Arial" w:cs="Arial"/>
          <w:color w:val="1F1F1F"/>
          <w:sz w:val="17"/>
          <w:szCs w:val="17"/>
          <w:shd w:val="clear" w:color="auto" w:fill="FFFFFF"/>
        </w:rPr>
        <w:t xml:space="preserve"> Institute of Cardiovascular Sciences and Research, Bangalore, Karnataka, India</w:t>
      </w:r>
    </w:p>
    <w:p w:rsidR="00FF030E" w:rsidRPr="00D46D77" w:rsidRDefault="00FF030E" w:rsidP="00D46D77">
      <w:pPr>
        <w:ind w:left="360"/>
        <w:rPr>
          <w:rFonts w:ascii="Calibri" w:eastAsiaTheme="minorEastAsia" w:hAnsi="Calibri"/>
          <w:color w:val="000000" w:themeColor="text1"/>
          <w:kern w:val="24"/>
          <w:sz w:val="38"/>
          <w:szCs w:val="38"/>
          <w:lang w:val="en-US"/>
        </w:rPr>
      </w:pPr>
      <w:r>
        <w:rPr>
          <w:rFonts w:ascii="Calibri" w:eastAsiaTheme="minorEastAsia" w:hAnsi="Calibri"/>
          <w:color w:val="000000" w:themeColor="text1"/>
          <w:kern w:val="24"/>
          <w:sz w:val="38"/>
          <w:szCs w:val="38"/>
          <w:lang w:val="en-US"/>
        </w:rPr>
        <w:t xml:space="preserve">                                    </w:t>
      </w:r>
      <w:r w:rsidRPr="003C51BE">
        <w:rPr>
          <w:rFonts w:eastAsiaTheme="minorEastAsia" w:cstheme="minorHAnsi"/>
          <w:b/>
          <w:color w:val="000000" w:themeColor="text1"/>
          <w:kern w:val="24"/>
          <w:sz w:val="28"/>
          <w:szCs w:val="28"/>
          <w:u w:val="single"/>
          <w:lang w:val="en-US"/>
        </w:rPr>
        <w:t xml:space="preserve">ABSTRACT </w:t>
      </w:r>
      <w:r w:rsidR="00381B4D" w:rsidRPr="003C51BE">
        <w:rPr>
          <w:rFonts w:eastAsiaTheme="minorEastAsia" w:cstheme="minorHAnsi"/>
          <w:b/>
          <w:color w:val="000000" w:themeColor="text1"/>
          <w:kern w:val="24"/>
          <w:sz w:val="28"/>
          <w:szCs w:val="28"/>
          <w:u w:val="single"/>
          <w:lang w:val="en-US"/>
        </w:rPr>
        <w:t xml:space="preserve"> </w:t>
      </w:r>
    </w:p>
    <w:p w:rsidR="00013BA2" w:rsidRPr="00E436FA" w:rsidRDefault="00815E24" w:rsidP="00E436FA">
      <w:pPr>
        <w:shd w:val="clear" w:color="auto" w:fill="FFFFFF" w:themeFill="background1"/>
        <w:ind w:left="360"/>
      </w:pPr>
      <w:r>
        <w:rPr>
          <w:rFonts w:cstheme="minorHAnsi"/>
        </w:rPr>
        <w:t xml:space="preserve">Left </w:t>
      </w:r>
      <w:proofErr w:type="gramStart"/>
      <w:r>
        <w:rPr>
          <w:rFonts w:cstheme="minorHAnsi"/>
        </w:rPr>
        <w:t xml:space="preserve">atrial </w:t>
      </w:r>
      <w:r w:rsidR="000902E6">
        <w:rPr>
          <w:rFonts w:cstheme="minorHAnsi"/>
        </w:rPr>
        <w:t xml:space="preserve"> ball</w:t>
      </w:r>
      <w:proofErr w:type="gramEnd"/>
      <w:r w:rsidR="000902E6">
        <w:rPr>
          <w:rFonts w:cstheme="minorHAnsi"/>
        </w:rPr>
        <w:t xml:space="preserve"> thrombus is a rare disorder . These ball thrombi are generally associated with mitral </w:t>
      </w:r>
      <w:proofErr w:type="gramStart"/>
      <w:r w:rsidR="000902E6">
        <w:rPr>
          <w:rFonts w:cstheme="minorHAnsi"/>
        </w:rPr>
        <w:t>stenosis ,</w:t>
      </w:r>
      <w:proofErr w:type="gramEnd"/>
      <w:r w:rsidR="000902E6">
        <w:rPr>
          <w:rFonts w:cstheme="minorHAnsi"/>
        </w:rPr>
        <w:t xml:space="preserve"> and the restricted mitral orifice encloses the free floating thrombus in the LA. There is a potential for fatal systemic emboli or mitral valve  orifice occlusion that may result in sudden death .We report a rare case of free – floating ball thrombus  in the left atrium with mitral stenosis . A 77 year old woman with chronic mitral </w:t>
      </w:r>
      <w:proofErr w:type="gramStart"/>
      <w:r w:rsidR="000902E6">
        <w:rPr>
          <w:rFonts w:cstheme="minorHAnsi"/>
        </w:rPr>
        <w:t>stenosis  was</w:t>
      </w:r>
      <w:proofErr w:type="gramEnd"/>
      <w:r w:rsidR="000902E6">
        <w:rPr>
          <w:rFonts w:cstheme="minorHAnsi"/>
        </w:rPr>
        <w:t xml:space="preserve"> </w:t>
      </w:r>
      <w:r w:rsidR="00DD1B1F">
        <w:rPr>
          <w:rFonts w:cstheme="minorHAnsi"/>
        </w:rPr>
        <w:t>admitted to</w:t>
      </w:r>
      <w:r w:rsidR="00E32532">
        <w:rPr>
          <w:rFonts w:cstheme="minorHAnsi"/>
        </w:rPr>
        <w:t xml:space="preserve"> our hospital for progressive </w:t>
      </w:r>
      <w:proofErr w:type="spellStart"/>
      <w:r w:rsidR="00E32532">
        <w:rPr>
          <w:rFonts w:cstheme="minorHAnsi"/>
        </w:rPr>
        <w:t>dyspnea</w:t>
      </w:r>
      <w:proofErr w:type="spellEnd"/>
      <w:r w:rsidR="00E32532">
        <w:rPr>
          <w:rFonts w:cstheme="minorHAnsi"/>
        </w:rPr>
        <w:t xml:space="preserve">   </w:t>
      </w:r>
      <w:r w:rsidR="00DD1B1F">
        <w:rPr>
          <w:rFonts w:cstheme="minorHAnsi"/>
        </w:rPr>
        <w:t>and in</w:t>
      </w:r>
      <w:r w:rsidR="00CE04F7">
        <w:rPr>
          <w:rFonts w:cstheme="minorHAnsi"/>
        </w:rPr>
        <w:t xml:space="preserve"> failure . ECG showed atrial </w:t>
      </w:r>
      <w:proofErr w:type="gramStart"/>
      <w:r w:rsidR="00CE04F7">
        <w:rPr>
          <w:rFonts w:cstheme="minorHAnsi"/>
        </w:rPr>
        <w:t>fib</w:t>
      </w:r>
      <w:r w:rsidR="00DD1B1F">
        <w:rPr>
          <w:rFonts w:cstheme="minorHAnsi"/>
        </w:rPr>
        <w:t>rillation .</w:t>
      </w:r>
      <w:proofErr w:type="gramEnd"/>
      <w:r w:rsidR="00DD1B1F">
        <w:rPr>
          <w:rFonts w:cstheme="minorHAnsi"/>
        </w:rPr>
        <w:t xml:space="preserve"> Echocardiography revealed </w:t>
      </w:r>
      <w:proofErr w:type="spellStart"/>
      <w:proofErr w:type="gramStart"/>
      <w:r w:rsidR="00DD1B1F">
        <w:rPr>
          <w:rFonts w:cstheme="minorHAnsi"/>
        </w:rPr>
        <w:t>rhematic</w:t>
      </w:r>
      <w:proofErr w:type="spellEnd"/>
      <w:r w:rsidR="00DD1B1F">
        <w:rPr>
          <w:rFonts w:cstheme="minorHAnsi"/>
        </w:rPr>
        <w:t xml:space="preserve"> ,thickened</w:t>
      </w:r>
      <w:proofErr w:type="gramEnd"/>
      <w:r w:rsidR="00DD1B1F">
        <w:rPr>
          <w:rFonts w:cstheme="minorHAnsi"/>
        </w:rPr>
        <w:t xml:space="preserve"> and </w:t>
      </w:r>
      <w:proofErr w:type="spellStart"/>
      <w:r w:rsidR="00DD1B1F">
        <w:rPr>
          <w:rFonts w:cstheme="minorHAnsi"/>
        </w:rPr>
        <w:t>stenotic</w:t>
      </w:r>
      <w:proofErr w:type="spellEnd"/>
      <w:r w:rsidR="00DD1B1F">
        <w:rPr>
          <w:rFonts w:cstheme="minorHAnsi"/>
        </w:rPr>
        <w:t xml:space="preserve"> mitral valve with free floating ping pong ball shaped thrombus in the left atrium</w:t>
      </w:r>
      <w:r w:rsidR="00E436FA">
        <w:rPr>
          <w:rFonts w:cstheme="minorHAnsi"/>
        </w:rPr>
        <w:t xml:space="preserve">. </w:t>
      </w:r>
      <w:r w:rsidR="00DD1B1F">
        <w:rPr>
          <w:rFonts w:cstheme="minorHAnsi"/>
        </w:rPr>
        <w:t xml:space="preserve"> </w:t>
      </w:r>
      <w:r w:rsidR="000902E6" w:rsidRPr="003C51BE">
        <w:rPr>
          <w:rFonts w:cstheme="minorHAnsi"/>
        </w:rPr>
        <w:t xml:space="preserve">During the course in hospital patient developed embolization of thrombus to distal abdominal aorta . Emergency vascular surgery was done to restore circulation in distal </w:t>
      </w:r>
      <w:proofErr w:type="gramStart"/>
      <w:r w:rsidR="000902E6" w:rsidRPr="003C51BE">
        <w:rPr>
          <w:rFonts w:cstheme="minorHAnsi"/>
        </w:rPr>
        <w:t>vessels .</w:t>
      </w:r>
      <w:proofErr w:type="gramEnd"/>
      <w:r w:rsidR="000902E6" w:rsidRPr="003C51BE">
        <w:rPr>
          <w:rFonts w:cstheme="minorHAnsi"/>
        </w:rPr>
        <w:t xml:space="preserve"> Unfortunately patient had on table cardiac arrest and </w:t>
      </w:r>
      <w:proofErr w:type="gramStart"/>
      <w:r w:rsidR="000902E6" w:rsidRPr="003C51BE">
        <w:rPr>
          <w:rFonts w:cstheme="minorHAnsi"/>
        </w:rPr>
        <w:t>patient  cannot</w:t>
      </w:r>
      <w:proofErr w:type="gramEnd"/>
      <w:r w:rsidR="000902E6" w:rsidRPr="003C51BE">
        <w:rPr>
          <w:rFonts w:cstheme="minorHAnsi"/>
        </w:rPr>
        <w:t xml:space="preserve"> be revived .</w:t>
      </w:r>
    </w:p>
    <w:p w:rsidR="004C1194" w:rsidRPr="004C1194" w:rsidRDefault="004C1194" w:rsidP="00713E06">
      <w:pPr>
        <w:ind w:left="360"/>
        <w:jc w:val="center"/>
        <w:rPr>
          <w:b/>
          <w:sz w:val="28"/>
          <w:szCs w:val="28"/>
          <w:u w:val="single"/>
        </w:rPr>
      </w:pPr>
      <w:r w:rsidRPr="004C1194">
        <w:rPr>
          <w:b/>
          <w:sz w:val="28"/>
          <w:szCs w:val="28"/>
          <w:u w:val="single"/>
        </w:rPr>
        <w:t>INTRODUCTION</w:t>
      </w:r>
    </w:p>
    <w:p w:rsidR="004C1194" w:rsidRPr="00643AF8" w:rsidRDefault="00796F95" w:rsidP="00381B4D">
      <w:pPr>
        <w:ind w:left="360"/>
        <w:rPr>
          <w:sz w:val="16"/>
          <w:szCs w:val="16"/>
        </w:rPr>
      </w:pPr>
      <w:r>
        <w:t xml:space="preserve">A  </w:t>
      </w:r>
      <w:r w:rsidR="004C1194">
        <w:t>Ball valve</w:t>
      </w:r>
      <w:r>
        <w:t xml:space="preserve"> thrombus in the left </w:t>
      </w:r>
      <w:proofErr w:type="gramStart"/>
      <w:r>
        <w:t xml:space="preserve">atrium </w:t>
      </w:r>
      <w:r w:rsidR="004C1194">
        <w:t xml:space="preserve"> is</w:t>
      </w:r>
      <w:proofErr w:type="gramEnd"/>
      <w:r w:rsidR="004C1194">
        <w:t xml:space="preserve"> a clot </w:t>
      </w:r>
      <w:r>
        <w:t xml:space="preserve"> </w:t>
      </w:r>
      <w:r w:rsidR="004C1194">
        <w:t>which</w:t>
      </w:r>
      <w:r>
        <w:t xml:space="preserve"> is spherical in shape  and </w:t>
      </w:r>
      <w:r w:rsidR="004C1194">
        <w:t xml:space="preserve"> </w:t>
      </w:r>
      <w:r>
        <w:t xml:space="preserve">freely mobile that intermittently </w:t>
      </w:r>
      <w:r w:rsidR="004C1194">
        <w:t xml:space="preserve"> occlude the mitral valve orifice. </w:t>
      </w:r>
      <w:r>
        <w:t>T</w:t>
      </w:r>
      <w:r w:rsidR="004C1194">
        <w:t>hey are imprisoned in the LA</w:t>
      </w:r>
      <w:r w:rsidRPr="00796F95">
        <w:t xml:space="preserve"> </w:t>
      </w:r>
      <w:r>
        <w:t xml:space="preserve">because of the excess of their diameter in comparison to the mitral </w:t>
      </w:r>
      <w:proofErr w:type="gramStart"/>
      <w:r>
        <w:t xml:space="preserve">valve </w:t>
      </w:r>
      <w:r w:rsidR="004C1194">
        <w:t>.</w:t>
      </w:r>
      <w:proofErr w:type="gramEnd"/>
      <w:r w:rsidR="004C1194">
        <w:t xml:space="preserve"> It is a rare condition with </w:t>
      </w:r>
      <w:r>
        <w:t xml:space="preserve">high risk </w:t>
      </w:r>
      <w:r w:rsidR="004C1194">
        <w:t>for thromboemb</w:t>
      </w:r>
      <w:r>
        <w:t xml:space="preserve">olism and therefore portends a grave </w:t>
      </w:r>
      <w:proofErr w:type="gramStart"/>
      <w:r>
        <w:t>prognosis</w:t>
      </w:r>
      <w:r w:rsidRPr="00643AF8">
        <w:rPr>
          <w:sz w:val="18"/>
          <w:szCs w:val="18"/>
          <w:vertAlign w:val="superscript"/>
        </w:rPr>
        <w:t>(</w:t>
      </w:r>
      <w:proofErr w:type="gramEnd"/>
      <w:r w:rsidRPr="00643AF8">
        <w:rPr>
          <w:sz w:val="18"/>
          <w:szCs w:val="18"/>
          <w:vertAlign w:val="superscript"/>
        </w:rPr>
        <w:t>1)</w:t>
      </w:r>
      <w:r w:rsidR="00643AF8">
        <w:rPr>
          <w:sz w:val="18"/>
          <w:szCs w:val="18"/>
        </w:rPr>
        <w:t>.</w:t>
      </w:r>
    </w:p>
    <w:p w:rsidR="00013BA2" w:rsidRDefault="003C3411" w:rsidP="00381B4D">
      <w:pPr>
        <w:ind w:left="360"/>
        <w:rPr>
          <w:b/>
          <w:sz w:val="32"/>
          <w:szCs w:val="32"/>
        </w:rPr>
      </w:pPr>
      <w:r>
        <w:rPr>
          <w:b/>
          <w:sz w:val="32"/>
          <w:szCs w:val="32"/>
        </w:rPr>
        <w:t xml:space="preserve">                                         </w:t>
      </w:r>
    </w:p>
    <w:p w:rsidR="003C3411" w:rsidRPr="003C3411" w:rsidRDefault="003C3411" w:rsidP="00713E06">
      <w:pPr>
        <w:ind w:left="360"/>
        <w:jc w:val="center"/>
        <w:rPr>
          <w:rFonts w:ascii="Calibri" w:eastAsiaTheme="minorEastAsia" w:hAnsi="Calibri"/>
          <w:b/>
          <w:color w:val="000000" w:themeColor="text1"/>
          <w:kern w:val="24"/>
          <w:sz w:val="32"/>
          <w:szCs w:val="32"/>
          <w:u w:val="single"/>
          <w:lang w:val="en-US"/>
        </w:rPr>
      </w:pPr>
      <w:r w:rsidRPr="003C3411">
        <w:rPr>
          <w:b/>
          <w:sz w:val="32"/>
          <w:szCs w:val="32"/>
          <w:u w:val="single"/>
        </w:rPr>
        <w:t>CASE REPORT</w:t>
      </w:r>
    </w:p>
    <w:p w:rsidR="00D930FC" w:rsidRDefault="003C3411" w:rsidP="00381B4D">
      <w:pPr>
        <w:pStyle w:val="NormalWeb"/>
        <w:spacing w:before="91" w:beforeAutospacing="0" w:after="0" w:afterAutospacing="0"/>
      </w:pPr>
      <w:r>
        <w:rPr>
          <w:rFonts w:ascii="Calibri" w:eastAsiaTheme="minorEastAsia" w:hAnsi="Calibri" w:cstheme="minorBidi"/>
          <w:b/>
          <w:color w:val="000000" w:themeColor="text1"/>
          <w:kern w:val="24"/>
          <w:lang w:val="en-US"/>
        </w:rPr>
        <w:t xml:space="preserve">  </w:t>
      </w:r>
      <w:r w:rsidR="001B36DF">
        <w:t xml:space="preserve">A 77-year-old female who was already diagnosed to be suffering from severe mitral valve disease 4 </w:t>
      </w:r>
      <w:proofErr w:type="spellStart"/>
      <w:r w:rsidR="001B36DF">
        <w:t>yrs</w:t>
      </w:r>
      <w:proofErr w:type="spellEnd"/>
      <w:r w:rsidR="001B36DF">
        <w:t xml:space="preserve"> ago presented with recent aggravation of symptoms since 1 month ( Paroxysmal Nocturnal </w:t>
      </w:r>
      <w:proofErr w:type="spellStart"/>
      <w:r w:rsidR="001B36DF">
        <w:t>Dyspnea</w:t>
      </w:r>
      <w:proofErr w:type="spellEnd"/>
      <w:r w:rsidR="001B36DF">
        <w:t xml:space="preserve"> and Orthopnoea). On examination, he was found to have congestive cardiac failur</w:t>
      </w:r>
      <w:r w:rsidR="0049767D">
        <w:t xml:space="preserve">e, atrial Fibrillation with </w:t>
      </w:r>
      <w:proofErr w:type="gramStart"/>
      <w:r w:rsidR="0049767D">
        <w:t xml:space="preserve">controlled </w:t>
      </w:r>
      <w:r w:rsidR="001B36DF">
        <w:t xml:space="preserve"> ventricular</w:t>
      </w:r>
      <w:proofErr w:type="gramEnd"/>
      <w:r w:rsidR="001B36DF">
        <w:t xml:space="preserve"> rate, severe mitral stenosis and moderate mitral regurgitation, severe pulmonary arterial hypertension and tricuspid regurgitation.</w:t>
      </w:r>
      <w:r w:rsidR="001B36DF" w:rsidRPr="001B36DF">
        <w:t xml:space="preserve"> </w:t>
      </w:r>
      <w:r w:rsidR="001B36DF">
        <w:t xml:space="preserve">All her peripheral </w:t>
      </w:r>
      <w:proofErr w:type="gramStart"/>
      <w:r w:rsidR="001B36DF">
        <w:t>pulses</w:t>
      </w:r>
      <w:r w:rsidR="00E32532">
        <w:t>(</w:t>
      </w:r>
      <w:proofErr w:type="gramEnd"/>
      <w:r w:rsidR="00E32532">
        <w:t xml:space="preserve"> both upper limb and lower limb) </w:t>
      </w:r>
      <w:r w:rsidR="001B36DF">
        <w:t xml:space="preserve"> were</w:t>
      </w:r>
      <w:r w:rsidR="00E32532">
        <w:t xml:space="preserve"> well</w:t>
      </w:r>
      <w:r w:rsidR="001B36DF">
        <w:t xml:space="preserve"> felt and she had no neurological deficits</w:t>
      </w:r>
      <w:r w:rsidR="0049767D">
        <w:t xml:space="preserve"> at presentation </w:t>
      </w: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r>
        <w:t xml:space="preserve"> </w:t>
      </w:r>
      <w:proofErr w:type="gramStart"/>
      <w:r>
        <w:t xml:space="preserve">ECG </w:t>
      </w:r>
      <w:r w:rsidR="006806BA">
        <w:t xml:space="preserve"> revealed</w:t>
      </w:r>
      <w:proofErr w:type="gramEnd"/>
      <w:r w:rsidR="006806BA">
        <w:t xml:space="preserve"> atrial fibrillation with</w:t>
      </w:r>
      <w:r w:rsidR="008A1243">
        <w:t xml:space="preserve"> </w:t>
      </w:r>
      <w:r w:rsidR="006806BA">
        <w:t xml:space="preserve"> left atrial overload pattern. </w:t>
      </w: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r>
        <w:rPr>
          <w:noProof/>
        </w:rPr>
        <w:drawing>
          <wp:inline distT="0" distB="0" distL="0" distR="0">
            <wp:extent cx="5895975" cy="4819650"/>
            <wp:effectExtent l="0" t="0" r="0" b="0"/>
            <wp:docPr id="2" name="Picture 2" descr="C:\Users\Animesh\ani\ball thrombus\20151007_061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mesh\ani\ball thrombus\20151007_061207.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162" r="3828" b="15030"/>
                    <a:stretch/>
                  </pic:blipFill>
                  <pic:spPr bwMode="auto">
                    <a:xfrm>
                      <a:off x="0" y="0"/>
                      <a:ext cx="5903170" cy="4825532"/>
                    </a:xfrm>
                    <a:prstGeom prst="rect">
                      <a:avLst/>
                    </a:prstGeom>
                    <a:noFill/>
                    <a:ln>
                      <a:noFill/>
                    </a:ln>
                    <a:extLst>
                      <a:ext uri="{53640926-AAD7-44D8-BBD7-CCE9431645EC}">
                        <a14:shadowObscured xmlns:a14="http://schemas.microsoft.com/office/drawing/2010/main"/>
                      </a:ext>
                    </a:extLst>
                  </pic:spPr>
                </pic:pic>
              </a:graphicData>
            </a:graphic>
          </wp:inline>
        </w:drawing>
      </w: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D930FC" w:rsidRDefault="00D930FC" w:rsidP="00381B4D">
      <w:pPr>
        <w:pStyle w:val="NormalWeb"/>
        <w:spacing w:before="91" w:beforeAutospacing="0" w:after="0" w:afterAutospacing="0"/>
      </w:pPr>
    </w:p>
    <w:p w:rsidR="00897A55" w:rsidRDefault="001B36DF" w:rsidP="00381B4D">
      <w:pPr>
        <w:pStyle w:val="NormalWeb"/>
        <w:spacing w:before="91" w:beforeAutospacing="0" w:after="0" w:afterAutospacing="0"/>
      </w:pPr>
      <w:r>
        <w:t xml:space="preserve"> </w:t>
      </w:r>
      <w:r w:rsidR="009533AB">
        <w:t xml:space="preserve">TRANSTHORACIC ECHOCARDIOGRAM </w:t>
      </w:r>
      <w:r>
        <w:t xml:space="preserve">confirmed the </w:t>
      </w:r>
      <w:proofErr w:type="spellStart"/>
      <w:r w:rsidR="00D930FC">
        <w:t>valvular</w:t>
      </w:r>
      <w:proofErr w:type="spellEnd"/>
      <w:r w:rsidR="00D930FC">
        <w:t xml:space="preserve"> lesion </w:t>
      </w:r>
      <w:r>
        <w:t>and revealed a large spherical freely mobile ball thrombus in the body of the left atrium</w:t>
      </w:r>
      <w:r w:rsidR="006806BA">
        <w:t xml:space="preserve"> which was intermittently albeit transiently occluding the left vent</w:t>
      </w:r>
      <w:r w:rsidR="00060C69">
        <w:t>ricular inflow</w:t>
      </w:r>
      <w:r w:rsidR="006806BA">
        <w:t xml:space="preserve">. </w:t>
      </w:r>
    </w:p>
    <w:p w:rsidR="00897A55" w:rsidRDefault="00767C25" w:rsidP="00381B4D">
      <w:pPr>
        <w:pStyle w:val="NormalWeb"/>
        <w:spacing w:before="91" w:beforeAutospacing="0" w:after="0" w:afterAutospacing="0"/>
      </w:pPr>
      <w:r>
        <w:t xml:space="preserve"> </w:t>
      </w:r>
      <w:r w:rsidR="00897A55">
        <w:rPr>
          <w:noProof/>
        </w:rPr>
        <w:drawing>
          <wp:inline distT="0" distB="0" distL="0" distR="0">
            <wp:extent cx="5010150" cy="3333750"/>
            <wp:effectExtent l="0" t="0" r="0" b="0"/>
            <wp:docPr id="3" name="Picture 3" descr="C:\Users\Animesh\ani\ball thrombus\15-10-05-122232_NAGAMMA LA BALL_20151005_122232_20160426_144215\15-10-05-122232_NAGAMMA LA BALL_20151005_122232_20160426_144215_003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imesh\ani\ball thrombus\15-10-05-122232_NAGAMMA LA BALL_20151005_122232_20160426_144215\15-10-05-122232_NAGAMMA LA BALL_20151005_122232_20160426_144215_0032.BMP"/>
                    <pic:cNvPicPr>
                      <a:picLocks noChangeAspect="1" noChangeArrowheads="1"/>
                    </pic:cNvPicPr>
                  </pic:nvPicPr>
                  <pic:blipFill rotWithShape="1">
                    <a:blip r:embed="rId9">
                      <a:extLst>
                        <a:ext uri="{28A0092B-C50C-407E-A947-70E740481C1C}">
                          <a14:useLocalDpi xmlns:a14="http://schemas.microsoft.com/office/drawing/2010/main" val="0"/>
                        </a:ext>
                      </a:extLst>
                    </a:blip>
                    <a:srcRect l="1332" t="8962" r="15641" b="8433"/>
                    <a:stretch/>
                  </pic:blipFill>
                  <pic:spPr bwMode="auto">
                    <a:xfrm>
                      <a:off x="0" y="0"/>
                      <a:ext cx="5016264" cy="3337818"/>
                    </a:xfrm>
                    <a:prstGeom prst="rect">
                      <a:avLst/>
                    </a:prstGeom>
                    <a:noFill/>
                    <a:ln>
                      <a:noFill/>
                    </a:ln>
                    <a:extLst>
                      <a:ext uri="{53640926-AAD7-44D8-BBD7-CCE9431645EC}">
                        <a14:shadowObscured xmlns:a14="http://schemas.microsoft.com/office/drawing/2010/main"/>
                      </a:ext>
                    </a:extLst>
                  </pic:spPr>
                </pic:pic>
              </a:graphicData>
            </a:graphic>
          </wp:inline>
        </w:drawing>
      </w:r>
    </w:p>
    <w:p w:rsidR="00A22646" w:rsidRDefault="00A22646" w:rsidP="00381B4D">
      <w:pPr>
        <w:pStyle w:val="NormalWeb"/>
        <w:spacing w:before="91" w:beforeAutospacing="0" w:after="0" w:afterAutospacing="0"/>
      </w:pPr>
    </w:p>
    <w:p w:rsidR="00A22646" w:rsidRDefault="00A22646" w:rsidP="00381B4D">
      <w:pPr>
        <w:pStyle w:val="NormalWeb"/>
        <w:spacing w:before="91" w:beforeAutospacing="0" w:after="0" w:afterAutospacing="0"/>
      </w:pPr>
    </w:p>
    <w:p w:rsidR="00A22646" w:rsidRDefault="00A22646" w:rsidP="00381B4D">
      <w:pPr>
        <w:pStyle w:val="NormalWeb"/>
        <w:spacing w:before="91" w:beforeAutospacing="0" w:after="0" w:afterAutospacing="0"/>
      </w:pPr>
    </w:p>
    <w:p w:rsidR="00A22646" w:rsidRDefault="00A22646" w:rsidP="00381B4D">
      <w:pPr>
        <w:pStyle w:val="NormalWeb"/>
        <w:spacing w:before="91" w:beforeAutospacing="0" w:after="0" w:afterAutospacing="0"/>
      </w:pPr>
    </w:p>
    <w:p w:rsidR="00A22646" w:rsidRDefault="00967A40" w:rsidP="00381B4D">
      <w:pPr>
        <w:pStyle w:val="NormalWeb"/>
        <w:spacing w:before="91" w:beforeAutospacing="0" w:after="0" w:afterAutospacing="0"/>
      </w:pPr>
      <w:r>
        <w:rPr>
          <w:noProof/>
        </w:rPr>
        <w:drawing>
          <wp:inline distT="0" distB="0" distL="0" distR="0">
            <wp:extent cx="5048250" cy="3333750"/>
            <wp:effectExtent l="0" t="0" r="0" b="0"/>
            <wp:docPr id="4" name="Picture 4" descr="C:\Users\Animesh\ani\ball thrombus\15-10-05-122232_NAGAMMA LA BALL_20151005_122232_20160426_144215\15-10-05-122232_NAGAMMA LA BALL_20151005_122232_20160426_144215_00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imesh\ani\ball thrombus\15-10-05-122232_NAGAMMA LA BALL_20151005_122232_20160426_144215\15-10-05-122232_NAGAMMA LA BALL_20151005_122232_20160426_144215_0023.BMP"/>
                    <pic:cNvPicPr>
                      <a:picLocks noChangeAspect="1" noChangeArrowheads="1"/>
                    </pic:cNvPicPr>
                  </pic:nvPicPr>
                  <pic:blipFill rotWithShape="1">
                    <a:blip r:embed="rId10">
                      <a:extLst>
                        <a:ext uri="{28A0092B-C50C-407E-A947-70E740481C1C}">
                          <a14:useLocalDpi xmlns:a14="http://schemas.microsoft.com/office/drawing/2010/main" val="0"/>
                        </a:ext>
                      </a:extLst>
                    </a:blip>
                    <a:srcRect l="2663" t="8962" r="17138" b="8433"/>
                    <a:stretch/>
                  </pic:blipFill>
                  <pic:spPr bwMode="auto">
                    <a:xfrm>
                      <a:off x="0" y="0"/>
                      <a:ext cx="5054410" cy="3337818"/>
                    </a:xfrm>
                    <a:prstGeom prst="rect">
                      <a:avLst/>
                    </a:prstGeom>
                    <a:noFill/>
                    <a:ln>
                      <a:noFill/>
                    </a:ln>
                    <a:extLst>
                      <a:ext uri="{53640926-AAD7-44D8-BBD7-CCE9431645EC}">
                        <a14:shadowObscured xmlns:a14="http://schemas.microsoft.com/office/drawing/2010/main"/>
                      </a:ext>
                    </a:extLst>
                  </pic:spPr>
                </pic:pic>
              </a:graphicData>
            </a:graphic>
          </wp:inline>
        </w:drawing>
      </w:r>
    </w:p>
    <w:p w:rsidR="00897A55" w:rsidRDefault="00897A55" w:rsidP="00381B4D">
      <w:pPr>
        <w:pStyle w:val="NormalWeb"/>
        <w:spacing w:before="91" w:beforeAutospacing="0" w:after="0" w:afterAutospacing="0"/>
      </w:pPr>
    </w:p>
    <w:p w:rsidR="009B1B17" w:rsidRDefault="006806BA" w:rsidP="00381B4D">
      <w:pPr>
        <w:pStyle w:val="NormalWeb"/>
        <w:spacing w:before="91" w:beforeAutospacing="0" w:after="0" w:afterAutospacing="0"/>
      </w:pPr>
      <w:r>
        <w:lastRenderedPageBreak/>
        <w:t>During the course in the hospital the patient had bilateral lower limb</w:t>
      </w:r>
      <w:r w:rsidR="009B1B17">
        <w:t xml:space="preserve"> rest pain with loss of pulses of bilateral lower </w:t>
      </w:r>
      <w:proofErr w:type="gramStart"/>
      <w:r w:rsidR="009B1B17">
        <w:t>limb .</w:t>
      </w:r>
      <w:proofErr w:type="gramEnd"/>
    </w:p>
    <w:p w:rsidR="00795422" w:rsidRDefault="006806BA" w:rsidP="00381B4D">
      <w:pPr>
        <w:pStyle w:val="NormalWeb"/>
        <w:spacing w:before="91" w:beforeAutospacing="0" w:after="0" w:afterAutospacing="0"/>
      </w:pPr>
      <w:r>
        <w:t xml:space="preserve"> Urgent CT </w:t>
      </w:r>
      <w:proofErr w:type="spellStart"/>
      <w:r>
        <w:t>aortogram</w:t>
      </w:r>
      <w:proofErr w:type="spellEnd"/>
      <w:r>
        <w:t xml:space="preserve"> was done which </w:t>
      </w:r>
      <w:proofErr w:type="spellStart"/>
      <w:r>
        <w:t>reavealed</w:t>
      </w:r>
      <w:proofErr w:type="spellEnd"/>
      <w:r>
        <w:t xml:space="preserve"> thrombus just at the bifurcation of abdominal aorta. </w:t>
      </w:r>
    </w:p>
    <w:p w:rsidR="00795422" w:rsidRDefault="00795422" w:rsidP="00381B4D">
      <w:pPr>
        <w:pStyle w:val="NormalWeb"/>
        <w:spacing w:before="91" w:beforeAutospacing="0" w:after="0" w:afterAutospacing="0"/>
      </w:pPr>
    </w:p>
    <w:p w:rsidR="00795422" w:rsidRDefault="00795422" w:rsidP="00381B4D">
      <w:pPr>
        <w:pStyle w:val="NormalWeb"/>
        <w:spacing w:before="91" w:beforeAutospacing="0" w:after="0" w:afterAutospacing="0"/>
      </w:pPr>
      <w:r>
        <w:rPr>
          <w:noProof/>
        </w:rPr>
        <w:drawing>
          <wp:inline distT="0" distB="0" distL="0" distR="0">
            <wp:extent cx="5772150" cy="6191250"/>
            <wp:effectExtent l="0" t="0" r="0" b="0"/>
            <wp:docPr id="1" name="Picture 1" descr="C:\Users\Animesh\ani\ball thrombus\20151120_113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mesh\ani\ball thrombus\20151120_113549.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8903" t="3496" b="15347"/>
                    <a:stretch/>
                  </pic:blipFill>
                  <pic:spPr bwMode="auto">
                    <a:xfrm>
                      <a:off x="0" y="0"/>
                      <a:ext cx="5782257" cy="6202091"/>
                    </a:xfrm>
                    <a:prstGeom prst="rect">
                      <a:avLst/>
                    </a:prstGeom>
                    <a:noFill/>
                    <a:ln>
                      <a:noFill/>
                    </a:ln>
                    <a:extLst>
                      <a:ext uri="{53640926-AAD7-44D8-BBD7-CCE9431645EC}">
                        <a14:shadowObscured xmlns:a14="http://schemas.microsoft.com/office/drawing/2010/main"/>
                      </a:ext>
                    </a:extLst>
                  </pic:spPr>
                </pic:pic>
              </a:graphicData>
            </a:graphic>
          </wp:inline>
        </w:drawing>
      </w:r>
    </w:p>
    <w:p w:rsidR="00F90DAB" w:rsidRDefault="006806BA" w:rsidP="00381B4D">
      <w:pPr>
        <w:pStyle w:val="NormalWeb"/>
        <w:spacing w:before="91" w:beforeAutospacing="0" w:after="0" w:afterAutospacing="0"/>
        <w:rPr>
          <w:rFonts w:ascii="Calibri" w:eastAsiaTheme="minorEastAsia" w:hAnsi="Calibri" w:cstheme="minorBidi"/>
          <w:b/>
          <w:color w:val="000000" w:themeColor="text1"/>
          <w:kern w:val="24"/>
          <w:lang w:val="en-US"/>
        </w:rPr>
      </w:pPr>
      <w:r>
        <w:t xml:space="preserve">Patient was taken for emergency surgical intervention but the patient has on </w:t>
      </w:r>
      <w:proofErr w:type="gramStart"/>
      <w:r>
        <w:t>table  cardiac</w:t>
      </w:r>
      <w:proofErr w:type="gramEnd"/>
      <w:r>
        <w:t xml:space="preserve"> arrest and patient cannot be revived.</w:t>
      </w:r>
    </w:p>
    <w:p w:rsidR="00F90DAB" w:rsidRDefault="00F90DAB" w:rsidP="00381B4D">
      <w:pPr>
        <w:pStyle w:val="NormalWeb"/>
        <w:spacing w:before="91" w:beforeAutospacing="0" w:after="0" w:afterAutospacing="0"/>
        <w:rPr>
          <w:rFonts w:ascii="Calibri" w:eastAsiaTheme="minorEastAsia" w:hAnsi="Calibri" w:cstheme="minorBidi"/>
          <w:b/>
          <w:color w:val="000000" w:themeColor="text1"/>
          <w:kern w:val="24"/>
          <w:lang w:val="en-US"/>
        </w:rPr>
      </w:pPr>
    </w:p>
    <w:p w:rsidR="00A14BA6" w:rsidRDefault="00A14BA6" w:rsidP="00381B4D">
      <w:pPr>
        <w:pStyle w:val="NormalWeb"/>
        <w:spacing w:before="91" w:beforeAutospacing="0" w:after="0" w:afterAutospacing="0"/>
        <w:rPr>
          <w:rFonts w:ascii="Calibri" w:eastAsiaTheme="minorEastAsia" w:hAnsi="Calibri" w:cstheme="minorBidi"/>
          <w:b/>
          <w:color w:val="000000" w:themeColor="text1"/>
          <w:kern w:val="24"/>
          <w:u w:val="single"/>
          <w:lang w:val="en-US"/>
        </w:rPr>
      </w:pPr>
    </w:p>
    <w:p w:rsidR="00A14BA6" w:rsidRDefault="00A14BA6" w:rsidP="00381B4D">
      <w:pPr>
        <w:pStyle w:val="NormalWeb"/>
        <w:spacing w:before="91" w:beforeAutospacing="0" w:after="0" w:afterAutospacing="0"/>
        <w:rPr>
          <w:rFonts w:ascii="Calibri" w:eastAsiaTheme="minorEastAsia" w:hAnsi="Calibri" w:cstheme="minorBidi"/>
          <w:b/>
          <w:color w:val="000000" w:themeColor="text1"/>
          <w:kern w:val="24"/>
          <w:u w:val="single"/>
          <w:lang w:val="en-US"/>
        </w:rPr>
      </w:pPr>
    </w:p>
    <w:p w:rsidR="00A14BA6" w:rsidRDefault="00A14BA6" w:rsidP="00381B4D">
      <w:pPr>
        <w:pStyle w:val="NormalWeb"/>
        <w:spacing w:before="91" w:beforeAutospacing="0" w:after="0" w:afterAutospacing="0"/>
        <w:rPr>
          <w:rFonts w:ascii="Calibri" w:eastAsiaTheme="minorEastAsia" w:hAnsi="Calibri" w:cstheme="minorBidi"/>
          <w:b/>
          <w:color w:val="000000" w:themeColor="text1"/>
          <w:kern w:val="24"/>
          <w:u w:val="single"/>
          <w:lang w:val="en-US"/>
        </w:rPr>
      </w:pPr>
    </w:p>
    <w:p w:rsidR="00F90DAB" w:rsidRDefault="00A726D3" w:rsidP="00381B4D">
      <w:pPr>
        <w:pStyle w:val="NormalWeb"/>
        <w:spacing w:before="91" w:beforeAutospacing="0" w:after="0" w:afterAutospacing="0"/>
        <w:rPr>
          <w:rFonts w:ascii="Calibri" w:eastAsiaTheme="minorEastAsia" w:hAnsi="Calibri" w:cstheme="minorBidi"/>
          <w:b/>
          <w:color w:val="000000" w:themeColor="text1"/>
          <w:kern w:val="24"/>
          <w:lang w:val="en-US"/>
        </w:rPr>
      </w:pPr>
      <w:bookmarkStart w:id="0" w:name="_GoBack"/>
      <w:bookmarkEnd w:id="0"/>
      <w:r w:rsidRPr="00A726D3">
        <w:rPr>
          <w:rFonts w:ascii="Calibri" w:eastAsiaTheme="minorEastAsia" w:hAnsi="Calibri" w:cstheme="minorBidi"/>
          <w:b/>
          <w:color w:val="000000" w:themeColor="text1"/>
          <w:kern w:val="24"/>
          <w:u w:val="single"/>
          <w:lang w:val="en-US"/>
        </w:rPr>
        <w:lastRenderedPageBreak/>
        <w:t>DISCUSSION</w:t>
      </w:r>
    </w:p>
    <w:p w:rsidR="00A726D3" w:rsidRDefault="00A726D3" w:rsidP="00381B4D">
      <w:pPr>
        <w:pStyle w:val="NormalWeb"/>
        <w:spacing w:before="91" w:beforeAutospacing="0" w:after="0" w:afterAutospacing="0"/>
      </w:pPr>
      <w:r>
        <w:t xml:space="preserve">Left Atrial ball thrombus is an infrequent pathology. It is most often associated with Rheumatic mitral stenosis. However, it has been reported without mitral stenosis </w:t>
      </w:r>
      <w:proofErr w:type="gramStart"/>
      <w:r>
        <w:t>also</w:t>
      </w:r>
      <w:r w:rsidR="00903077">
        <w:rPr>
          <w:vertAlign w:val="superscript"/>
        </w:rPr>
        <w:t>(</w:t>
      </w:r>
      <w:proofErr w:type="gramEnd"/>
      <w:r w:rsidR="00903077">
        <w:rPr>
          <w:vertAlign w:val="superscript"/>
        </w:rPr>
        <w:t>2</w:t>
      </w:r>
      <w:r w:rsidRPr="00A726D3">
        <w:rPr>
          <w:vertAlign w:val="superscript"/>
        </w:rPr>
        <w:t>).</w:t>
      </w:r>
      <w:r>
        <w:t xml:space="preserve"> Majority of reports about this condition are from </w:t>
      </w:r>
      <w:proofErr w:type="gramStart"/>
      <w:r>
        <w:t>Japan</w:t>
      </w:r>
      <w:r w:rsidR="00903077">
        <w:rPr>
          <w:vertAlign w:val="superscript"/>
        </w:rPr>
        <w:t>(</w:t>
      </w:r>
      <w:proofErr w:type="gramEnd"/>
      <w:r w:rsidR="00903077">
        <w:rPr>
          <w:vertAlign w:val="superscript"/>
        </w:rPr>
        <w:t>3-6</w:t>
      </w:r>
      <w:r w:rsidRPr="00A726D3">
        <w:rPr>
          <w:vertAlign w:val="superscript"/>
        </w:rPr>
        <w:t>).</w:t>
      </w:r>
      <w:r>
        <w:t xml:space="preserve"> It is surprising that there are very few reports of this entity from India where Rheumatic mitral valve disease is rampant. In a study of 490 patients in </w:t>
      </w:r>
      <w:proofErr w:type="gramStart"/>
      <w:r>
        <w:t>Pondicherry</w:t>
      </w:r>
      <w:r w:rsidR="00903077">
        <w:rPr>
          <w:vertAlign w:val="superscript"/>
        </w:rPr>
        <w:t>(</w:t>
      </w:r>
      <w:proofErr w:type="gramEnd"/>
      <w:r w:rsidR="00903077">
        <w:rPr>
          <w:vertAlign w:val="superscript"/>
        </w:rPr>
        <w:t>7</w:t>
      </w:r>
      <w:r w:rsidRPr="00A726D3">
        <w:rPr>
          <w:vertAlign w:val="superscript"/>
        </w:rPr>
        <w:t>)</w:t>
      </w:r>
      <w:r>
        <w:t xml:space="preserve"> with Rheumatic mitral stenosis 169 were found to have thrombus in left atrial body or appendage but none with ball valve thrombus. </w:t>
      </w:r>
      <w:proofErr w:type="spellStart"/>
      <w:proofErr w:type="gramStart"/>
      <w:r>
        <w:t>Thanikachalam</w:t>
      </w:r>
      <w:proofErr w:type="spellEnd"/>
      <w:r w:rsidR="00903077">
        <w:rPr>
          <w:vertAlign w:val="superscript"/>
        </w:rPr>
        <w:t>(</w:t>
      </w:r>
      <w:proofErr w:type="gramEnd"/>
      <w:r w:rsidR="00903077">
        <w:rPr>
          <w:vertAlign w:val="superscript"/>
        </w:rPr>
        <w:t>8</w:t>
      </w:r>
      <w:r w:rsidRPr="00A726D3">
        <w:rPr>
          <w:vertAlign w:val="superscript"/>
        </w:rPr>
        <w:t>)</w:t>
      </w:r>
      <w:r>
        <w:t xml:space="preserve"> has reported a patient with ball valve thrombus with tight mitral stenosis diagnosed during a routine preoperative echocardiography. Grover has reported a single case long time </w:t>
      </w:r>
      <w:proofErr w:type="gramStart"/>
      <w:r>
        <w:t>ago</w:t>
      </w:r>
      <w:r w:rsidR="00903077">
        <w:rPr>
          <w:vertAlign w:val="superscript"/>
        </w:rPr>
        <w:t>(</w:t>
      </w:r>
      <w:proofErr w:type="gramEnd"/>
      <w:r w:rsidR="00903077">
        <w:rPr>
          <w:vertAlign w:val="superscript"/>
        </w:rPr>
        <w:t>9</w:t>
      </w:r>
      <w:r w:rsidRPr="00A726D3">
        <w:rPr>
          <w:vertAlign w:val="superscript"/>
        </w:rPr>
        <w:t>)</w:t>
      </w:r>
      <w:r>
        <w:t xml:space="preserve"> . The pathogenesis of ball thrombi is obscure. Since almost all reports of ball thrombi have been in association with atrial fibrillation and its occurrence have been noted even without mitral obstruction, the role of atrial fibrillation in the pathogenesis of ball thrombi seems to be more important. Its formation may result from an initial free-floating or mural micro thrombus, with an accretion phenomenon gradually enlarging the mass like a growing snowball </w:t>
      </w:r>
      <w:r w:rsidR="00903077">
        <w:rPr>
          <w:vertAlign w:val="superscript"/>
        </w:rPr>
        <w:t>(10</w:t>
      </w:r>
      <w:r w:rsidRPr="00A726D3">
        <w:rPr>
          <w:vertAlign w:val="superscript"/>
        </w:rPr>
        <w:t>).</w:t>
      </w:r>
      <w:r>
        <w:t xml:space="preserve"> The chronic stasis associated with atrial fibrillation should be considered an important growth factor of the ball thrombus. These large thrombi are well covered by a smooth </w:t>
      </w:r>
      <w:proofErr w:type="spellStart"/>
      <w:r>
        <w:t>fibrinous</w:t>
      </w:r>
      <w:proofErr w:type="spellEnd"/>
      <w:r>
        <w:t xml:space="preserve"> layer. The surface is free from rough areas. That explains the relative rarity of embolic manifestations with this pathology. The possibility of sudden death due complete mitral orifice occlusion is a dreaded complication. Further such large thrombi with organized fibrin layer on the surface are unlikely to be dissolved with anticoagulation. However, </w:t>
      </w:r>
      <w:r w:rsidR="00E8476B">
        <w:t>here we present a rare case of   Ball valve thrombus in the left atrium with high risk for thromboembolism and therefore portends a grave prognosis</w:t>
      </w:r>
      <w:r w:rsidR="00995002">
        <w:t>.</w:t>
      </w:r>
      <w:r w:rsidR="00D46D77">
        <w:t xml:space="preserve"> Therefore urgent interventions should be </w:t>
      </w:r>
      <w:proofErr w:type="gramStart"/>
      <w:r w:rsidR="00D46D77">
        <w:t>done .</w:t>
      </w:r>
      <w:proofErr w:type="gramEnd"/>
    </w:p>
    <w:p w:rsidR="00A726D3" w:rsidRDefault="00A726D3" w:rsidP="00381B4D">
      <w:pPr>
        <w:pStyle w:val="NormalWeb"/>
        <w:spacing w:before="91" w:beforeAutospacing="0" w:after="0" w:afterAutospacing="0"/>
      </w:pPr>
    </w:p>
    <w:p w:rsidR="00A726D3" w:rsidRDefault="00A726D3" w:rsidP="00381B4D">
      <w:pPr>
        <w:pStyle w:val="NormalWeb"/>
        <w:spacing w:before="91" w:beforeAutospacing="0" w:after="0" w:afterAutospacing="0"/>
      </w:pPr>
    </w:p>
    <w:p w:rsidR="00B636AC" w:rsidRDefault="003C3411" w:rsidP="00381B4D">
      <w:pPr>
        <w:pStyle w:val="NormalWeb"/>
        <w:spacing w:before="91" w:beforeAutospacing="0" w:after="0" w:afterAutospacing="0"/>
        <w:rPr>
          <w:rFonts w:ascii="Calibri" w:eastAsiaTheme="minorEastAsia" w:hAnsi="Calibri" w:cstheme="minorBidi"/>
          <w:b/>
          <w:color w:val="000000" w:themeColor="text1"/>
          <w:kern w:val="24"/>
          <w:u w:val="single"/>
          <w:lang w:val="en-US"/>
        </w:rPr>
      </w:pPr>
      <w:r w:rsidRPr="003C3411">
        <w:rPr>
          <w:rFonts w:ascii="Calibri" w:eastAsiaTheme="minorEastAsia" w:hAnsi="Calibri" w:cstheme="minorBidi"/>
          <w:b/>
          <w:color w:val="000000" w:themeColor="text1"/>
          <w:kern w:val="24"/>
          <w:u w:val="single"/>
          <w:lang w:val="en-US"/>
        </w:rPr>
        <w:t>REFERENCES</w:t>
      </w:r>
    </w:p>
    <w:p w:rsidR="001C3824" w:rsidRDefault="001C3824" w:rsidP="00381B4D">
      <w:pPr>
        <w:pStyle w:val="NormalWeb"/>
        <w:spacing w:before="91" w:beforeAutospacing="0" w:after="0" w:afterAutospacing="0"/>
        <w:rPr>
          <w:rFonts w:ascii="Calibri" w:eastAsiaTheme="minorEastAsia" w:hAnsi="Calibri" w:cstheme="minorBidi"/>
          <w:b/>
          <w:color w:val="000000" w:themeColor="text1"/>
          <w:kern w:val="24"/>
          <w:u w:val="single"/>
          <w:lang w:val="en-US"/>
        </w:rPr>
      </w:pPr>
    </w:p>
    <w:p w:rsidR="001C3824" w:rsidRPr="001C3824" w:rsidRDefault="001C3824" w:rsidP="00995002">
      <w:pPr>
        <w:pStyle w:val="NormalWeb"/>
        <w:numPr>
          <w:ilvl w:val="0"/>
          <w:numId w:val="3"/>
        </w:numPr>
        <w:spacing w:before="91" w:beforeAutospacing="0" w:after="0" w:afterAutospacing="0"/>
        <w:rPr>
          <w:rFonts w:ascii="Calibri" w:eastAsiaTheme="minorEastAsia" w:hAnsi="Calibri" w:cstheme="minorBidi"/>
          <w:b/>
          <w:color w:val="000000" w:themeColor="text1"/>
          <w:kern w:val="24"/>
          <w:sz w:val="22"/>
          <w:szCs w:val="22"/>
          <w:lang w:val="en-US"/>
        </w:rPr>
      </w:pPr>
      <w:proofErr w:type="spellStart"/>
      <w:r>
        <w:t>Gillmer</w:t>
      </w:r>
      <w:proofErr w:type="spellEnd"/>
      <w:r>
        <w:t xml:space="preserve"> D, </w:t>
      </w:r>
      <w:proofErr w:type="spellStart"/>
      <w:r>
        <w:t>Campanella</w:t>
      </w:r>
      <w:proofErr w:type="spellEnd"/>
      <w:r>
        <w:t xml:space="preserve"> C. Echocardiographic diagnosis of left atrial ball-valve thrombus. A case report. S </w:t>
      </w:r>
      <w:proofErr w:type="spellStart"/>
      <w:r>
        <w:t>Afr</w:t>
      </w:r>
      <w:proofErr w:type="spellEnd"/>
      <w:r>
        <w:t xml:space="preserve"> Med J 1984</w:t>
      </w:r>
      <w:proofErr w:type="gramStart"/>
      <w:r>
        <w:t>;65:662</w:t>
      </w:r>
      <w:proofErr w:type="gramEnd"/>
      <w:r>
        <w:t>.</w:t>
      </w:r>
    </w:p>
    <w:p w:rsidR="00995002" w:rsidRPr="00995002" w:rsidRDefault="00995002" w:rsidP="00995002">
      <w:pPr>
        <w:pStyle w:val="NormalWeb"/>
        <w:numPr>
          <w:ilvl w:val="0"/>
          <w:numId w:val="3"/>
        </w:numPr>
        <w:spacing w:before="91" w:beforeAutospacing="0" w:after="0" w:afterAutospacing="0"/>
        <w:rPr>
          <w:rFonts w:ascii="Calibri" w:eastAsiaTheme="minorEastAsia" w:hAnsi="Calibri" w:cstheme="minorBidi"/>
          <w:b/>
          <w:color w:val="000000" w:themeColor="text1"/>
          <w:kern w:val="24"/>
          <w:sz w:val="22"/>
          <w:szCs w:val="22"/>
          <w:lang w:val="en-US"/>
        </w:rPr>
      </w:pPr>
      <w:proofErr w:type="spellStart"/>
      <w:r>
        <w:t>Oryoji</w:t>
      </w:r>
      <w:proofErr w:type="spellEnd"/>
      <w:r>
        <w:t xml:space="preserve"> A, </w:t>
      </w:r>
      <w:proofErr w:type="spellStart"/>
      <w:r>
        <w:t>Kawara</w:t>
      </w:r>
      <w:proofErr w:type="spellEnd"/>
      <w:r>
        <w:t xml:space="preserve"> T, Hara H, Aoyagi S, </w:t>
      </w:r>
      <w:proofErr w:type="spellStart"/>
      <w:r>
        <w:t>Kosuga</w:t>
      </w:r>
      <w:proofErr w:type="spellEnd"/>
      <w:r>
        <w:t xml:space="preserve"> </w:t>
      </w:r>
      <w:proofErr w:type="spellStart"/>
      <w:r>
        <w:t>K,Ohishi</w:t>
      </w:r>
      <w:proofErr w:type="spellEnd"/>
      <w:r>
        <w:t xml:space="preserve"> K. Left atrial free-floating ball thrombus in a patient without mitral valve disease. Nippon </w:t>
      </w:r>
      <w:proofErr w:type="spellStart"/>
      <w:r>
        <w:t>Kyobu</w:t>
      </w:r>
      <w:proofErr w:type="spellEnd"/>
      <w:r>
        <w:t xml:space="preserve"> </w:t>
      </w:r>
      <w:proofErr w:type="spellStart"/>
      <w:r>
        <w:t>Geka</w:t>
      </w:r>
      <w:proofErr w:type="spellEnd"/>
      <w:r>
        <w:t xml:space="preserve"> </w:t>
      </w:r>
      <w:proofErr w:type="spellStart"/>
      <w:r>
        <w:t>Gakkai</w:t>
      </w:r>
      <w:proofErr w:type="spellEnd"/>
      <w:r>
        <w:t xml:space="preserve"> </w:t>
      </w:r>
      <w:proofErr w:type="spellStart"/>
      <w:r>
        <w:t>Zasshi</w:t>
      </w:r>
      <w:proofErr w:type="spellEnd"/>
      <w:r>
        <w:t>. 1993; 41: 699–703.</w:t>
      </w:r>
    </w:p>
    <w:p w:rsidR="00995002" w:rsidRPr="00995002" w:rsidRDefault="00995002" w:rsidP="00995002">
      <w:pPr>
        <w:pStyle w:val="NormalWeb"/>
        <w:numPr>
          <w:ilvl w:val="0"/>
          <w:numId w:val="3"/>
        </w:numPr>
        <w:spacing w:before="91" w:beforeAutospacing="0" w:after="0" w:afterAutospacing="0"/>
        <w:rPr>
          <w:rFonts w:ascii="Calibri" w:eastAsiaTheme="minorEastAsia" w:hAnsi="Calibri" w:cstheme="minorBidi"/>
          <w:b/>
          <w:color w:val="000000" w:themeColor="text1"/>
          <w:kern w:val="24"/>
          <w:sz w:val="22"/>
          <w:szCs w:val="22"/>
          <w:lang w:val="en-US"/>
        </w:rPr>
      </w:pPr>
      <w:r>
        <w:t xml:space="preserve"> Aoyagi S, </w:t>
      </w:r>
      <w:proofErr w:type="spellStart"/>
      <w:r>
        <w:t>Kosuga</w:t>
      </w:r>
      <w:proofErr w:type="spellEnd"/>
      <w:r>
        <w:t xml:space="preserve"> K, </w:t>
      </w:r>
      <w:proofErr w:type="spellStart"/>
      <w:r>
        <w:t>Hisatomi</w:t>
      </w:r>
      <w:proofErr w:type="spellEnd"/>
      <w:r>
        <w:t xml:space="preserve"> K, </w:t>
      </w:r>
      <w:proofErr w:type="spellStart"/>
      <w:r>
        <w:t>Shima</w:t>
      </w:r>
      <w:proofErr w:type="spellEnd"/>
      <w:r>
        <w:t xml:space="preserve"> H, Tanaka I, </w:t>
      </w:r>
      <w:proofErr w:type="spellStart"/>
      <w:r>
        <w:t>Shimadu</w:t>
      </w:r>
      <w:proofErr w:type="spellEnd"/>
      <w:r>
        <w:t xml:space="preserve"> S, </w:t>
      </w:r>
      <w:proofErr w:type="spellStart"/>
      <w:r>
        <w:t>Ohishi</w:t>
      </w:r>
      <w:proofErr w:type="spellEnd"/>
      <w:r>
        <w:t xml:space="preserve"> K. Four successfully operated cases of ball thrombus in the left atrium. (Article in Japanese) </w:t>
      </w:r>
      <w:proofErr w:type="spellStart"/>
      <w:r>
        <w:t>Kyobu</w:t>
      </w:r>
      <w:proofErr w:type="spellEnd"/>
      <w:r>
        <w:t xml:space="preserve"> </w:t>
      </w:r>
      <w:proofErr w:type="spellStart"/>
      <w:r>
        <w:t>Geka</w:t>
      </w:r>
      <w:proofErr w:type="spellEnd"/>
      <w:r>
        <w:t xml:space="preserve">. 1989; 42: 97–102. </w:t>
      </w:r>
    </w:p>
    <w:p w:rsidR="00995002" w:rsidRPr="00995002" w:rsidRDefault="00995002" w:rsidP="00995002">
      <w:pPr>
        <w:pStyle w:val="NormalWeb"/>
        <w:numPr>
          <w:ilvl w:val="0"/>
          <w:numId w:val="3"/>
        </w:numPr>
        <w:spacing w:before="91" w:beforeAutospacing="0" w:after="0" w:afterAutospacing="0"/>
        <w:rPr>
          <w:rFonts w:ascii="Calibri" w:eastAsiaTheme="minorEastAsia" w:hAnsi="Calibri" w:cstheme="minorBidi"/>
          <w:b/>
          <w:color w:val="000000" w:themeColor="text1"/>
          <w:kern w:val="24"/>
          <w:sz w:val="22"/>
          <w:szCs w:val="22"/>
          <w:lang w:val="en-US"/>
        </w:rPr>
      </w:pPr>
      <w:proofErr w:type="spellStart"/>
      <w:r>
        <w:t>Kaneda</w:t>
      </w:r>
      <w:proofErr w:type="spellEnd"/>
      <w:r>
        <w:t xml:space="preserve"> T, </w:t>
      </w:r>
      <w:proofErr w:type="spellStart"/>
      <w:r>
        <w:t>Iemura</w:t>
      </w:r>
      <w:proofErr w:type="spellEnd"/>
      <w:r>
        <w:t xml:space="preserve"> J, </w:t>
      </w:r>
      <w:proofErr w:type="spellStart"/>
      <w:r>
        <w:t>Michihata</w:t>
      </w:r>
      <w:proofErr w:type="spellEnd"/>
      <w:r>
        <w:t xml:space="preserve"> I, Zhang ZW, Oka H, </w:t>
      </w:r>
      <w:proofErr w:type="spellStart"/>
      <w:r>
        <w:t>Otaki</w:t>
      </w:r>
      <w:proofErr w:type="spellEnd"/>
      <w:r>
        <w:t xml:space="preserve"> M, et al. Two cases of a free floating ball thrombus in the left atrium. </w:t>
      </w:r>
      <w:proofErr w:type="spellStart"/>
      <w:r>
        <w:t>Circ</w:t>
      </w:r>
      <w:proofErr w:type="spellEnd"/>
      <w:r>
        <w:t xml:space="preserve"> J. 2002; 66: 869–71. </w:t>
      </w:r>
    </w:p>
    <w:p w:rsidR="00995002" w:rsidRPr="00995002" w:rsidRDefault="00995002" w:rsidP="00995002">
      <w:pPr>
        <w:pStyle w:val="NormalWeb"/>
        <w:numPr>
          <w:ilvl w:val="0"/>
          <w:numId w:val="3"/>
        </w:numPr>
        <w:spacing w:before="91" w:beforeAutospacing="0" w:after="0" w:afterAutospacing="0"/>
        <w:rPr>
          <w:rFonts w:ascii="Calibri" w:eastAsiaTheme="minorEastAsia" w:hAnsi="Calibri" w:cstheme="minorBidi"/>
          <w:b/>
          <w:color w:val="000000" w:themeColor="text1"/>
          <w:kern w:val="24"/>
          <w:sz w:val="22"/>
          <w:szCs w:val="22"/>
          <w:lang w:val="en-US"/>
        </w:rPr>
      </w:pPr>
      <w:proofErr w:type="spellStart"/>
      <w:r>
        <w:t>Doiguchi</w:t>
      </w:r>
      <w:proofErr w:type="spellEnd"/>
      <w:r>
        <w:t xml:space="preserve"> M, </w:t>
      </w:r>
      <w:proofErr w:type="spellStart"/>
      <w:r>
        <w:t>Ikei</w:t>
      </w:r>
      <w:proofErr w:type="spellEnd"/>
      <w:r>
        <w:t xml:space="preserve"> S, </w:t>
      </w:r>
      <w:proofErr w:type="spellStart"/>
      <w:r>
        <w:t>Mizutani</w:t>
      </w:r>
      <w:proofErr w:type="spellEnd"/>
      <w:r>
        <w:t xml:space="preserve"> M, </w:t>
      </w:r>
      <w:proofErr w:type="spellStart"/>
      <w:r>
        <w:t>Haga</w:t>
      </w:r>
      <w:proofErr w:type="spellEnd"/>
      <w:r>
        <w:t xml:space="preserve"> K, Arai M, Yamashita S. Mitral valve stenosis associated with a floating ball thrombus in the left atrium; report of a case. </w:t>
      </w:r>
      <w:proofErr w:type="spellStart"/>
      <w:r>
        <w:t>Kyobu</w:t>
      </w:r>
      <w:proofErr w:type="spellEnd"/>
      <w:r>
        <w:t xml:space="preserve"> </w:t>
      </w:r>
      <w:proofErr w:type="spellStart"/>
      <w:r>
        <w:t>Geka</w:t>
      </w:r>
      <w:proofErr w:type="spellEnd"/>
      <w:r>
        <w:t xml:space="preserve">. 2002; 55: 585–87. </w:t>
      </w:r>
    </w:p>
    <w:p w:rsidR="00995002" w:rsidRPr="00995002" w:rsidRDefault="00995002" w:rsidP="00995002">
      <w:pPr>
        <w:pStyle w:val="NormalWeb"/>
        <w:numPr>
          <w:ilvl w:val="0"/>
          <w:numId w:val="3"/>
        </w:numPr>
        <w:spacing w:before="91" w:beforeAutospacing="0" w:after="0" w:afterAutospacing="0"/>
        <w:rPr>
          <w:rFonts w:ascii="Calibri" w:eastAsiaTheme="minorEastAsia" w:hAnsi="Calibri" w:cstheme="minorBidi"/>
          <w:b/>
          <w:color w:val="000000" w:themeColor="text1"/>
          <w:kern w:val="24"/>
          <w:sz w:val="22"/>
          <w:szCs w:val="22"/>
          <w:lang w:val="en-US"/>
        </w:rPr>
      </w:pPr>
      <w:proofErr w:type="spellStart"/>
      <w:r>
        <w:t>Misumi</w:t>
      </w:r>
      <w:proofErr w:type="spellEnd"/>
      <w:r>
        <w:t xml:space="preserve"> T, </w:t>
      </w:r>
      <w:proofErr w:type="spellStart"/>
      <w:r>
        <w:t>Kudo</w:t>
      </w:r>
      <w:proofErr w:type="spellEnd"/>
      <w:r>
        <w:t xml:space="preserve"> M, Ito T, Matsubara T, </w:t>
      </w:r>
      <w:proofErr w:type="spellStart"/>
      <w:r>
        <w:t>Kumamaru</w:t>
      </w:r>
      <w:proofErr w:type="spellEnd"/>
      <w:r>
        <w:t xml:space="preserve"> H. Floating ball thrombus in the left atrium with mitral stenosis. JPN J </w:t>
      </w:r>
      <w:proofErr w:type="spellStart"/>
      <w:r>
        <w:t>Thorac</w:t>
      </w:r>
      <w:proofErr w:type="spellEnd"/>
      <w:r>
        <w:t xml:space="preserve"> </w:t>
      </w:r>
      <w:proofErr w:type="spellStart"/>
      <w:r>
        <w:t>cardiovasc</w:t>
      </w:r>
      <w:proofErr w:type="spellEnd"/>
      <w:r>
        <w:t xml:space="preserve"> Surg. 2003; 51: 387–89. </w:t>
      </w:r>
    </w:p>
    <w:p w:rsidR="00995002" w:rsidRPr="00995002" w:rsidRDefault="00995002" w:rsidP="00995002">
      <w:pPr>
        <w:pStyle w:val="NormalWeb"/>
        <w:numPr>
          <w:ilvl w:val="0"/>
          <w:numId w:val="3"/>
        </w:numPr>
        <w:spacing w:before="91" w:beforeAutospacing="0" w:after="0" w:afterAutospacing="0"/>
        <w:rPr>
          <w:rFonts w:ascii="Calibri" w:eastAsiaTheme="minorEastAsia" w:hAnsi="Calibri" w:cstheme="minorBidi"/>
          <w:b/>
          <w:color w:val="000000" w:themeColor="text1"/>
          <w:kern w:val="24"/>
          <w:sz w:val="22"/>
          <w:szCs w:val="22"/>
          <w:lang w:val="en-US"/>
        </w:rPr>
      </w:pPr>
      <w:r>
        <w:t xml:space="preserve"> </w:t>
      </w:r>
      <w:proofErr w:type="spellStart"/>
      <w:r>
        <w:t>Srimannarayana</w:t>
      </w:r>
      <w:proofErr w:type="spellEnd"/>
      <w:r>
        <w:t xml:space="preserve"> J, </w:t>
      </w:r>
      <w:proofErr w:type="spellStart"/>
      <w:r>
        <w:t>Varma</w:t>
      </w:r>
      <w:proofErr w:type="spellEnd"/>
      <w:r>
        <w:t xml:space="preserve"> RS, </w:t>
      </w:r>
      <w:proofErr w:type="spellStart"/>
      <w:r>
        <w:t>Satheesh</w:t>
      </w:r>
      <w:proofErr w:type="spellEnd"/>
      <w:r>
        <w:t xml:space="preserve"> S, </w:t>
      </w:r>
      <w:proofErr w:type="spellStart"/>
      <w:r>
        <w:t>Anilkumar</w:t>
      </w:r>
      <w:proofErr w:type="spellEnd"/>
      <w:r>
        <w:t xml:space="preserve"> R, </w:t>
      </w:r>
      <w:proofErr w:type="spellStart"/>
      <w:r>
        <w:t>Balachandar</w:t>
      </w:r>
      <w:proofErr w:type="spellEnd"/>
      <w:r>
        <w:t xml:space="preserve"> J. Prevalence of left atrial thrombus in rheumatic mitral stenosis with atrial fibrillation and its response to anticoagulation: A </w:t>
      </w:r>
      <w:proofErr w:type="spellStart"/>
      <w:r>
        <w:t>transesophageal</w:t>
      </w:r>
      <w:proofErr w:type="spellEnd"/>
      <w:r>
        <w:t xml:space="preserve"> echocardiographic study. Indian Heart J. 2003; 55: 358–61. </w:t>
      </w:r>
    </w:p>
    <w:p w:rsidR="00995002" w:rsidRPr="00995002" w:rsidRDefault="00995002" w:rsidP="00995002">
      <w:pPr>
        <w:pStyle w:val="NormalWeb"/>
        <w:numPr>
          <w:ilvl w:val="0"/>
          <w:numId w:val="3"/>
        </w:numPr>
        <w:spacing w:before="91" w:beforeAutospacing="0" w:after="0" w:afterAutospacing="0"/>
        <w:rPr>
          <w:rFonts w:ascii="Calibri" w:eastAsiaTheme="minorEastAsia" w:hAnsi="Calibri" w:cstheme="minorBidi"/>
          <w:b/>
          <w:color w:val="000000" w:themeColor="text1"/>
          <w:kern w:val="24"/>
          <w:sz w:val="22"/>
          <w:szCs w:val="22"/>
          <w:lang w:val="en-US"/>
        </w:rPr>
      </w:pPr>
      <w:proofErr w:type="spellStart"/>
      <w:r>
        <w:lastRenderedPageBreak/>
        <w:t>Thanikachalam</w:t>
      </w:r>
      <w:proofErr w:type="spellEnd"/>
      <w:r>
        <w:t xml:space="preserve"> S, </w:t>
      </w:r>
      <w:proofErr w:type="spellStart"/>
      <w:r>
        <w:t>Sengottuvel</w:t>
      </w:r>
      <w:proofErr w:type="spellEnd"/>
      <w:r>
        <w:t xml:space="preserve"> G, George S, Kumar MS, </w:t>
      </w:r>
      <w:proofErr w:type="spellStart"/>
      <w:r>
        <w:t>Sivakumar</w:t>
      </w:r>
      <w:proofErr w:type="spellEnd"/>
      <w:r>
        <w:t xml:space="preserve"> RV, </w:t>
      </w:r>
      <w:proofErr w:type="spellStart"/>
      <w:r>
        <w:t>Balakrishnan</w:t>
      </w:r>
      <w:proofErr w:type="spellEnd"/>
      <w:r>
        <w:t xml:space="preserve"> KR, Murthy JS. A case of Ball Valve Thrombus. Echocardiography. 1999; 16: 143–45. </w:t>
      </w:r>
    </w:p>
    <w:p w:rsidR="00995002" w:rsidRPr="00995002" w:rsidRDefault="00995002" w:rsidP="00995002">
      <w:pPr>
        <w:pStyle w:val="NormalWeb"/>
        <w:numPr>
          <w:ilvl w:val="0"/>
          <w:numId w:val="3"/>
        </w:numPr>
        <w:spacing w:before="91" w:beforeAutospacing="0" w:after="0" w:afterAutospacing="0"/>
        <w:rPr>
          <w:rFonts w:ascii="Calibri" w:eastAsiaTheme="minorEastAsia" w:hAnsi="Calibri" w:cstheme="minorBidi"/>
          <w:b/>
          <w:color w:val="000000" w:themeColor="text1"/>
          <w:kern w:val="24"/>
          <w:sz w:val="22"/>
          <w:szCs w:val="22"/>
          <w:lang w:val="en-US"/>
        </w:rPr>
      </w:pPr>
      <w:r>
        <w:t xml:space="preserve"> Grover A, </w:t>
      </w:r>
      <w:proofErr w:type="spellStart"/>
      <w:r>
        <w:t>Varma</w:t>
      </w:r>
      <w:proofErr w:type="spellEnd"/>
      <w:r>
        <w:t xml:space="preserve"> JS, </w:t>
      </w:r>
      <w:proofErr w:type="spellStart"/>
      <w:r>
        <w:t>Gujral</w:t>
      </w:r>
      <w:proofErr w:type="spellEnd"/>
      <w:r>
        <w:t xml:space="preserve"> JS, </w:t>
      </w:r>
      <w:proofErr w:type="spellStart"/>
      <w:r>
        <w:t>Wahi</w:t>
      </w:r>
      <w:proofErr w:type="spellEnd"/>
      <w:r>
        <w:t xml:space="preserve"> PL. Free floating ball thrombus in left atrium. Indian </w:t>
      </w:r>
      <w:proofErr w:type="spellStart"/>
      <w:r>
        <w:t>Pediatr</w:t>
      </w:r>
      <w:proofErr w:type="spellEnd"/>
      <w:r>
        <w:t xml:space="preserve">. 1988; 25: 878–81. </w:t>
      </w:r>
    </w:p>
    <w:p w:rsidR="00995002" w:rsidRPr="00995002" w:rsidRDefault="00995002" w:rsidP="00995002">
      <w:pPr>
        <w:pStyle w:val="NormalWeb"/>
        <w:numPr>
          <w:ilvl w:val="0"/>
          <w:numId w:val="3"/>
        </w:numPr>
        <w:spacing w:before="91" w:beforeAutospacing="0" w:after="0" w:afterAutospacing="0"/>
        <w:rPr>
          <w:rFonts w:ascii="Calibri" w:eastAsiaTheme="minorEastAsia" w:hAnsi="Calibri" w:cstheme="minorBidi"/>
          <w:b/>
          <w:color w:val="000000" w:themeColor="text1"/>
          <w:kern w:val="24"/>
          <w:sz w:val="22"/>
          <w:szCs w:val="22"/>
          <w:lang w:val="en-US"/>
        </w:rPr>
      </w:pPr>
      <w:proofErr w:type="spellStart"/>
      <w:r>
        <w:t>Grandmougin</w:t>
      </w:r>
      <w:proofErr w:type="spellEnd"/>
      <w:r>
        <w:t xml:space="preserve"> D, Letourneau T, Favre JP, </w:t>
      </w:r>
      <w:proofErr w:type="spellStart"/>
      <w:r>
        <w:t>Barral</w:t>
      </w:r>
      <w:proofErr w:type="spellEnd"/>
      <w:r>
        <w:t xml:space="preserve"> X. Paroxysmal Postural </w:t>
      </w:r>
      <w:proofErr w:type="spellStart"/>
      <w:r>
        <w:t>Dyspnea</w:t>
      </w:r>
      <w:proofErr w:type="spellEnd"/>
      <w:r>
        <w:t xml:space="preserve"> related to a left atrial ball thrombus. Ann </w:t>
      </w:r>
      <w:proofErr w:type="spellStart"/>
      <w:r>
        <w:t>Thorac</w:t>
      </w:r>
      <w:proofErr w:type="spellEnd"/>
      <w:r>
        <w:t xml:space="preserve"> Surg. 2002; 74: 1691–94. </w:t>
      </w:r>
    </w:p>
    <w:p w:rsidR="00995002" w:rsidRPr="003C3411" w:rsidRDefault="00995002" w:rsidP="00995002">
      <w:pPr>
        <w:pStyle w:val="NormalWeb"/>
        <w:spacing w:before="91" w:beforeAutospacing="0" w:after="0" w:afterAutospacing="0"/>
        <w:ind w:left="360"/>
        <w:rPr>
          <w:rFonts w:ascii="Calibri" w:eastAsiaTheme="minorEastAsia" w:hAnsi="Calibri" w:cstheme="minorBidi"/>
          <w:b/>
          <w:color w:val="000000" w:themeColor="text1"/>
          <w:kern w:val="24"/>
          <w:lang w:val="en-US"/>
        </w:rPr>
      </w:pPr>
    </w:p>
    <w:sectPr w:rsidR="00995002" w:rsidRPr="003C34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69A9" w:rsidRDefault="00AA69A9" w:rsidP="009B1B17">
      <w:pPr>
        <w:spacing w:after="0" w:line="240" w:lineRule="auto"/>
      </w:pPr>
      <w:r>
        <w:separator/>
      </w:r>
    </w:p>
  </w:endnote>
  <w:endnote w:type="continuationSeparator" w:id="0">
    <w:p w:rsidR="00AA69A9" w:rsidRDefault="00AA69A9" w:rsidP="009B1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69A9" w:rsidRDefault="00AA69A9" w:rsidP="009B1B17">
      <w:pPr>
        <w:spacing w:after="0" w:line="240" w:lineRule="auto"/>
      </w:pPr>
      <w:r>
        <w:separator/>
      </w:r>
    </w:p>
  </w:footnote>
  <w:footnote w:type="continuationSeparator" w:id="0">
    <w:p w:rsidR="00AA69A9" w:rsidRDefault="00AA69A9" w:rsidP="009B1B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E5F7C"/>
    <w:multiLevelType w:val="hybridMultilevel"/>
    <w:tmpl w:val="BC6AA218"/>
    <w:lvl w:ilvl="0" w:tplc="F718EB28">
      <w:start w:val="1"/>
      <w:numFmt w:val="bullet"/>
      <w:lvlText w:val="•"/>
      <w:lvlJc w:val="left"/>
      <w:pPr>
        <w:tabs>
          <w:tab w:val="num" w:pos="720"/>
        </w:tabs>
        <w:ind w:left="720" w:hanging="360"/>
      </w:pPr>
      <w:rPr>
        <w:rFonts w:ascii="Arial" w:hAnsi="Arial" w:hint="default"/>
      </w:rPr>
    </w:lvl>
    <w:lvl w:ilvl="1" w:tplc="F7704ECA" w:tentative="1">
      <w:start w:val="1"/>
      <w:numFmt w:val="bullet"/>
      <w:lvlText w:val="•"/>
      <w:lvlJc w:val="left"/>
      <w:pPr>
        <w:tabs>
          <w:tab w:val="num" w:pos="1440"/>
        </w:tabs>
        <w:ind w:left="1440" w:hanging="360"/>
      </w:pPr>
      <w:rPr>
        <w:rFonts w:ascii="Arial" w:hAnsi="Arial" w:hint="default"/>
      </w:rPr>
    </w:lvl>
    <w:lvl w:ilvl="2" w:tplc="1826CD3A" w:tentative="1">
      <w:start w:val="1"/>
      <w:numFmt w:val="bullet"/>
      <w:lvlText w:val="•"/>
      <w:lvlJc w:val="left"/>
      <w:pPr>
        <w:tabs>
          <w:tab w:val="num" w:pos="2160"/>
        </w:tabs>
        <w:ind w:left="2160" w:hanging="360"/>
      </w:pPr>
      <w:rPr>
        <w:rFonts w:ascii="Arial" w:hAnsi="Arial" w:hint="default"/>
      </w:rPr>
    </w:lvl>
    <w:lvl w:ilvl="3" w:tplc="BD6E9F6C" w:tentative="1">
      <w:start w:val="1"/>
      <w:numFmt w:val="bullet"/>
      <w:lvlText w:val="•"/>
      <w:lvlJc w:val="left"/>
      <w:pPr>
        <w:tabs>
          <w:tab w:val="num" w:pos="2880"/>
        </w:tabs>
        <w:ind w:left="2880" w:hanging="360"/>
      </w:pPr>
      <w:rPr>
        <w:rFonts w:ascii="Arial" w:hAnsi="Arial" w:hint="default"/>
      </w:rPr>
    </w:lvl>
    <w:lvl w:ilvl="4" w:tplc="6AFE2A84" w:tentative="1">
      <w:start w:val="1"/>
      <w:numFmt w:val="bullet"/>
      <w:lvlText w:val="•"/>
      <w:lvlJc w:val="left"/>
      <w:pPr>
        <w:tabs>
          <w:tab w:val="num" w:pos="3600"/>
        </w:tabs>
        <w:ind w:left="3600" w:hanging="360"/>
      </w:pPr>
      <w:rPr>
        <w:rFonts w:ascii="Arial" w:hAnsi="Arial" w:hint="default"/>
      </w:rPr>
    </w:lvl>
    <w:lvl w:ilvl="5" w:tplc="89EE0EE0" w:tentative="1">
      <w:start w:val="1"/>
      <w:numFmt w:val="bullet"/>
      <w:lvlText w:val="•"/>
      <w:lvlJc w:val="left"/>
      <w:pPr>
        <w:tabs>
          <w:tab w:val="num" w:pos="4320"/>
        </w:tabs>
        <w:ind w:left="4320" w:hanging="360"/>
      </w:pPr>
      <w:rPr>
        <w:rFonts w:ascii="Arial" w:hAnsi="Arial" w:hint="default"/>
      </w:rPr>
    </w:lvl>
    <w:lvl w:ilvl="6" w:tplc="15A26F18" w:tentative="1">
      <w:start w:val="1"/>
      <w:numFmt w:val="bullet"/>
      <w:lvlText w:val="•"/>
      <w:lvlJc w:val="left"/>
      <w:pPr>
        <w:tabs>
          <w:tab w:val="num" w:pos="5040"/>
        </w:tabs>
        <w:ind w:left="5040" w:hanging="360"/>
      </w:pPr>
      <w:rPr>
        <w:rFonts w:ascii="Arial" w:hAnsi="Arial" w:hint="default"/>
      </w:rPr>
    </w:lvl>
    <w:lvl w:ilvl="7" w:tplc="4E8E36F8" w:tentative="1">
      <w:start w:val="1"/>
      <w:numFmt w:val="bullet"/>
      <w:lvlText w:val="•"/>
      <w:lvlJc w:val="left"/>
      <w:pPr>
        <w:tabs>
          <w:tab w:val="num" w:pos="5760"/>
        </w:tabs>
        <w:ind w:left="5760" w:hanging="360"/>
      </w:pPr>
      <w:rPr>
        <w:rFonts w:ascii="Arial" w:hAnsi="Arial" w:hint="default"/>
      </w:rPr>
    </w:lvl>
    <w:lvl w:ilvl="8" w:tplc="178829B2" w:tentative="1">
      <w:start w:val="1"/>
      <w:numFmt w:val="bullet"/>
      <w:lvlText w:val="•"/>
      <w:lvlJc w:val="left"/>
      <w:pPr>
        <w:tabs>
          <w:tab w:val="num" w:pos="6480"/>
        </w:tabs>
        <w:ind w:left="6480" w:hanging="360"/>
      </w:pPr>
      <w:rPr>
        <w:rFonts w:ascii="Arial" w:hAnsi="Arial" w:hint="default"/>
      </w:rPr>
    </w:lvl>
  </w:abstractNum>
  <w:abstractNum w:abstractNumId="1">
    <w:nsid w:val="09B815ED"/>
    <w:multiLevelType w:val="hybridMultilevel"/>
    <w:tmpl w:val="BEB00DD4"/>
    <w:lvl w:ilvl="0" w:tplc="F794A314">
      <w:start w:val="1"/>
      <w:numFmt w:val="bullet"/>
      <w:lvlText w:val=""/>
      <w:lvlJc w:val="left"/>
      <w:pPr>
        <w:tabs>
          <w:tab w:val="num" w:pos="720"/>
        </w:tabs>
        <w:ind w:left="720" w:hanging="360"/>
      </w:pPr>
      <w:rPr>
        <w:rFonts w:ascii="Symbol" w:hAnsi="Symbol" w:hint="default"/>
      </w:rPr>
    </w:lvl>
    <w:lvl w:ilvl="1" w:tplc="BC769420" w:tentative="1">
      <w:start w:val="1"/>
      <w:numFmt w:val="bullet"/>
      <w:lvlText w:val=""/>
      <w:lvlJc w:val="left"/>
      <w:pPr>
        <w:tabs>
          <w:tab w:val="num" w:pos="1440"/>
        </w:tabs>
        <w:ind w:left="1440" w:hanging="360"/>
      </w:pPr>
      <w:rPr>
        <w:rFonts w:ascii="Symbol" w:hAnsi="Symbol" w:hint="default"/>
      </w:rPr>
    </w:lvl>
    <w:lvl w:ilvl="2" w:tplc="3722649E" w:tentative="1">
      <w:start w:val="1"/>
      <w:numFmt w:val="bullet"/>
      <w:lvlText w:val=""/>
      <w:lvlJc w:val="left"/>
      <w:pPr>
        <w:tabs>
          <w:tab w:val="num" w:pos="2160"/>
        </w:tabs>
        <w:ind w:left="2160" w:hanging="360"/>
      </w:pPr>
      <w:rPr>
        <w:rFonts w:ascii="Symbol" w:hAnsi="Symbol" w:hint="default"/>
      </w:rPr>
    </w:lvl>
    <w:lvl w:ilvl="3" w:tplc="93D82B80" w:tentative="1">
      <w:start w:val="1"/>
      <w:numFmt w:val="bullet"/>
      <w:lvlText w:val=""/>
      <w:lvlJc w:val="left"/>
      <w:pPr>
        <w:tabs>
          <w:tab w:val="num" w:pos="2880"/>
        </w:tabs>
        <w:ind w:left="2880" w:hanging="360"/>
      </w:pPr>
      <w:rPr>
        <w:rFonts w:ascii="Symbol" w:hAnsi="Symbol" w:hint="default"/>
      </w:rPr>
    </w:lvl>
    <w:lvl w:ilvl="4" w:tplc="3EACA366" w:tentative="1">
      <w:start w:val="1"/>
      <w:numFmt w:val="bullet"/>
      <w:lvlText w:val=""/>
      <w:lvlJc w:val="left"/>
      <w:pPr>
        <w:tabs>
          <w:tab w:val="num" w:pos="3600"/>
        </w:tabs>
        <w:ind w:left="3600" w:hanging="360"/>
      </w:pPr>
      <w:rPr>
        <w:rFonts w:ascii="Symbol" w:hAnsi="Symbol" w:hint="default"/>
      </w:rPr>
    </w:lvl>
    <w:lvl w:ilvl="5" w:tplc="F9340006" w:tentative="1">
      <w:start w:val="1"/>
      <w:numFmt w:val="bullet"/>
      <w:lvlText w:val=""/>
      <w:lvlJc w:val="left"/>
      <w:pPr>
        <w:tabs>
          <w:tab w:val="num" w:pos="4320"/>
        </w:tabs>
        <w:ind w:left="4320" w:hanging="360"/>
      </w:pPr>
      <w:rPr>
        <w:rFonts w:ascii="Symbol" w:hAnsi="Symbol" w:hint="default"/>
      </w:rPr>
    </w:lvl>
    <w:lvl w:ilvl="6" w:tplc="1D82534E" w:tentative="1">
      <w:start w:val="1"/>
      <w:numFmt w:val="bullet"/>
      <w:lvlText w:val=""/>
      <w:lvlJc w:val="left"/>
      <w:pPr>
        <w:tabs>
          <w:tab w:val="num" w:pos="5040"/>
        </w:tabs>
        <w:ind w:left="5040" w:hanging="360"/>
      </w:pPr>
      <w:rPr>
        <w:rFonts w:ascii="Symbol" w:hAnsi="Symbol" w:hint="default"/>
      </w:rPr>
    </w:lvl>
    <w:lvl w:ilvl="7" w:tplc="39248DAE" w:tentative="1">
      <w:start w:val="1"/>
      <w:numFmt w:val="bullet"/>
      <w:lvlText w:val=""/>
      <w:lvlJc w:val="left"/>
      <w:pPr>
        <w:tabs>
          <w:tab w:val="num" w:pos="5760"/>
        </w:tabs>
        <w:ind w:left="5760" w:hanging="360"/>
      </w:pPr>
      <w:rPr>
        <w:rFonts w:ascii="Symbol" w:hAnsi="Symbol" w:hint="default"/>
      </w:rPr>
    </w:lvl>
    <w:lvl w:ilvl="8" w:tplc="B7F0EFEC" w:tentative="1">
      <w:start w:val="1"/>
      <w:numFmt w:val="bullet"/>
      <w:lvlText w:val=""/>
      <w:lvlJc w:val="left"/>
      <w:pPr>
        <w:tabs>
          <w:tab w:val="num" w:pos="6480"/>
        </w:tabs>
        <w:ind w:left="6480" w:hanging="360"/>
      </w:pPr>
      <w:rPr>
        <w:rFonts w:ascii="Symbol" w:hAnsi="Symbol" w:hint="default"/>
      </w:rPr>
    </w:lvl>
  </w:abstractNum>
  <w:abstractNum w:abstractNumId="2">
    <w:nsid w:val="42FB4D70"/>
    <w:multiLevelType w:val="hybridMultilevel"/>
    <w:tmpl w:val="3BC67DE0"/>
    <w:lvl w:ilvl="0" w:tplc="E8CEE358">
      <w:start w:val="1"/>
      <w:numFmt w:val="decimal"/>
      <w:lvlText w:val="%1."/>
      <w:lvlJc w:val="left"/>
      <w:pPr>
        <w:ind w:left="720" w:hanging="360"/>
      </w:pPr>
      <w:rPr>
        <w:rFonts w:ascii="Calibri" w:eastAsiaTheme="minorEastAsia" w:hAnsi="Calibri" w:cstheme="minorBidi" w:hint="default"/>
        <w:b/>
        <w:color w:val="000000" w:themeColor="text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B4D"/>
    <w:rsid w:val="00013BA2"/>
    <w:rsid w:val="00060C69"/>
    <w:rsid w:val="00075C80"/>
    <w:rsid w:val="0008227C"/>
    <w:rsid w:val="000902E6"/>
    <w:rsid w:val="00152934"/>
    <w:rsid w:val="001B36DF"/>
    <w:rsid w:val="001C3824"/>
    <w:rsid w:val="0033362C"/>
    <w:rsid w:val="00381B4D"/>
    <w:rsid w:val="003C3411"/>
    <w:rsid w:val="003C51BE"/>
    <w:rsid w:val="003E70C8"/>
    <w:rsid w:val="0049767D"/>
    <w:rsid w:val="004C1194"/>
    <w:rsid w:val="005C2F07"/>
    <w:rsid w:val="00643AF8"/>
    <w:rsid w:val="00660BC6"/>
    <w:rsid w:val="006806BA"/>
    <w:rsid w:val="006971F1"/>
    <w:rsid w:val="00713E06"/>
    <w:rsid w:val="00767C25"/>
    <w:rsid w:val="00795166"/>
    <w:rsid w:val="00795422"/>
    <w:rsid w:val="00796F95"/>
    <w:rsid w:val="00815E24"/>
    <w:rsid w:val="00816676"/>
    <w:rsid w:val="008414DD"/>
    <w:rsid w:val="00850C72"/>
    <w:rsid w:val="00897A55"/>
    <w:rsid w:val="008A1243"/>
    <w:rsid w:val="008F6865"/>
    <w:rsid w:val="008F7AC8"/>
    <w:rsid w:val="00903077"/>
    <w:rsid w:val="009533AB"/>
    <w:rsid w:val="00967A40"/>
    <w:rsid w:val="00995002"/>
    <w:rsid w:val="009B1B17"/>
    <w:rsid w:val="00A14BA6"/>
    <w:rsid w:val="00A22646"/>
    <w:rsid w:val="00A726D3"/>
    <w:rsid w:val="00AA69A9"/>
    <w:rsid w:val="00B5721B"/>
    <w:rsid w:val="00B636AC"/>
    <w:rsid w:val="00CE04F7"/>
    <w:rsid w:val="00D46D77"/>
    <w:rsid w:val="00D930FC"/>
    <w:rsid w:val="00DD1B1F"/>
    <w:rsid w:val="00E32532"/>
    <w:rsid w:val="00E436FA"/>
    <w:rsid w:val="00E8476B"/>
    <w:rsid w:val="00EA2C18"/>
    <w:rsid w:val="00EB2618"/>
    <w:rsid w:val="00F06D04"/>
    <w:rsid w:val="00F90DAB"/>
    <w:rsid w:val="00FF030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B4D"/>
    <w:pPr>
      <w:spacing w:after="0" w:line="240" w:lineRule="auto"/>
      <w:ind w:left="720"/>
      <w:contextualSpacing/>
    </w:pPr>
    <w:rPr>
      <w:rFonts w:ascii="Times New Roman" w:eastAsia="Times New Roman" w:hAnsi="Times New Roman" w:cs="Times New Roman"/>
      <w:sz w:val="24"/>
      <w:szCs w:val="24"/>
      <w:lang w:eastAsia="en-IN"/>
    </w:rPr>
  </w:style>
  <w:style w:type="paragraph" w:styleId="NormalWeb">
    <w:name w:val="Normal (Web)"/>
    <w:basedOn w:val="Normal"/>
    <w:uiPriority w:val="99"/>
    <w:unhideWhenUsed/>
    <w:rsid w:val="00381B4D"/>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5C2F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F07"/>
    <w:rPr>
      <w:rFonts w:ascii="Tahoma" w:hAnsi="Tahoma" w:cs="Tahoma"/>
      <w:sz w:val="16"/>
      <w:szCs w:val="16"/>
    </w:rPr>
  </w:style>
  <w:style w:type="paragraph" w:styleId="Header">
    <w:name w:val="header"/>
    <w:basedOn w:val="Normal"/>
    <w:link w:val="HeaderChar"/>
    <w:uiPriority w:val="99"/>
    <w:unhideWhenUsed/>
    <w:rsid w:val="009B1B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B17"/>
  </w:style>
  <w:style w:type="paragraph" w:styleId="Footer">
    <w:name w:val="footer"/>
    <w:basedOn w:val="Normal"/>
    <w:link w:val="FooterChar"/>
    <w:uiPriority w:val="99"/>
    <w:unhideWhenUsed/>
    <w:rsid w:val="009B1B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B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B4D"/>
    <w:pPr>
      <w:spacing w:after="0" w:line="240" w:lineRule="auto"/>
      <w:ind w:left="720"/>
      <w:contextualSpacing/>
    </w:pPr>
    <w:rPr>
      <w:rFonts w:ascii="Times New Roman" w:eastAsia="Times New Roman" w:hAnsi="Times New Roman" w:cs="Times New Roman"/>
      <w:sz w:val="24"/>
      <w:szCs w:val="24"/>
      <w:lang w:eastAsia="en-IN"/>
    </w:rPr>
  </w:style>
  <w:style w:type="paragraph" w:styleId="NormalWeb">
    <w:name w:val="Normal (Web)"/>
    <w:basedOn w:val="Normal"/>
    <w:uiPriority w:val="99"/>
    <w:unhideWhenUsed/>
    <w:rsid w:val="00381B4D"/>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5C2F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F07"/>
    <w:rPr>
      <w:rFonts w:ascii="Tahoma" w:hAnsi="Tahoma" w:cs="Tahoma"/>
      <w:sz w:val="16"/>
      <w:szCs w:val="16"/>
    </w:rPr>
  </w:style>
  <w:style w:type="paragraph" w:styleId="Header">
    <w:name w:val="header"/>
    <w:basedOn w:val="Normal"/>
    <w:link w:val="HeaderChar"/>
    <w:uiPriority w:val="99"/>
    <w:unhideWhenUsed/>
    <w:rsid w:val="009B1B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B17"/>
  </w:style>
  <w:style w:type="paragraph" w:styleId="Footer">
    <w:name w:val="footer"/>
    <w:basedOn w:val="Normal"/>
    <w:link w:val="FooterChar"/>
    <w:uiPriority w:val="99"/>
    <w:unhideWhenUsed/>
    <w:rsid w:val="009B1B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02487">
      <w:bodyDiv w:val="1"/>
      <w:marLeft w:val="0"/>
      <w:marRight w:val="0"/>
      <w:marTop w:val="0"/>
      <w:marBottom w:val="0"/>
      <w:divBdr>
        <w:top w:val="none" w:sz="0" w:space="0" w:color="auto"/>
        <w:left w:val="none" w:sz="0" w:space="0" w:color="auto"/>
        <w:bottom w:val="none" w:sz="0" w:space="0" w:color="auto"/>
        <w:right w:val="none" w:sz="0" w:space="0" w:color="auto"/>
      </w:divBdr>
      <w:divsChild>
        <w:div w:id="2094888161">
          <w:marLeft w:val="547"/>
          <w:marRight w:val="0"/>
          <w:marTop w:val="96"/>
          <w:marBottom w:val="0"/>
          <w:divBdr>
            <w:top w:val="none" w:sz="0" w:space="0" w:color="auto"/>
            <w:left w:val="none" w:sz="0" w:space="0" w:color="auto"/>
            <w:bottom w:val="none" w:sz="0" w:space="0" w:color="auto"/>
            <w:right w:val="none" w:sz="0" w:space="0" w:color="auto"/>
          </w:divBdr>
        </w:div>
        <w:div w:id="976110624">
          <w:marLeft w:val="547"/>
          <w:marRight w:val="0"/>
          <w:marTop w:val="96"/>
          <w:marBottom w:val="0"/>
          <w:divBdr>
            <w:top w:val="none" w:sz="0" w:space="0" w:color="auto"/>
            <w:left w:val="none" w:sz="0" w:space="0" w:color="auto"/>
            <w:bottom w:val="none" w:sz="0" w:space="0" w:color="auto"/>
            <w:right w:val="none" w:sz="0" w:space="0" w:color="auto"/>
          </w:divBdr>
        </w:div>
        <w:div w:id="174466611">
          <w:marLeft w:val="547"/>
          <w:marRight w:val="0"/>
          <w:marTop w:val="96"/>
          <w:marBottom w:val="0"/>
          <w:divBdr>
            <w:top w:val="none" w:sz="0" w:space="0" w:color="auto"/>
            <w:left w:val="none" w:sz="0" w:space="0" w:color="auto"/>
            <w:bottom w:val="none" w:sz="0" w:space="0" w:color="auto"/>
            <w:right w:val="none" w:sz="0" w:space="0" w:color="auto"/>
          </w:divBdr>
        </w:div>
        <w:div w:id="1807894059">
          <w:marLeft w:val="547"/>
          <w:marRight w:val="0"/>
          <w:marTop w:val="96"/>
          <w:marBottom w:val="0"/>
          <w:divBdr>
            <w:top w:val="none" w:sz="0" w:space="0" w:color="auto"/>
            <w:left w:val="none" w:sz="0" w:space="0" w:color="auto"/>
            <w:bottom w:val="none" w:sz="0" w:space="0" w:color="auto"/>
            <w:right w:val="none" w:sz="0" w:space="0" w:color="auto"/>
          </w:divBdr>
        </w:div>
      </w:divsChild>
    </w:div>
    <w:div w:id="1453355509">
      <w:bodyDiv w:val="1"/>
      <w:marLeft w:val="0"/>
      <w:marRight w:val="0"/>
      <w:marTop w:val="0"/>
      <w:marBottom w:val="0"/>
      <w:divBdr>
        <w:top w:val="none" w:sz="0" w:space="0" w:color="auto"/>
        <w:left w:val="none" w:sz="0" w:space="0" w:color="auto"/>
        <w:bottom w:val="none" w:sz="0" w:space="0" w:color="auto"/>
        <w:right w:val="none" w:sz="0" w:space="0" w:color="auto"/>
      </w:divBdr>
      <w:divsChild>
        <w:div w:id="1007244822">
          <w:marLeft w:val="432"/>
          <w:marRight w:val="0"/>
          <w:marTop w:val="91"/>
          <w:marBottom w:val="0"/>
          <w:divBdr>
            <w:top w:val="none" w:sz="0" w:space="0" w:color="auto"/>
            <w:left w:val="none" w:sz="0" w:space="0" w:color="auto"/>
            <w:bottom w:val="none" w:sz="0" w:space="0" w:color="auto"/>
            <w:right w:val="none" w:sz="0" w:space="0" w:color="auto"/>
          </w:divBdr>
        </w:div>
        <w:div w:id="1513180629">
          <w:marLeft w:val="432"/>
          <w:marRight w:val="0"/>
          <w:marTop w:val="91"/>
          <w:marBottom w:val="0"/>
          <w:divBdr>
            <w:top w:val="none" w:sz="0" w:space="0" w:color="auto"/>
            <w:left w:val="none" w:sz="0" w:space="0" w:color="auto"/>
            <w:bottom w:val="none" w:sz="0" w:space="0" w:color="auto"/>
            <w:right w:val="none" w:sz="0" w:space="0" w:color="auto"/>
          </w:divBdr>
        </w:div>
        <w:div w:id="543908860">
          <w:marLeft w:val="432"/>
          <w:marRight w:val="0"/>
          <w:marTop w:val="91"/>
          <w:marBottom w:val="0"/>
          <w:divBdr>
            <w:top w:val="none" w:sz="0" w:space="0" w:color="auto"/>
            <w:left w:val="none" w:sz="0" w:space="0" w:color="auto"/>
            <w:bottom w:val="none" w:sz="0" w:space="0" w:color="auto"/>
            <w:right w:val="none" w:sz="0" w:space="0" w:color="auto"/>
          </w:divBdr>
        </w:div>
        <w:div w:id="1087071627">
          <w:marLeft w:val="432"/>
          <w:marRight w:val="0"/>
          <w:marTop w:val="91"/>
          <w:marBottom w:val="0"/>
          <w:divBdr>
            <w:top w:val="none" w:sz="0" w:space="0" w:color="auto"/>
            <w:left w:val="none" w:sz="0" w:space="0" w:color="auto"/>
            <w:bottom w:val="none" w:sz="0" w:space="0" w:color="auto"/>
            <w:right w:val="none" w:sz="0" w:space="0" w:color="auto"/>
          </w:divBdr>
        </w:div>
        <w:div w:id="675765010">
          <w:marLeft w:val="432"/>
          <w:marRight w:val="0"/>
          <w:marTop w:val="91"/>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6</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Animesh</dc:creator>
  <cp:lastModifiedBy>Animesh</cp:lastModifiedBy>
  <cp:revision>62</cp:revision>
  <dcterms:created xsi:type="dcterms:W3CDTF">2016-04-19T17:54:00Z</dcterms:created>
  <dcterms:modified xsi:type="dcterms:W3CDTF">2016-10-11T18:01:00Z</dcterms:modified>
</cp:coreProperties>
</file>