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0C7" w:rsidRDefault="000820C7">
      <w:r>
        <w:t xml:space="preserve">                                                                   </w:t>
      </w:r>
    </w:p>
    <w:p w:rsidR="004026AE" w:rsidRDefault="000820C7">
      <w:r>
        <w:t xml:space="preserve">                                                                                    TOPIC:</w:t>
      </w:r>
    </w:p>
    <w:p w:rsidR="000820C7" w:rsidRDefault="000820C7">
      <w:r>
        <w:t xml:space="preserve">ISSUES IN HOUSING AND </w:t>
      </w:r>
      <w:proofErr w:type="gramStart"/>
      <w:r>
        <w:t>NATIONAL  DEVELOPMENT</w:t>
      </w:r>
      <w:proofErr w:type="gramEnd"/>
      <w:r>
        <w:t>:  A  Conceptual  Appraisal.</w:t>
      </w:r>
    </w:p>
    <w:p w:rsidR="000820C7" w:rsidRDefault="000820C7">
      <w:r>
        <w:t xml:space="preserve">                                                          BY </w:t>
      </w:r>
    </w:p>
    <w:p w:rsidR="000820C7" w:rsidRDefault="000820C7">
      <w:r>
        <w:t xml:space="preserve">                                      ANYANWU IGNATIUS UZOMA</w:t>
      </w:r>
    </w:p>
    <w:p w:rsidR="000820C7" w:rsidRDefault="000820C7">
      <w:r>
        <w:t xml:space="preserve">DEPARTMENT OF URBAN AND </w:t>
      </w:r>
      <w:proofErr w:type="gramStart"/>
      <w:r>
        <w:t>REGIONAL  PLANNING</w:t>
      </w:r>
      <w:proofErr w:type="gramEnd"/>
      <w:r>
        <w:t xml:space="preserve"> , ABIA STATE POLYTECHNIC ABA, NI</w:t>
      </w:r>
      <w:r w:rsidR="00F55D59">
        <w:t>G</w:t>
      </w:r>
      <w:r>
        <w:t>ERIA.</w:t>
      </w:r>
    </w:p>
    <w:p w:rsidR="000820C7" w:rsidRDefault="000820C7">
      <w:r>
        <w:t xml:space="preserve">    ABSTRACT:</w:t>
      </w:r>
    </w:p>
    <w:p w:rsidR="000820C7" w:rsidRDefault="000820C7">
      <w:r>
        <w:t xml:space="preserve">Over the years, housing has become a matter of public concern in both the developed and </w:t>
      </w:r>
      <w:proofErr w:type="gramStart"/>
      <w:r>
        <w:t>developing  world</w:t>
      </w:r>
      <w:proofErr w:type="gramEnd"/>
      <w:r w:rsidR="0005111D">
        <w:t xml:space="preserve"> </w:t>
      </w:r>
      <w:r>
        <w:t xml:space="preserve">. </w:t>
      </w:r>
      <w:proofErr w:type="gramStart"/>
      <w:r>
        <w:t>It  affects</w:t>
      </w:r>
      <w:proofErr w:type="gramEnd"/>
      <w:r w:rsidR="0005111D">
        <w:t xml:space="preserve"> </w:t>
      </w:r>
      <w:r>
        <w:t xml:space="preserve"> both the small and the big, the poor and the rich , the ruled and the ruler, the  youths and the adults as well as children. The extent of the effects </w:t>
      </w:r>
      <w:proofErr w:type="gramStart"/>
      <w:r>
        <w:t>of  housing</w:t>
      </w:r>
      <w:proofErr w:type="gramEnd"/>
      <w:r>
        <w:t xml:space="preserve"> on the population can neither be fully established,</w:t>
      </w:r>
      <w:r w:rsidR="0005111D">
        <w:t xml:space="preserve"> </w:t>
      </w:r>
      <w:r>
        <w:t>nor  over emphasized. The paper looks at the demographic</w:t>
      </w:r>
      <w:r w:rsidR="006769D5">
        <w:t xml:space="preserve"> and urbanization trends in Nigeria as independent variables of Housing supply and demand. It reviews the </w:t>
      </w:r>
      <w:proofErr w:type="gramStart"/>
      <w:r w:rsidR="006769D5">
        <w:t>different  definition</w:t>
      </w:r>
      <w:proofErr w:type="gramEnd"/>
      <w:r w:rsidR="006769D5">
        <w:t xml:space="preserve">  of housing by experts and concludes that  housing is morphologically a multi-dimensional phenomenon. The paper look at the two opposing conceptualization of housing and highlights the internal and external benefits and </w:t>
      </w:r>
      <w:proofErr w:type="spellStart"/>
      <w:r w:rsidR="006769D5">
        <w:t>disbenefits</w:t>
      </w:r>
      <w:proofErr w:type="spellEnd"/>
      <w:r w:rsidR="006769D5">
        <w:t xml:space="preserve"> of good and bad housing </w:t>
      </w:r>
      <w:r w:rsidR="00F55D59">
        <w:t xml:space="preserve">respectively in so much as the affect national economy. The paper concludes that though </w:t>
      </w:r>
      <w:proofErr w:type="gramStart"/>
      <w:r w:rsidR="00F55D59">
        <w:t>economic  theories</w:t>
      </w:r>
      <w:proofErr w:type="gramEnd"/>
      <w:r w:rsidR="00F55D59">
        <w:t xml:space="preserve"> demand that benefits  be paid for, by those to whom they  accrue. Housing market is not </w:t>
      </w:r>
      <w:proofErr w:type="gramStart"/>
      <w:r w:rsidR="00F55D59">
        <w:t>optimized  for</w:t>
      </w:r>
      <w:proofErr w:type="gramEnd"/>
      <w:r w:rsidR="00F55D59">
        <w:t xml:space="preserve"> the above economic theories  to apply.</w:t>
      </w:r>
      <w:r w:rsidR="006769D5">
        <w:t xml:space="preserve"> </w:t>
      </w:r>
      <w:r w:rsidR="00F55D59">
        <w:t xml:space="preserve"> Consequently, intervention by </w:t>
      </w:r>
      <w:proofErr w:type="gramStart"/>
      <w:r w:rsidR="00F55D59">
        <w:t>government  in</w:t>
      </w:r>
      <w:proofErr w:type="gramEnd"/>
      <w:r w:rsidR="00F55D59">
        <w:t xml:space="preserve"> housing can be justified by virtue of the externalities of housing on national  development.</w:t>
      </w:r>
    </w:p>
    <w:p w:rsidR="00F55D59" w:rsidRDefault="0005111D">
      <w:r>
        <w:t>KEYWORD:  HOUSING, ECONOMIC, NATIONAL DEVELOPMENT, DEMAND AND SUPPLIY.</w:t>
      </w:r>
    </w:p>
    <w:p w:rsidR="000820C7" w:rsidRDefault="000820C7"/>
    <w:p w:rsidR="000820C7" w:rsidRDefault="000820C7">
      <w:r>
        <w:t xml:space="preserve">                                                                        </w:t>
      </w:r>
    </w:p>
    <w:sectPr w:rsidR="000820C7" w:rsidSect="004026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820C7"/>
    <w:rsid w:val="0005111D"/>
    <w:rsid w:val="000820C7"/>
    <w:rsid w:val="004026AE"/>
    <w:rsid w:val="006769D5"/>
    <w:rsid w:val="00F55D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26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LIO POLITICAL</dc:creator>
  <cp:lastModifiedBy>LIO POLITICAL</cp:lastModifiedBy>
  <cp:revision>1</cp:revision>
  <dcterms:created xsi:type="dcterms:W3CDTF">2018-09-12T08:50:00Z</dcterms:created>
  <dcterms:modified xsi:type="dcterms:W3CDTF">2018-09-12T09:38:00Z</dcterms:modified>
</cp:coreProperties>
</file>