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D262A" w14:textId="77777777" w:rsidR="00AA5DB1" w:rsidRDefault="00E37BD1" w:rsidP="005B7D07">
      <w:pPr>
        <w:rPr>
          <w:b/>
          <w:iCs/>
          <w:color w:val="333333"/>
          <w:shd w:val="clear" w:color="auto" w:fill="FFFFFF"/>
        </w:rPr>
      </w:pPr>
      <w:r w:rsidRPr="005B7D07">
        <w:rPr>
          <w:b/>
          <w:iCs/>
          <w:color w:val="333333"/>
          <w:shd w:val="clear" w:color="auto" w:fill="FFFFFF"/>
        </w:rPr>
        <w:t xml:space="preserve">Title: </w:t>
      </w:r>
      <w:r w:rsidR="00AA5DB1" w:rsidRPr="00AA5DB1">
        <w:rPr>
          <w:b/>
          <w:bCs/>
          <w:iCs/>
          <w:color w:val="333333"/>
          <w:shd w:val="clear" w:color="auto" w:fill="FFFFFF"/>
        </w:rPr>
        <w:t>NASAL DRUG DELIVERY SYSTEM – A FUTURE OPPORTUNITY FOR DRUG ADMINSTRATION</w:t>
      </w:r>
      <w:r w:rsidR="00AA5DB1" w:rsidRPr="00AA5DB1">
        <w:rPr>
          <w:b/>
          <w:iCs/>
          <w:color w:val="333333"/>
          <w:shd w:val="clear" w:color="auto" w:fill="FFFFFF"/>
        </w:rPr>
        <w:t xml:space="preserve"> </w:t>
      </w:r>
    </w:p>
    <w:p w14:paraId="61A6DE7A" w14:textId="77777777" w:rsidR="00AA5DB1" w:rsidRPr="00AA5DB1" w:rsidRDefault="00E37BD1" w:rsidP="00AA5DB1">
      <w:pPr>
        <w:rPr>
          <w:b/>
          <w:bCs/>
        </w:rPr>
      </w:pPr>
      <w:r w:rsidRPr="005B7D07">
        <w:rPr>
          <w:iCs/>
          <w:color w:val="333333"/>
          <w:shd w:val="clear" w:color="auto" w:fill="FFFFFF"/>
        </w:rPr>
        <w:t xml:space="preserve">Name: </w:t>
      </w:r>
      <w:proofErr w:type="spellStart"/>
      <w:r w:rsidR="00AA5DB1" w:rsidRPr="00AA5DB1">
        <w:rPr>
          <w:b/>
          <w:bCs/>
        </w:rPr>
        <w:t>Simanchal</w:t>
      </w:r>
      <w:proofErr w:type="spellEnd"/>
      <w:r w:rsidR="00AA5DB1" w:rsidRPr="00AA5DB1">
        <w:rPr>
          <w:b/>
          <w:bCs/>
        </w:rPr>
        <w:t xml:space="preserve"> Panda*</w:t>
      </w:r>
    </w:p>
    <w:p w14:paraId="455AB127" w14:textId="59B1DF3C" w:rsidR="00E37BD1" w:rsidRPr="005B7D07" w:rsidRDefault="00E37BD1" w:rsidP="005B7D07">
      <w:pPr>
        <w:rPr>
          <w:iCs/>
          <w:color w:val="333333"/>
          <w:shd w:val="clear" w:color="auto" w:fill="FFFFFF"/>
        </w:rPr>
      </w:pPr>
    </w:p>
    <w:p w14:paraId="280D0418" w14:textId="77777777" w:rsidR="00AA5DB1" w:rsidRPr="00AA5DB1" w:rsidRDefault="00E37BD1" w:rsidP="00AA5DB1">
      <w:pPr>
        <w:rPr>
          <w:b/>
          <w:bCs/>
          <w:i/>
          <w:iCs/>
          <w:color w:val="333333"/>
          <w:shd w:val="clear" w:color="auto" w:fill="FFFFFF"/>
        </w:rPr>
      </w:pPr>
      <w:r w:rsidRPr="005B7D07">
        <w:rPr>
          <w:iCs/>
          <w:color w:val="333333"/>
          <w:shd w:val="clear" w:color="auto" w:fill="FFFFFF"/>
        </w:rPr>
        <w:t xml:space="preserve">Affiliation: </w:t>
      </w:r>
      <w:r w:rsidR="00AA5DB1" w:rsidRPr="00AA5DB1">
        <w:rPr>
          <w:b/>
          <w:bCs/>
          <w:i/>
          <w:iCs/>
          <w:color w:val="333333"/>
          <w:shd w:val="clear" w:color="auto" w:fill="FFFFFF"/>
        </w:rPr>
        <w:t>*</w:t>
      </w:r>
      <w:proofErr w:type="spellStart"/>
      <w:proofErr w:type="gramStart"/>
      <w:r w:rsidR="00AA5DB1" w:rsidRPr="00AA5DB1">
        <w:rPr>
          <w:b/>
          <w:bCs/>
          <w:i/>
          <w:iCs/>
          <w:color w:val="333333"/>
          <w:shd w:val="clear" w:color="auto" w:fill="FFFFFF"/>
        </w:rPr>
        <w:t>M.Pharmacy</w:t>
      </w:r>
      <w:proofErr w:type="spellEnd"/>
      <w:proofErr w:type="gramEnd"/>
      <w:r w:rsidR="00AA5DB1" w:rsidRPr="00AA5DB1">
        <w:rPr>
          <w:b/>
          <w:bCs/>
          <w:i/>
          <w:iCs/>
          <w:color w:val="333333"/>
          <w:shd w:val="clear" w:color="auto" w:fill="FFFFFF"/>
        </w:rPr>
        <w:t>, M.B.A., A.I.C., (PhD), Doctoral Honoris Causa.</w:t>
      </w:r>
    </w:p>
    <w:p w14:paraId="5E5309E9" w14:textId="1662D3C1" w:rsidR="001F1383" w:rsidRDefault="001F1383" w:rsidP="005B7D07"/>
    <w:p w14:paraId="32B0297B" w14:textId="40387A56" w:rsidR="00E37BD1" w:rsidRDefault="00E37BD1" w:rsidP="005B7D07">
      <w:pPr>
        <w:rPr>
          <w:b/>
        </w:rPr>
      </w:pPr>
      <w:r w:rsidRPr="005B7D07">
        <w:rPr>
          <w:b/>
        </w:rPr>
        <w:t>Abstract</w:t>
      </w:r>
      <w:r w:rsidR="009215E3">
        <w:rPr>
          <w:b/>
        </w:rPr>
        <w:t xml:space="preserve"> </w:t>
      </w:r>
    </w:p>
    <w:p w14:paraId="51BA0557" w14:textId="77777777" w:rsidR="007E26E8" w:rsidRPr="005B7D07" w:rsidRDefault="007E26E8" w:rsidP="005B7D07">
      <w:pPr>
        <w:rPr>
          <w:b/>
        </w:rPr>
      </w:pPr>
    </w:p>
    <w:p w14:paraId="05F5ACD3" w14:textId="77777777" w:rsidR="00AA5DB1" w:rsidRPr="00AA5DB1" w:rsidRDefault="00AA5DB1" w:rsidP="00AA5DB1">
      <w:pPr>
        <w:jc w:val="both"/>
        <w:rPr>
          <w:lang w:val="en-IN"/>
        </w:rPr>
      </w:pPr>
      <w:r w:rsidRPr="00AA5DB1">
        <w:rPr>
          <w:lang w:val="en-IN"/>
        </w:rPr>
        <w:t xml:space="preserve">Nasal Drug delivery system can be an option for intravenous administration. Because the nasal rout of administration permits large surface area, high blood flow. </w:t>
      </w:r>
      <w:proofErr w:type="spellStart"/>
      <w:r w:rsidRPr="00AA5DB1">
        <w:rPr>
          <w:lang w:val="en-IN"/>
        </w:rPr>
        <w:t>Its</w:t>
      </w:r>
      <w:proofErr w:type="spellEnd"/>
      <w:r w:rsidRPr="00AA5DB1">
        <w:rPr>
          <w:lang w:val="en-IN"/>
        </w:rPr>
        <w:t xml:space="preserve"> also have advantage of skipping of fast pass metabolism and presence of porous membrane of endothelial. The presence of nasal mucosa is an ideal site for </w:t>
      </w:r>
      <w:proofErr w:type="spellStart"/>
      <w:r w:rsidRPr="00AA5DB1">
        <w:rPr>
          <w:lang w:val="en-IN"/>
        </w:rPr>
        <w:t>bioadhesive</w:t>
      </w:r>
      <w:proofErr w:type="spellEnd"/>
      <w:r w:rsidRPr="00AA5DB1">
        <w:rPr>
          <w:lang w:val="en-IN"/>
        </w:rPr>
        <w:t xml:space="preserve"> activity for dosage form. Different proteins, polypeptides can be delivered in this rout. Liposomes, gels, microspheres like drug delivery systems have characteristics of swelling in contact with nasal mucosa. It makes a favourable condition for </w:t>
      </w:r>
      <w:proofErr w:type="spellStart"/>
      <w:r w:rsidRPr="00AA5DB1">
        <w:rPr>
          <w:lang w:val="en-IN"/>
        </w:rPr>
        <w:t>muco</w:t>
      </w:r>
      <w:proofErr w:type="spellEnd"/>
      <w:r w:rsidRPr="00AA5DB1">
        <w:rPr>
          <w:lang w:val="en-IN"/>
        </w:rPr>
        <w:t>/</w:t>
      </w:r>
      <w:proofErr w:type="spellStart"/>
      <w:r w:rsidRPr="00AA5DB1">
        <w:rPr>
          <w:lang w:val="en-IN"/>
        </w:rPr>
        <w:t>bioadhesive</w:t>
      </w:r>
      <w:proofErr w:type="spellEnd"/>
      <w:r w:rsidRPr="00AA5DB1">
        <w:rPr>
          <w:lang w:val="en-IN"/>
        </w:rPr>
        <w:t xml:space="preserve"> system. Enzymatic degradation is protected and nasal drug delivery system has ability to control rate of drug clearance. Optimization of drug bioavailability can be achieved for growth hormone, insulin like macromolecules.  Advantages for nasal drug delivery system includes fast onset of action, reduction of side effects, </w:t>
      </w:r>
      <w:proofErr w:type="spellStart"/>
      <w:r w:rsidRPr="00AA5DB1">
        <w:rPr>
          <w:lang w:val="en-IN"/>
        </w:rPr>
        <w:t>non invasive</w:t>
      </w:r>
      <w:proofErr w:type="spellEnd"/>
      <w:r w:rsidRPr="00AA5DB1">
        <w:rPr>
          <w:lang w:val="en-IN"/>
        </w:rPr>
        <w:t xml:space="preserve"> characters and more targeted drug delivery system. There is a possibility of CNS drug delivery system through nasal rout known as nose-to-brain-delivery for brain disorders. The main draw back for the nasal drug delivery systems are </w:t>
      </w:r>
      <w:proofErr w:type="gramStart"/>
      <w:r w:rsidRPr="00AA5DB1">
        <w:rPr>
          <w:lang w:val="en-IN"/>
        </w:rPr>
        <w:t>water based</w:t>
      </w:r>
      <w:proofErr w:type="gramEnd"/>
      <w:r w:rsidRPr="00AA5DB1">
        <w:rPr>
          <w:lang w:val="en-IN"/>
        </w:rPr>
        <w:t xml:space="preserve"> formulations, presence of preservatives which irritates on long term use. Steroidal anti-inflammatory drugs like corticosteroids used during rhinitis can also have better activity in this said rout. Cardiovascular drugs have been shown better results compared to parenteral rout. Propranolol used for angina pectoris can also be administered by nasal rout with better onset of action. RNA therapeutics used to treat neurodegenerative </w:t>
      </w:r>
      <w:proofErr w:type="gramStart"/>
      <w:r w:rsidRPr="00AA5DB1">
        <w:rPr>
          <w:lang w:val="en-IN"/>
        </w:rPr>
        <w:t>disorders  can</w:t>
      </w:r>
      <w:proofErr w:type="gramEnd"/>
      <w:r w:rsidRPr="00AA5DB1">
        <w:rPr>
          <w:lang w:val="en-IN"/>
        </w:rPr>
        <w:t xml:space="preserve"> show its activity through olfactory lobe.</w:t>
      </w:r>
    </w:p>
    <w:p w14:paraId="22DAC4F8" w14:textId="77777777" w:rsidR="00BD2B47" w:rsidRDefault="00BD2B47" w:rsidP="00BD2B47">
      <w:pPr>
        <w:jc w:val="both"/>
      </w:pPr>
      <w:r w:rsidRPr="0004120A">
        <w:rPr>
          <w:b/>
          <w:bCs/>
        </w:rPr>
        <w:t>Keywords:</w:t>
      </w:r>
      <w:r>
        <w:t xml:space="preserve"> </w:t>
      </w:r>
      <w:proofErr w:type="spellStart"/>
      <w:r>
        <w:t>non invasive</w:t>
      </w:r>
      <w:proofErr w:type="spellEnd"/>
      <w:r>
        <w:t>, mucoadhesive, liposome, olfactory lobe</w:t>
      </w:r>
    </w:p>
    <w:p w14:paraId="3DC33503" w14:textId="77777777" w:rsidR="00BD2B47" w:rsidRDefault="00BD2B47" w:rsidP="00BD2B47">
      <w:pPr>
        <w:jc w:val="both"/>
      </w:pPr>
    </w:p>
    <w:p w14:paraId="71A42B7E" w14:textId="77777777" w:rsidR="00E37BD1" w:rsidRPr="005B7D07" w:rsidRDefault="00E37BD1" w:rsidP="00AA5DB1">
      <w:pPr>
        <w:jc w:val="both"/>
      </w:pPr>
    </w:p>
    <w:p w14:paraId="42256600" w14:textId="77777777" w:rsidR="00CE6677" w:rsidRPr="005B7D0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14:paraId="6059F579" w14:textId="580E7482" w:rsidR="00151096" w:rsidRPr="00376628" w:rsidRDefault="00151096" w:rsidP="00151096">
      <w:pPr>
        <w:spacing w:line="360" w:lineRule="auto"/>
        <w:jc w:val="both"/>
        <w:rPr>
          <w:color w:val="000000" w:themeColor="text1"/>
          <w:sz w:val="21"/>
          <w:szCs w:val="21"/>
          <w:shd w:val="clear" w:color="auto" w:fill="FFFFFF"/>
        </w:rPr>
      </w:pPr>
      <w:r>
        <w:rPr>
          <w:color w:val="000000" w:themeColor="text1"/>
          <w:sz w:val="21"/>
          <w:szCs w:val="21"/>
          <w:shd w:val="clear" w:color="auto" w:fill="FFFFFF"/>
        </w:rPr>
        <w:t xml:space="preserve">He has done Associate in Chemist, (A.I.C.), </w:t>
      </w:r>
      <w:proofErr w:type="spellStart"/>
      <w:r>
        <w:rPr>
          <w:color w:val="000000" w:themeColor="text1"/>
          <w:sz w:val="21"/>
          <w:szCs w:val="21"/>
          <w:shd w:val="clear" w:color="auto" w:fill="FFFFFF"/>
        </w:rPr>
        <w:t>Kolkatta</w:t>
      </w:r>
      <w:proofErr w:type="spellEnd"/>
      <w:r>
        <w:rPr>
          <w:color w:val="000000" w:themeColor="text1"/>
          <w:sz w:val="21"/>
          <w:szCs w:val="21"/>
          <w:shd w:val="clear" w:color="auto" w:fill="FFFFFF"/>
        </w:rPr>
        <w:t xml:space="preserve">. He received Honoris causa doctoral from WHRPC for social service and dedication to profession. </w:t>
      </w:r>
      <w:r w:rsidRPr="00376628">
        <w:rPr>
          <w:color w:val="000000" w:themeColor="text1"/>
          <w:sz w:val="21"/>
          <w:szCs w:val="21"/>
          <w:shd w:val="clear" w:color="auto" w:fill="FFFFFF"/>
        </w:rPr>
        <w:t xml:space="preserve">He has around 15 years of teaching and research experience. </w:t>
      </w:r>
      <w:proofErr w:type="spellStart"/>
      <w:r w:rsidRPr="00376628">
        <w:rPr>
          <w:color w:val="000000" w:themeColor="text1"/>
          <w:sz w:val="21"/>
          <w:szCs w:val="21"/>
          <w:shd w:val="clear" w:color="auto" w:fill="FFFFFF"/>
        </w:rPr>
        <w:t>co author</w:t>
      </w:r>
      <w:proofErr w:type="spellEnd"/>
      <w:r w:rsidRPr="00376628">
        <w:rPr>
          <w:color w:val="000000" w:themeColor="text1"/>
          <w:sz w:val="21"/>
          <w:szCs w:val="21"/>
          <w:shd w:val="clear" w:color="auto" w:fill="FFFFFF"/>
        </w:rPr>
        <w:t xml:space="preserve"> of " Probiotic Research in Therapeutics" for chapter "</w:t>
      </w:r>
      <w:proofErr w:type="spellStart"/>
      <w:r w:rsidRPr="00376628">
        <w:rPr>
          <w:color w:val="000000" w:themeColor="text1"/>
          <w:sz w:val="21"/>
          <w:szCs w:val="21"/>
          <w:shd w:val="clear" w:color="auto" w:fill="FFFFFF"/>
        </w:rPr>
        <w:t>Metabiotics</w:t>
      </w:r>
      <w:proofErr w:type="spellEnd"/>
      <w:r w:rsidRPr="00376628">
        <w:rPr>
          <w:color w:val="000000" w:themeColor="text1"/>
          <w:sz w:val="21"/>
          <w:szCs w:val="21"/>
          <w:shd w:val="clear" w:color="auto" w:fill="FFFFFF"/>
        </w:rPr>
        <w:t xml:space="preserve"> in Colorectal Cancer: Crosstalk Between Gut Microbiota and Host Pathology " from springer publication. He is Awardee of </w:t>
      </w:r>
      <w:proofErr w:type="gramStart"/>
      <w:r w:rsidRPr="00376628">
        <w:rPr>
          <w:b/>
          <w:bCs/>
          <w:color w:val="000000" w:themeColor="text1"/>
          <w:sz w:val="21"/>
          <w:szCs w:val="21"/>
          <w:shd w:val="clear" w:color="auto" w:fill="FFFFFF"/>
        </w:rPr>
        <w:t>Rastriya  Gaurav</w:t>
      </w:r>
      <w:proofErr w:type="gramEnd"/>
      <w:r w:rsidRPr="00376628">
        <w:rPr>
          <w:b/>
          <w:bCs/>
          <w:color w:val="000000" w:themeColor="text1"/>
          <w:sz w:val="21"/>
          <w:szCs w:val="21"/>
          <w:shd w:val="clear" w:color="auto" w:fill="FFFFFF"/>
        </w:rPr>
        <w:t xml:space="preserve"> Award</w:t>
      </w:r>
      <w:r w:rsidRPr="00376628">
        <w:rPr>
          <w:color w:val="000000" w:themeColor="text1"/>
          <w:sz w:val="21"/>
          <w:szCs w:val="21"/>
          <w:shd w:val="clear" w:color="auto" w:fill="FFFFFF"/>
        </w:rPr>
        <w:t xml:space="preserve"> 2022, </w:t>
      </w:r>
      <w:r w:rsidRPr="00376628">
        <w:rPr>
          <w:b/>
          <w:bCs/>
          <w:color w:val="000000" w:themeColor="text1"/>
          <w:sz w:val="21"/>
          <w:szCs w:val="21"/>
          <w:shd w:val="clear" w:color="auto" w:fill="FFFFFF"/>
        </w:rPr>
        <w:t>Nation’s pride book of Record Holder</w:t>
      </w:r>
      <w:r w:rsidRPr="00376628">
        <w:rPr>
          <w:color w:val="000000" w:themeColor="text1"/>
          <w:sz w:val="21"/>
          <w:szCs w:val="21"/>
          <w:shd w:val="clear" w:color="auto" w:fill="FFFFFF"/>
        </w:rPr>
        <w:t xml:space="preserve"> 2021. He Received </w:t>
      </w:r>
      <w:r w:rsidRPr="00376628">
        <w:rPr>
          <w:b/>
          <w:bCs/>
          <w:color w:val="000000" w:themeColor="text1"/>
          <w:sz w:val="21"/>
          <w:szCs w:val="21"/>
          <w:shd w:val="clear" w:color="auto" w:fill="FFFFFF"/>
        </w:rPr>
        <w:t xml:space="preserve">Indo- International Award </w:t>
      </w:r>
      <w:proofErr w:type="gramStart"/>
      <w:r w:rsidRPr="00376628">
        <w:rPr>
          <w:b/>
          <w:bCs/>
          <w:color w:val="000000" w:themeColor="text1"/>
          <w:sz w:val="21"/>
          <w:szCs w:val="21"/>
          <w:shd w:val="clear" w:color="auto" w:fill="FFFFFF"/>
        </w:rPr>
        <w:t>2021</w:t>
      </w:r>
      <w:r w:rsidRPr="00376628">
        <w:rPr>
          <w:color w:val="000000" w:themeColor="text1"/>
          <w:sz w:val="21"/>
          <w:szCs w:val="21"/>
          <w:shd w:val="clear" w:color="auto" w:fill="FFFFFF"/>
        </w:rPr>
        <w:t xml:space="preserve"> ,</w:t>
      </w:r>
      <w:proofErr w:type="gramEnd"/>
      <w:r w:rsidRPr="00376628">
        <w:rPr>
          <w:color w:val="000000" w:themeColor="text1"/>
          <w:sz w:val="21"/>
          <w:szCs w:val="21"/>
          <w:shd w:val="clear" w:color="auto" w:fill="FFFFFF"/>
        </w:rPr>
        <w:t xml:space="preserve"> He has been nominated for </w:t>
      </w:r>
      <w:r w:rsidRPr="00376628">
        <w:rPr>
          <w:b/>
          <w:bCs/>
          <w:color w:val="000000" w:themeColor="text1"/>
          <w:sz w:val="21"/>
          <w:szCs w:val="21"/>
          <w:shd w:val="clear" w:color="auto" w:fill="FFFFFF"/>
        </w:rPr>
        <w:t>World book of record 2022</w:t>
      </w:r>
      <w:r w:rsidRPr="00376628">
        <w:rPr>
          <w:color w:val="000000" w:themeColor="text1"/>
          <w:sz w:val="21"/>
          <w:szCs w:val="21"/>
          <w:shd w:val="clear" w:color="auto" w:fill="FFFFFF"/>
        </w:rPr>
        <w:t>.</w:t>
      </w:r>
      <w:r>
        <w:rPr>
          <w:color w:val="000000" w:themeColor="text1"/>
          <w:sz w:val="21"/>
          <w:szCs w:val="21"/>
          <w:shd w:val="clear" w:color="auto" w:fill="FFFFFF"/>
        </w:rPr>
        <w:t xml:space="preserve"> He received best </w:t>
      </w:r>
      <w:r w:rsidRPr="001A3776">
        <w:rPr>
          <w:b/>
          <w:bCs/>
          <w:color w:val="000000" w:themeColor="text1"/>
          <w:sz w:val="21"/>
          <w:szCs w:val="21"/>
          <w:shd w:val="clear" w:color="auto" w:fill="FFFFFF"/>
        </w:rPr>
        <w:t xml:space="preserve">100 prime </w:t>
      </w:r>
      <w:proofErr w:type="gramStart"/>
      <w:r w:rsidRPr="001A3776">
        <w:rPr>
          <w:b/>
          <w:bCs/>
          <w:color w:val="000000" w:themeColor="text1"/>
          <w:sz w:val="21"/>
          <w:szCs w:val="21"/>
          <w:shd w:val="clear" w:color="auto" w:fill="FFFFFF"/>
        </w:rPr>
        <w:t>researcher</w:t>
      </w:r>
      <w:r>
        <w:rPr>
          <w:color w:val="000000" w:themeColor="text1"/>
          <w:sz w:val="21"/>
          <w:szCs w:val="21"/>
          <w:shd w:val="clear" w:color="auto" w:fill="FFFFFF"/>
        </w:rPr>
        <w:t xml:space="preserve">  Award</w:t>
      </w:r>
      <w:proofErr w:type="gramEnd"/>
      <w:r>
        <w:rPr>
          <w:color w:val="000000" w:themeColor="text1"/>
          <w:sz w:val="21"/>
          <w:szCs w:val="21"/>
          <w:shd w:val="clear" w:color="auto" w:fill="FFFFFF"/>
        </w:rPr>
        <w:t xml:space="preserve">. by </w:t>
      </w:r>
      <w:proofErr w:type="spellStart"/>
      <w:r>
        <w:rPr>
          <w:color w:val="000000" w:themeColor="text1"/>
          <w:sz w:val="21"/>
          <w:szCs w:val="21"/>
          <w:shd w:val="clear" w:color="auto" w:fill="FFFFFF"/>
        </w:rPr>
        <w:t>foxclue</w:t>
      </w:r>
      <w:proofErr w:type="spellEnd"/>
      <w:r>
        <w:rPr>
          <w:color w:val="000000" w:themeColor="text1"/>
          <w:sz w:val="21"/>
          <w:szCs w:val="21"/>
          <w:shd w:val="clear" w:color="auto" w:fill="FFFFFF"/>
        </w:rPr>
        <w:t xml:space="preserve">, Hindustan </w:t>
      </w:r>
      <w:proofErr w:type="spellStart"/>
      <w:r>
        <w:rPr>
          <w:color w:val="000000" w:themeColor="text1"/>
          <w:sz w:val="21"/>
          <w:szCs w:val="21"/>
          <w:shd w:val="clear" w:color="auto" w:fill="FFFFFF"/>
        </w:rPr>
        <w:t>times</w:t>
      </w:r>
      <w:r w:rsidRPr="00376628">
        <w:rPr>
          <w:color w:val="000000" w:themeColor="text1"/>
          <w:sz w:val="21"/>
          <w:szCs w:val="21"/>
          <w:shd w:val="clear" w:color="auto" w:fill="FFFFFF"/>
        </w:rPr>
        <w:t>Outstanding</w:t>
      </w:r>
      <w:proofErr w:type="spellEnd"/>
      <w:r w:rsidRPr="00376628">
        <w:rPr>
          <w:color w:val="000000" w:themeColor="text1"/>
          <w:sz w:val="21"/>
          <w:szCs w:val="21"/>
          <w:shd w:val="clear" w:color="auto" w:fill="FFFFFF"/>
        </w:rPr>
        <w:t xml:space="preserve"> Scientist Award" in the International Scientist Awards on Engineering, Science and Medicine which will take place on 10 &amp; 11-Apr-2021 in Bangalore, India. He has won the achievement award title, “Distinguished Researcher in </w:t>
      </w:r>
      <w:proofErr w:type="gramStart"/>
      <w:r w:rsidRPr="00376628">
        <w:rPr>
          <w:color w:val="000000" w:themeColor="text1"/>
          <w:sz w:val="21"/>
          <w:szCs w:val="21"/>
          <w:shd w:val="clear" w:color="auto" w:fill="FFFFFF"/>
        </w:rPr>
        <w:t>Pharmacy“ Awarded</w:t>
      </w:r>
      <w:proofErr w:type="gramEnd"/>
      <w:r w:rsidRPr="00376628">
        <w:rPr>
          <w:color w:val="000000" w:themeColor="text1"/>
          <w:sz w:val="21"/>
          <w:szCs w:val="21"/>
          <w:shd w:val="clear" w:color="auto" w:fill="FFFFFF"/>
        </w:rPr>
        <w:t xml:space="preserve"> by, “RULA Awards” Powered by, “World Research Council” &amp; “United Medical Council”. He achieved Young Scientist Award in 2019 by Doc Rosh at Hilton International at Mumbai. He has received Young Talent 2019 Award at </w:t>
      </w:r>
      <w:proofErr w:type="spellStart"/>
      <w:r w:rsidRPr="00376628">
        <w:rPr>
          <w:color w:val="000000" w:themeColor="text1"/>
          <w:sz w:val="21"/>
          <w:szCs w:val="21"/>
          <w:shd w:val="clear" w:color="auto" w:fill="FFFFFF"/>
        </w:rPr>
        <w:t>Kualalumpur</w:t>
      </w:r>
      <w:proofErr w:type="spellEnd"/>
      <w:r w:rsidRPr="00376628">
        <w:rPr>
          <w:color w:val="000000" w:themeColor="text1"/>
          <w:sz w:val="21"/>
          <w:szCs w:val="21"/>
          <w:shd w:val="clear" w:color="auto" w:fill="FFFFFF"/>
        </w:rPr>
        <w:t xml:space="preserve">, Malaysia by </w:t>
      </w:r>
      <w:proofErr w:type="spellStart"/>
      <w:r w:rsidRPr="00376628">
        <w:rPr>
          <w:color w:val="000000" w:themeColor="text1"/>
          <w:sz w:val="21"/>
          <w:szCs w:val="21"/>
          <w:shd w:val="clear" w:color="auto" w:fill="FFFFFF"/>
        </w:rPr>
        <w:t>Bioleague</w:t>
      </w:r>
      <w:proofErr w:type="spellEnd"/>
      <w:r w:rsidRPr="00376628">
        <w:rPr>
          <w:color w:val="000000" w:themeColor="text1"/>
          <w:sz w:val="21"/>
          <w:szCs w:val="21"/>
          <w:shd w:val="clear" w:color="auto" w:fill="FFFFFF"/>
        </w:rPr>
        <w:t xml:space="preserve">, APTI and SPER. He is active organizing committee member of 7th world conference on Pharmaceutical Science and manufacturing, Dubai2020.He has been recognized by </w:t>
      </w:r>
      <w:proofErr w:type="spellStart"/>
      <w:r w:rsidRPr="00376628">
        <w:rPr>
          <w:color w:val="000000" w:themeColor="text1"/>
          <w:sz w:val="21"/>
          <w:szCs w:val="21"/>
          <w:shd w:val="clear" w:color="auto" w:fill="FFFFFF"/>
        </w:rPr>
        <w:t>InSc</w:t>
      </w:r>
      <w:proofErr w:type="spellEnd"/>
      <w:r w:rsidRPr="00376628">
        <w:rPr>
          <w:color w:val="000000" w:themeColor="text1"/>
          <w:sz w:val="21"/>
          <w:szCs w:val="21"/>
          <w:shd w:val="clear" w:color="auto" w:fill="FFFFFF"/>
        </w:rPr>
        <w:t xml:space="preserve"> </w:t>
      </w:r>
      <w:proofErr w:type="spellStart"/>
      <w:r w:rsidRPr="00376628">
        <w:rPr>
          <w:color w:val="000000" w:themeColor="text1"/>
          <w:sz w:val="21"/>
          <w:szCs w:val="21"/>
          <w:shd w:val="clear" w:color="auto" w:fill="FFFFFF"/>
        </w:rPr>
        <w:t>Bangaluru</w:t>
      </w:r>
      <w:proofErr w:type="spellEnd"/>
      <w:r w:rsidRPr="00376628">
        <w:rPr>
          <w:color w:val="000000" w:themeColor="text1"/>
          <w:sz w:val="21"/>
          <w:szCs w:val="21"/>
          <w:shd w:val="clear" w:color="auto" w:fill="FFFFFF"/>
        </w:rPr>
        <w:t xml:space="preserve"> as Excellency in Academic Award January 2020and received 2020 SPER young talent Award at AKS University, Satna, M.P.</w:t>
      </w:r>
      <w:r>
        <w:rPr>
          <w:color w:val="000000" w:themeColor="text1"/>
          <w:sz w:val="21"/>
          <w:szCs w:val="21"/>
          <w:shd w:val="clear" w:color="auto" w:fill="FFFFFF"/>
        </w:rPr>
        <w:t xml:space="preserve"> </w:t>
      </w:r>
      <w:r w:rsidRPr="00376628">
        <w:rPr>
          <w:color w:val="000000" w:themeColor="text1"/>
          <w:sz w:val="21"/>
          <w:szCs w:val="21"/>
          <w:shd w:val="clear" w:color="auto" w:fill="FFFFFF"/>
        </w:rPr>
        <w:t>He is Doctorate of alternative medicine and P.I., International Forensic Sciences.</w:t>
      </w:r>
      <w:r w:rsidR="0062614B">
        <w:rPr>
          <w:color w:val="000000" w:themeColor="text1"/>
          <w:sz w:val="21"/>
          <w:szCs w:val="21"/>
          <w:shd w:val="clear" w:color="auto" w:fill="FFFFFF"/>
        </w:rPr>
        <w:t xml:space="preserve"> H</w:t>
      </w:r>
      <w:r w:rsidRPr="00376628">
        <w:rPr>
          <w:color w:val="000000" w:themeColor="text1"/>
          <w:sz w:val="21"/>
          <w:szCs w:val="21"/>
          <w:shd w:val="clear" w:color="auto" w:fill="FFFFFF"/>
        </w:rPr>
        <w:t xml:space="preserve">e has completed his AIC from Kolkata in 2021 </w:t>
      </w:r>
      <w:proofErr w:type="gramStart"/>
      <w:r w:rsidRPr="00376628">
        <w:rPr>
          <w:color w:val="000000" w:themeColor="text1"/>
          <w:sz w:val="21"/>
          <w:szCs w:val="21"/>
          <w:shd w:val="clear" w:color="auto" w:fill="FFFFFF"/>
        </w:rPr>
        <w:t>January .</w:t>
      </w:r>
      <w:proofErr w:type="gramEnd"/>
    </w:p>
    <w:p w14:paraId="762B1020" w14:textId="77777777" w:rsidR="00151096" w:rsidRPr="00376628" w:rsidRDefault="00151096" w:rsidP="00151096">
      <w:pPr>
        <w:spacing w:line="360" w:lineRule="auto"/>
        <w:jc w:val="both"/>
        <w:rPr>
          <w:color w:val="000000" w:themeColor="text1"/>
          <w:sz w:val="21"/>
          <w:szCs w:val="21"/>
          <w:shd w:val="clear" w:color="auto" w:fill="FFFFFF"/>
        </w:rPr>
      </w:pPr>
    </w:p>
    <w:p w14:paraId="6D168E6A" w14:textId="77777777" w:rsidR="00151096" w:rsidRPr="00376628" w:rsidRDefault="00151096" w:rsidP="00151096">
      <w:pPr>
        <w:spacing w:line="360" w:lineRule="auto"/>
        <w:jc w:val="both"/>
        <w:rPr>
          <w:color w:val="000000" w:themeColor="text1"/>
          <w:sz w:val="21"/>
          <w:szCs w:val="21"/>
          <w:shd w:val="clear" w:color="auto" w:fill="FFFFFF"/>
        </w:rPr>
      </w:pPr>
    </w:p>
    <w:p w14:paraId="7F035A64" w14:textId="59DF69F4" w:rsidR="007D233A" w:rsidRDefault="007D233A" w:rsidP="005B7D07"/>
    <w:p w14:paraId="3EAFB161" w14:textId="05CC9068" w:rsidR="005B7D07" w:rsidRPr="005B7D07" w:rsidRDefault="000F6C4B" w:rsidP="005B7D07">
      <w:pPr>
        <w:jc w:val="right"/>
      </w:pPr>
      <w:r>
        <w:t xml:space="preserve">Email ID: </w:t>
      </w:r>
      <w:hyperlink r:id="rId7" w:history="1">
        <w:r w:rsidR="001246D6" w:rsidRPr="00BC174C">
          <w:rPr>
            <w:rStyle w:val="Hyperlink"/>
          </w:rPr>
          <w:t>phrpvtltd@gmail.com</w:t>
        </w:r>
      </w:hyperlink>
      <w:r w:rsidR="00082935">
        <w:t xml:space="preserve"> </w:t>
      </w:r>
    </w:p>
    <w:p w14:paraId="7534A43C" w14:textId="29603041" w:rsidR="007D233A" w:rsidRDefault="007D233A" w:rsidP="005B7D07"/>
    <w:p w14:paraId="7F8D955E" w14:textId="300EBB4F" w:rsidR="005B7D07" w:rsidRDefault="005B7D07" w:rsidP="005B7D07">
      <w:r>
        <w:t xml:space="preserve">Presenter Name: </w:t>
      </w:r>
      <w:r w:rsidR="001246D6">
        <w:t xml:space="preserve">Dr. </w:t>
      </w:r>
      <w:proofErr w:type="spellStart"/>
      <w:r w:rsidR="001246D6">
        <w:t>Simanchal</w:t>
      </w:r>
      <w:proofErr w:type="spellEnd"/>
      <w:r w:rsidR="001246D6">
        <w:t xml:space="preserve"> Panda</w:t>
      </w:r>
    </w:p>
    <w:p w14:paraId="75A835D9" w14:textId="5444121B" w:rsidR="006758A2" w:rsidRDefault="00AB3E1A" w:rsidP="005B7D07">
      <w:r>
        <w:rPr>
          <w:noProof/>
          <w:lang w:val="en-IN" w:eastAsia="en-IN"/>
        </w:rPr>
        <mc:AlternateContent>
          <mc:Choice Requires="wps">
            <w:drawing>
              <wp:anchor distT="0" distB="0" distL="114300" distR="114300" simplePos="0" relativeHeight="251657728" behindDoc="0" locked="0" layoutInCell="1" allowOverlap="1" wp14:anchorId="0163A73A" wp14:editId="7A5BD2FB">
                <wp:simplePos x="0" y="0"/>
                <wp:positionH relativeFrom="column">
                  <wp:posOffset>3656330</wp:posOffset>
                </wp:positionH>
                <wp:positionV relativeFrom="paragraph">
                  <wp:posOffset>8255</wp:posOffset>
                </wp:positionV>
                <wp:extent cx="2350770" cy="1529080"/>
                <wp:effectExtent l="0" t="0" r="11430" b="762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0770" cy="1529080"/>
                        </a:xfrm>
                        <a:prstGeom prst="rect">
                          <a:avLst/>
                        </a:prstGeom>
                        <a:solidFill>
                          <a:srgbClr val="FFFFFF"/>
                        </a:solidFill>
                        <a:ln w="9525">
                          <a:solidFill>
                            <a:srgbClr val="000000"/>
                          </a:solidFill>
                          <a:miter lim="800000"/>
                          <a:headEnd/>
                          <a:tailEnd/>
                        </a:ln>
                      </wps:spPr>
                      <wps:txbx>
                        <w:txbxContent>
                          <w:p w14:paraId="0F0158E4" w14:textId="01529ECF" w:rsidR="001F1383" w:rsidRPr="001F1383" w:rsidRDefault="00A17867" w:rsidP="000F6C4B">
                            <w:pPr>
                              <w:rPr>
                                <w:lang w:val="en-IN"/>
                              </w:rPr>
                            </w:pPr>
                            <w:r>
                              <w:rPr>
                                <w:noProof/>
                              </w:rPr>
                              <w:drawing>
                                <wp:inline distT="0" distB="0" distL="0" distR="0" wp14:anchorId="5A0618B0" wp14:editId="12988C7F">
                                  <wp:extent cx="1428750" cy="1428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3A73A" id="Rectangle 6" o:spid="_x0000_s1026" style="position:absolute;margin-left:287.9pt;margin-top:.65pt;width:185.1pt;height:12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">
                <v:textbox>
                  <w:txbxContent>
                    <w:p w14:paraId="0F0158E4" w14:textId="01529ECF" w:rsidR="001F1383" w:rsidRPr="001F1383" w:rsidRDefault="00A17867" w:rsidP="000F6C4B">
                      <w:pPr>
                        <w:rPr>
                          <w:lang w:val="en-IN"/>
                        </w:rPr>
                      </w:pPr>
                      <w:r>
                        <w:rPr>
                          <w:noProof/>
                        </w:rPr>
                        <w:drawing>
                          <wp:inline distT="0" distB="0" distL="0" distR="0" wp14:anchorId="5A0618B0" wp14:editId="12988C7F">
                            <wp:extent cx="1428750" cy="1428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xbxContent>
                </v:textbox>
              </v:rect>
            </w:pict>
          </mc:Fallback>
        </mc:AlternateContent>
      </w:r>
      <w:r w:rsidR="005B7D07">
        <w:t>Type of Presentation: Speaker</w:t>
      </w:r>
    </w:p>
    <w:p w14:paraId="5126CC07" w14:textId="43DE2C33" w:rsidR="000F6C4B" w:rsidRDefault="000F6C4B" w:rsidP="005B7D07">
      <w:r>
        <w:t>Contact Number:</w:t>
      </w:r>
      <w:r w:rsidR="00B057F9">
        <w:t xml:space="preserve"> </w:t>
      </w:r>
      <w:r w:rsidR="00B057F9" w:rsidRPr="00B057F9">
        <w:t>+</w:t>
      </w:r>
      <w:r w:rsidR="001246D6">
        <w:t>919668222244</w:t>
      </w:r>
    </w:p>
    <w:p w14:paraId="586E0EAB" w14:textId="4078C727" w:rsidR="000F6C4B" w:rsidRDefault="000F6C4B" w:rsidP="005B7D07"/>
    <w:p w14:paraId="1135A611" w14:textId="77777777" w:rsidR="000F6C4B" w:rsidRDefault="000F6C4B" w:rsidP="005B7D07"/>
    <w:p w14:paraId="52309BE3" w14:textId="77777777" w:rsidR="000F6C4B" w:rsidRDefault="000F6C4B" w:rsidP="005B7D07"/>
    <w:p w14:paraId="2DD938C5" w14:textId="77777777" w:rsidR="000F6C4B" w:rsidRPr="005B7D07" w:rsidRDefault="000F6C4B" w:rsidP="005B7D07"/>
    <w:sectPr w:rsidR="000F6C4B" w:rsidRPr="005B7D07" w:rsidSect="00810A50">
      <w:footerReference w:type="default" r:id="rId9"/>
      <w:pgSz w:w="12240" w:h="15840"/>
      <w:pgMar w:top="284" w:right="1440" w:bottom="851"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9F917" w14:textId="77777777" w:rsidR="00E36711" w:rsidRDefault="00E36711" w:rsidP="00BD61DA">
      <w:r>
        <w:separator/>
      </w:r>
    </w:p>
  </w:endnote>
  <w:endnote w:type="continuationSeparator" w:id="0">
    <w:p w14:paraId="74A85B3F" w14:textId="77777777" w:rsidR="00E36711" w:rsidRDefault="00E36711"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303F" w14:textId="77777777" w:rsidR="006758A2" w:rsidRDefault="006758A2" w:rsidP="006758A2">
    <w:pPr>
      <w:pStyle w:val="Footer"/>
      <w:jc w:val="right"/>
    </w:pPr>
    <w:r w:rsidRPr="006758A2">
      <w:t>http://3dprinting-medical.alliedacademies.com/</w:t>
    </w:r>
  </w:p>
  <w:p w14:paraId="3E51D5B3"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DD58B" w14:textId="77777777" w:rsidR="00E36711" w:rsidRDefault="00E36711" w:rsidP="00BD61DA">
      <w:r>
        <w:separator/>
      </w:r>
    </w:p>
  </w:footnote>
  <w:footnote w:type="continuationSeparator" w:id="0">
    <w:p w14:paraId="0FF2A766" w14:textId="77777777" w:rsidR="00E36711" w:rsidRDefault="00E36711" w:rsidP="00BD6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82935"/>
    <w:rsid w:val="000D6718"/>
    <w:rsid w:val="000F6C4B"/>
    <w:rsid w:val="001246D6"/>
    <w:rsid w:val="00151096"/>
    <w:rsid w:val="001B06AE"/>
    <w:rsid w:val="001C2A9B"/>
    <w:rsid w:val="001E4FC2"/>
    <w:rsid w:val="001F1383"/>
    <w:rsid w:val="0022412C"/>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03592"/>
    <w:rsid w:val="005B4B32"/>
    <w:rsid w:val="005B7D07"/>
    <w:rsid w:val="0062614B"/>
    <w:rsid w:val="00654259"/>
    <w:rsid w:val="006758A2"/>
    <w:rsid w:val="007341F9"/>
    <w:rsid w:val="0078229D"/>
    <w:rsid w:val="007B0D32"/>
    <w:rsid w:val="007D00E7"/>
    <w:rsid w:val="007D233A"/>
    <w:rsid w:val="007D5AD0"/>
    <w:rsid w:val="007D65C7"/>
    <w:rsid w:val="007E26E8"/>
    <w:rsid w:val="0080430B"/>
    <w:rsid w:val="00810A50"/>
    <w:rsid w:val="008747F9"/>
    <w:rsid w:val="00896401"/>
    <w:rsid w:val="008E2F78"/>
    <w:rsid w:val="008E737B"/>
    <w:rsid w:val="00912F54"/>
    <w:rsid w:val="009215E3"/>
    <w:rsid w:val="009E52D9"/>
    <w:rsid w:val="00A17867"/>
    <w:rsid w:val="00A4183E"/>
    <w:rsid w:val="00A50C1E"/>
    <w:rsid w:val="00A5682F"/>
    <w:rsid w:val="00A61450"/>
    <w:rsid w:val="00A67093"/>
    <w:rsid w:val="00A72842"/>
    <w:rsid w:val="00AA5A30"/>
    <w:rsid w:val="00AA5DB1"/>
    <w:rsid w:val="00AB3E1A"/>
    <w:rsid w:val="00AC5543"/>
    <w:rsid w:val="00AD510F"/>
    <w:rsid w:val="00AF61EB"/>
    <w:rsid w:val="00B03DB8"/>
    <w:rsid w:val="00B057F9"/>
    <w:rsid w:val="00B17C38"/>
    <w:rsid w:val="00B36E95"/>
    <w:rsid w:val="00B44878"/>
    <w:rsid w:val="00B8710A"/>
    <w:rsid w:val="00BA2068"/>
    <w:rsid w:val="00BA6511"/>
    <w:rsid w:val="00BC735F"/>
    <w:rsid w:val="00BD2B47"/>
    <w:rsid w:val="00BD61DA"/>
    <w:rsid w:val="00C07C5B"/>
    <w:rsid w:val="00C578FF"/>
    <w:rsid w:val="00C828BF"/>
    <w:rsid w:val="00C9572B"/>
    <w:rsid w:val="00CE6677"/>
    <w:rsid w:val="00CF48B7"/>
    <w:rsid w:val="00D0744E"/>
    <w:rsid w:val="00D605F8"/>
    <w:rsid w:val="00D734FE"/>
    <w:rsid w:val="00D841B1"/>
    <w:rsid w:val="00DC433A"/>
    <w:rsid w:val="00E36711"/>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6B175"/>
  <w15:docId w15:val="{A07611EA-E72E-449C-9337-41652163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styleId="UnresolvedMention">
    <w:name w:val="Unresolved Mention"/>
    <w:basedOn w:val="DefaultParagraphFont"/>
    <w:uiPriority w:val="99"/>
    <w:semiHidden/>
    <w:unhideWhenUsed/>
    <w:rsid w:val="00082935"/>
    <w:rPr>
      <w:color w:val="605E5C"/>
      <w:shd w:val="clear" w:color="auto" w:fill="E1DFDD"/>
    </w:rPr>
  </w:style>
  <w:style w:type="character" w:styleId="FollowedHyperlink">
    <w:name w:val="FollowedHyperlink"/>
    <w:basedOn w:val="DefaultParagraphFont"/>
    <w:uiPriority w:val="99"/>
    <w:semiHidden/>
    <w:unhideWhenUsed/>
    <w:rsid w:val="00BC73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hrpvtltd@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8AB61-BDE4-48BF-9214-6365493F3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554</Words>
  <Characters>3160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KRUPASINDHU PANDA</cp:lastModifiedBy>
  <cp:revision>2</cp:revision>
  <cp:lastPrinted>2022-02-04T22:01:00Z</cp:lastPrinted>
  <dcterms:created xsi:type="dcterms:W3CDTF">2022-03-01T05:23:00Z</dcterms:created>
  <dcterms:modified xsi:type="dcterms:W3CDTF">2022-03-01T05:23:00Z</dcterms:modified>
</cp:coreProperties>
</file>