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856F9" w:rsidRDefault="005856F9" w:rsidP="005856F9">
      <w:pPr>
        <w:autoSpaceDE w:val="0"/>
        <w:autoSpaceDN w:val="0"/>
        <w:adjustRightInd w:val="0"/>
        <w:spacing w:line="276" w:lineRule="auto"/>
        <w:jc w:val="center"/>
        <w:rPr>
          <w:b/>
          <w:bCs/>
          <w:sz w:val="28"/>
          <w:szCs w:val="28"/>
        </w:rPr>
      </w:pPr>
      <w:r w:rsidRPr="005856F9">
        <w:rPr>
          <w:b/>
          <w:bCs/>
          <w:sz w:val="28"/>
          <w:szCs w:val="28"/>
        </w:rPr>
        <w:t>Comparative study of Antioxidant inhibitory potentials of</w:t>
      </w:r>
      <w:r w:rsidRPr="005856F9">
        <w:rPr>
          <w:b/>
          <w:bCs/>
          <w:i/>
          <w:sz w:val="28"/>
          <w:szCs w:val="28"/>
        </w:rPr>
        <w:t xml:space="preserve"> </w:t>
      </w:r>
      <w:proofErr w:type="spellStart"/>
      <w:r w:rsidRPr="005856F9">
        <w:rPr>
          <w:b/>
          <w:bCs/>
          <w:i/>
          <w:sz w:val="28"/>
          <w:szCs w:val="28"/>
        </w:rPr>
        <w:t>sysepalum</w:t>
      </w:r>
      <w:proofErr w:type="spellEnd"/>
      <w:r w:rsidRPr="005856F9">
        <w:rPr>
          <w:b/>
          <w:bCs/>
          <w:i/>
          <w:sz w:val="28"/>
          <w:szCs w:val="28"/>
        </w:rPr>
        <w:t xml:space="preserve"> </w:t>
      </w:r>
      <w:proofErr w:type="spellStart"/>
      <w:r w:rsidRPr="005856F9">
        <w:rPr>
          <w:b/>
          <w:bCs/>
          <w:i/>
          <w:sz w:val="28"/>
          <w:szCs w:val="28"/>
        </w:rPr>
        <w:t>dulcificum</w:t>
      </w:r>
      <w:proofErr w:type="spellEnd"/>
      <w:r w:rsidRPr="005856F9">
        <w:rPr>
          <w:b/>
          <w:bCs/>
          <w:sz w:val="28"/>
          <w:szCs w:val="28"/>
        </w:rPr>
        <w:t xml:space="preserve"> seed extract and its modified </w:t>
      </w:r>
      <w:proofErr w:type="spellStart"/>
      <w:r w:rsidRPr="005856F9">
        <w:rPr>
          <w:b/>
          <w:bCs/>
          <w:sz w:val="28"/>
          <w:szCs w:val="28"/>
        </w:rPr>
        <w:t>nano</w:t>
      </w:r>
      <w:proofErr w:type="spellEnd"/>
      <w:r w:rsidRPr="005856F9">
        <w:rPr>
          <w:b/>
          <w:bCs/>
          <w:sz w:val="28"/>
          <w:szCs w:val="28"/>
        </w:rPr>
        <w:t>-particle formulation on cancerous cells in vitro</w:t>
      </w:r>
    </w:p>
    <w:p w:rsidR="005856F9" w:rsidRDefault="005856F9" w:rsidP="005856F9">
      <w:r w:rsidRPr="00DB6712">
        <w:rPr>
          <w:vertAlign w:val="superscript"/>
        </w:rPr>
        <w:t>1</w:t>
      </w:r>
      <w:r w:rsidRPr="00DB6712">
        <w:t xml:space="preserve">C.J. </w:t>
      </w:r>
      <w:proofErr w:type="spellStart"/>
      <w:proofErr w:type="gramStart"/>
      <w:r w:rsidRPr="00DB6712">
        <w:t>Chukwu</w:t>
      </w:r>
      <w:proofErr w:type="spellEnd"/>
      <w:r w:rsidRPr="00DB6712">
        <w:t xml:space="preserve"> ;</w:t>
      </w:r>
      <w:proofErr w:type="gramEnd"/>
      <w:r w:rsidRPr="00DB6712">
        <w:t xml:space="preserve"> </w:t>
      </w:r>
      <w:r w:rsidRPr="005856F9">
        <w:rPr>
          <w:vertAlign w:val="superscript"/>
        </w:rPr>
        <w:t>2</w:t>
      </w:r>
      <w:r>
        <w:t xml:space="preserve">C.O.Okafor </w:t>
      </w:r>
      <w:r w:rsidRPr="00DB6712">
        <w:t xml:space="preserve">and </w:t>
      </w:r>
      <w:r>
        <w:rPr>
          <w:vertAlign w:val="superscript"/>
        </w:rPr>
        <w:t>3</w:t>
      </w:r>
      <w:r w:rsidRPr="00DB6712">
        <w:t>P.M.Aja</w:t>
      </w:r>
    </w:p>
    <w:p w:rsidR="005856F9" w:rsidRPr="00DB6712" w:rsidRDefault="005856F9" w:rsidP="005856F9"/>
    <w:p w:rsidR="005856F9" w:rsidRDefault="005856F9" w:rsidP="005856F9">
      <w:r w:rsidRPr="00DB6712">
        <w:rPr>
          <w:vertAlign w:val="superscript"/>
        </w:rPr>
        <w:t>1</w:t>
      </w:r>
      <w:r>
        <w:t xml:space="preserve"> Department </w:t>
      </w:r>
      <w:r w:rsidRPr="00DB6712">
        <w:t>Ch</w:t>
      </w:r>
      <w:r>
        <w:t xml:space="preserve">emistry/Biochemistry </w:t>
      </w:r>
      <w:r w:rsidRPr="00DB6712">
        <w:t xml:space="preserve">Federal University </w:t>
      </w:r>
      <w:proofErr w:type="spellStart"/>
      <w:r w:rsidRPr="00DB6712">
        <w:t>Ndufu</w:t>
      </w:r>
      <w:proofErr w:type="spellEnd"/>
      <w:r w:rsidRPr="00DB6712">
        <w:t xml:space="preserve">-Alike </w:t>
      </w:r>
      <w:proofErr w:type="spellStart"/>
      <w:r w:rsidRPr="00DB6712">
        <w:t>Ikwo</w:t>
      </w:r>
      <w:proofErr w:type="spellEnd"/>
      <w:r w:rsidRPr="00DB6712">
        <w:t xml:space="preserve">, </w:t>
      </w:r>
      <w:proofErr w:type="spellStart"/>
      <w:proofErr w:type="gramStart"/>
      <w:r w:rsidRPr="00DB6712">
        <w:t>Ebonyi</w:t>
      </w:r>
      <w:proofErr w:type="spellEnd"/>
      <w:r w:rsidRPr="00DB6712">
        <w:t xml:space="preserve">  State</w:t>
      </w:r>
      <w:proofErr w:type="gramEnd"/>
      <w:r w:rsidRPr="00DB6712">
        <w:t xml:space="preserve">  </w:t>
      </w:r>
    </w:p>
    <w:p w:rsidR="005856F9" w:rsidRPr="00DB6712" w:rsidRDefault="005856F9" w:rsidP="005856F9">
      <w:r w:rsidRPr="005856F9">
        <w:rPr>
          <w:vertAlign w:val="superscript"/>
        </w:rPr>
        <w:t>2</w:t>
      </w:r>
      <w:r>
        <w:rPr>
          <w:vertAlign w:val="superscript"/>
        </w:rPr>
        <w:t xml:space="preserve"> </w:t>
      </w:r>
      <w:r>
        <w:t xml:space="preserve">Department of Industrial Chemistry </w:t>
      </w:r>
      <w:proofErr w:type="spellStart"/>
      <w:r>
        <w:t>Ebonyi</w:t>
      </w:r>
      <w:proofErr w:type="spellEnd"/>
      <w:r>
        <w:t xml:space="preserve"> State University </w:t>
      </w:r>
      <w:proofErr w:type="spellStart"/>
      <w:r>
        <w:t>Abakaliki</w:t>
      </w:r>
      <w:proofErr w:type="spellEnd"/>
      <w:r>
        <w:t xml:space="preserve"> Nigeria</w:t>
      </w:r>
    </w:p>
    <w:p w:rsidR="005856F9" w:rsidRDefault="005856F9" w:rsidP="005856F9">
      <w:r>
        <w:rPr>
          <w:vertAlign w:val="superscript"/>
        </w:rPr>
        <w:t>3</w:t>
      </w:r>
      <w:r w:rsidRPr="00DB6712">
        <w:t xml:space="preserve"> Department of Biochemistry, </w:t>
      </w:r>
      <w:proofErr w:type="spellStart"/>
      <w:r w:rsidRPr="00DB6712">
        <w:t>Ebonyi</w:t>
      </w:r>
      <w:proofErr w:type="spellEnd"/>
      <w:r w:rsidRPr="00DB6712">
        <w:t xml:space="preserve"> State University </w:t>
      </w:r>
      <w:proofErr w:type="spellStart"/>
      <w:r w:rsidRPr="00DB6712">
        <w:t>Abakaliki</w:t>
      </w:r>
      <w:proofErr w:type="spellEnd"/>
      <w:r w:rsidRPr="00DB6712">
        <w:t xml:space="preserve"> Nigeria</w:t>
      </w:r>
    </w:p>
    <w:p w:rsidR="005856F9" w:rsidRPr="00DB6712" w:rsidRDefault="005856F9" w:rsidP="005856F9">
      <w:r w:rsidRPr="00DB6712">
        <w:t xml:space="preserve">Correspondence author:  C.J. </w:t>
      </w:r>
      <w:proofErr w:type="spellStart"/>
      <w:proofErr w:type="gramStart"/>
      <w:r w:rsidRPr="00DB6712">
        <w:t>Chukwu</w:t>
      </w:r>
      <w:proofErr w:type="spellEnd"/>
      <w:r w:rsidRPr="00DB6712">
        <w:t xml:space="preserve">  Department</w:t>
      </w:r>
      <w:proofErr w:type="gramEnd"/>
      <w:r w:rsidRPr="00DB6712">
        <w:t xml:space="preserve">  Chemistry, Biochemistry/Mol . Biology Federal University </w:t>
      </w:r>
      <w:proofErr w:type="spellStart"/>
      <w:r w:rsidRPr="00DB6712">
        <w:t>Ndufu</w:t>
      </w:r>
      <w:proofErr w:type="spellEnd"/>
      <w:r w:rsidRPr="00DB6712">
        <w:t xml:space="preserve">-Alike </w:t>
      </w:r>
      <w:proofErr w:type="spellStart"/>
      <w:r w:rsidRPr="00DB6712">
        <w:t>Ikwo</w:t>
      </w:r>
      <w:proofErr w:type="spellEnd"/>
      <w:r w:rsidRPr="00DB6712">
        <w:t xml:space="preserve">, </w:t>
      </w:r>
      <w:proofErr w:type="spellStart"/>
      <w:proofErr w:type="gramStart"/>
      <w:r w:rsidRPr="00DB6712">
        <w:t>Ebonyi</w:t>
      </w:r>
      <w:proofErr w:type="spellEnd"/>
      <w:r w:rsidRPr="00DB6712">
        <w:t xml:space="preserve">  State</w:t>
      </w:r>
      <w:proofErr w:type="gramEnd"/>
      <w:r w:rsidRPr="00DB6712">
        <w:t xml:space="preserve"> Nigeria Tel. +234 8067 405460  E-mail : maximchuma@yahoo.com</w:t>
      </w:r>
    </w:p>
    <w:p w:rsidR="005856F9" w:rsidRDefault="005856F9" w:rsidP="005856F9">
      <w:pPr>
        <w:rPr>
          <w:b/>
        </w:rPr>
      </w:pPr>
    </w:p>
    <w:p w:rsidR="005856F9" w:rsidRPr="00DB6712" w:rsidRDefault="005856F9" w:rsidP="005856F9">
      <w:pPr>
        <w:rPr>
          <w:b/>
        </w:rPr>
      </w:pPr>
      <w:r w:rsidRPr="00DB6712">
        <w:rPr>
          <w:b/>
        </w:rPr>
        <w:t>Abstract</w:t>
      </w:r>
    </w:p>
    <w:p w:rsidR="001C59A6" w:rsidRDefault="001C59A6"/>
    <w:p w:rsidR="001A4DDB" w:rsidRDefault="001A4DDB" w:rsidP="001A4DDB">
      <w:pPr>
        <w:pStyle w:val="NoSpacing"/>
        <w:spacing w:line="276" w:lineRule="auto"/>
        <w:jc w:val="both"/>
      </w:pPr>
      <w:proofErr w:type="spellStart"/>
      <w:r w:rsidRPr="00A8753F">
        <w:rPr>
          <w:i/>
        </w:rPr>
        <w:t>Synsepalum</w:t>
      </w:r>
      <w:proofErr w:type="spellEnd"/>
      <w:r w:rsidRPr="00A8753F">
        <w:rPr>
          <w:i/>
        </w:rPr>
        <w:t xml:space="preserve"> </w:t>
      </w:r>
      <w:proofErr w:type="spellStart"/>
      <w:r w:rsidRPr="00A8753F">
        <w:rPr>
          <w:i/>
        </w:rPr>
        <w:t>dulcificum</w:t>
      </w:r>
      <w:proofErr w:type="spellEnd"/>
      <w:r w:rsidRPr="00A8753F">
        <w:t xml:space="preserve"> has many applications in folk medicine and is used either raw or processed.</w:t>
      </w:r>
      <w:r>
        <w:t xml:space="preserve"> </w:t>
      </w:r>
      <w:r w:rsidRPr="00A8753F">
        <w:rPr>
          <w:lang w:eastAsia="en-GB"/>
        </w:rPr>
        <w:t>Traditional patent dealers in Nigeria prepare</w:t>
      </w:r>
      <w:r w:rsidRPr="00A8753F">
        <w:rPr>
          <w:i/>
        </w:rPr>
        <w:t xml:space="preserve"> </w:t>
      </w:r>
      <w:proofErr w:type="spellStart"/>
      <w:r w:rsidRPr="00A8753F">
        <w:rPr>
          <w:i/>
        </w:rPr>
        <w:t>Synsepalum</w:t>
      </w:r>
      <w:proofErr w:type="spellEnd"/>
      <w:r w:rsidRPr="00A8753F">
        <w:rPr>
          <w:i/>
        </w:rPr>
        <w:t xml:space="preserve"> </w:t>
      </w:r>
      <w:proofErr w:type="spellStart"/>
      <w:r w:rsidRPr="00A8753F">
        <w:rPr>
          <w:i/>
        </w:rPr>
        <w:t>dulcificum</w:t>
      </w:r>
      <w:proofErr w:type="spellEnd"/>
      <w:r w:rsidRPr="00A8753F">
        <w:rPr>
          <w:lang w:eastAsia="en-GB"/>
        </w:rPr>
        <w:t xml:space="preserve"> leaf and seed concoctions for the manage</w:t>
      </w:r>
      <w:r>
        <w:rPr>
          <w:lang w:eastAsia="en-GB"/>
        </w:rPr>
        <w:t>ment of strokes and diabetes.</w:t>
      </w:r>
      <w:r>
        <w:t xml:space="preserve"> </w:t>
      </w:r>
      <w:r w:rsidRPr="00A8753F">
        <w:t xml:space="preserve">This practice remains a public health problem of enormous magnitude affecting over 500 million people yearly.  The menace is increasingly a serious burden in most tropical Countries and major cause of death in Sub-Saharan Africa. The situation became more difficult since dose and active components of the plant extracts appeared difficult to determine in this medium of treatment. Half of the African’s population live in the rural areas where these practice is endemic and 2-3 million people died every year. This research work will provide data on the chemistry of the active components of this plant extracts and compare it with the modified </w:t>
      </w:r>
      <w:proofErr w:type="spellStart"/>
      <w:r w:rsidRPr="00A8753F">
        <w:t>nano</w:t>
      </w:r>
      <w:proofErr w:type="spellEnd"/>
      <w:r w:rsidRPr="00A8753F">
        <w:t xml:space="preserve"> particle formulation of the plant fruit as well as investigate its effect on cancerous cells in vitro.</w:t>
      </w:r>
      <w:r>
        <w:t xml:space="preserve"> </w:t>
      </w:r>
      <w:r w:rsidRPr="00A8753F">
        <w:t xml:space="preserve">It is believed that the result of this study will add to the overall value of the medicinal and therapeutic potential of this plant since the global scheme is now changing towards the use of nontoxic plant products having traditional medicinal value to control various diseases. The data on the active components of this plant extracts along with its inhibitory properties on malignant tumor will help to address </w:t>
      </w:r>
      <w:proofErr w:type="spellStart"/>
      <w:r w:rsidRPr="00A8753F">
        <w:t>sectoral</w:t>
      </w:r>
      <w:proofErr w:type="spellEnd"/>
      <w:r w:rsidRPr="00A8753F">
        <w:t xml:space="preserve"> challenge in that area.</w:t>
      </w:r>
    </w:p>
    <w:p w:rsidR="001A4DDB" w:rsidRPr="004737BE" w:rsidRDefault="001A4DDB" w:rsidP="001A4DDB">
      <w:pPr>
        <w:pStyle w:val="NoSpacing"/>
        <w:spacing w:line="276" w:lineRule="auto"/>
        <w:jc w:val="both"/>
      </w:pPr>
    </w:p>
    <w:p w:rsidR="001A4DDB" w:rsidRDefault="001A4DDB"/>
    <w:sectPr w:rsidR="001A4DDB" w:rsidSect="001C59A6">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1A4DDB"/>
    <w:rsid w:val="001A4DDB"/>
    <w:rsid w:val="001C59A6"/>
    <w:rsid w:val="005856F9"/>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856F9"/>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1A4DDB"/>
    <w:pPr>
      <w:spacing w:after="0" w:line="240" w:lineRule="auto"/>
    </w:pPr>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26</TotalTime>
  <Pages>1</Pages>
  <Words>312</Words>
  <Characters>1780</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cp:revision>
  <dcterms:created xsi:type="dcterms:W3CDTF">2017-11-20T12:01:00Z</dcterms:created>
  <dcterms:modified xsi:type="dcterms:W3CDTF">2017-11-20T12:30:00Z</dcterms:modified>
</cp:coreProperties>
</file>