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3BF" w:rsidRDefault="00D22238">
      <w:pPr>
        <w:rPr>
          <w:sz w:val="36"/>
          <w:szCs w:val="36"/>
        </w:rPr>
      </w:pPr>
      <w:bookmarkStart w:id="0" w:name="_GoBack"/>
      <w:bookmarkEnd w:id="0"/>
      <w:r w:rsidRPr="00100CC7">
        <w:rPr>
          <w:color w:val="1F497D" w:themeColor="text2"/>
          <w:sz w:val="36"/>
          <w:szCs w:val="36"/>
        </w:rPr>
        <w:t>TITLE:</w:t>
      </w:r>
      <w:r>
        <w:rPr>
          <w:sz w:val="36"/>
          <w:szCs w:val="36"/>
        </w:rPr>
        <w:t xml:space="preserve"> </w:t>
      </w:r>
      <w:r w:rsidR="00153BC5">
        <w:rPr>
          <w:sz w:val="36"/>
          <w:szCs w:val="36"/>
        </w:rPr>
        <w:t>Utility of A</w:t>
      </w:r>
      <w:r w:rsidR="00475AAB">
        <w:rPr>
          <w:sz w:val="36"/>
          <w:szCs w:val="36"/>
        </w:rPr>
        <w:t xml:space="preserve">lbumin </w:t>
      </w:r>
      <w:proofErr w:type="spellStart"/>
      <w:r w:rsidR="00153BC5">
        <w:rPr>
          <w:sz w:val="36"/>
          <w:szCs w:val="36"/>
        </w:rPr>
        <w:t>C</w:t>
      </w:r>
      <w:r w:rsidR="00475AAB">
        <w:rPr>
          <w:sz w:val="36"/>
          <w:szCs w:val="36"/>
        </w:rPr>
        <w:t>reatinine</w:t>
      </w:r>
      <w:proofErr w:type="spellEnd"/>
      <w:r w:rsidR="00475AAB">
        <w:rPr>
          <w:sz w:val="36"/>
          <w:szCs w:val="36"/>
        </w:rPr>
        <w:t xml:space="preserve"> </w:t>
      </w:r>
      <w:r w:rsidR="00153BC5">
        <w:rPr>
          <w:sz w:val="36"/>
          <w:szCs w:val="36"/>
        </w:rPr>
        <w:t>R</w:t>
      </w:r>
      <w:r w:rsidR="00475AAB">
        <w:rPr>
          <w:sz w:val="36"/>
          <w:szCs w:val="36"/>
        </w:rPr>
        <w:t>atio (ACR</w:t>
      </w:r>
      <w:proofErr w:type="gramStart"/>
      <w:r w:rsidR="00475AAB">
        <w:rPr>
          <w:sz w:val="36"/>
          <w:szCs w:val="36"/>
        </w:rPr>
        <w:t xml:space="preserve">) </w:t>
      </w:r>
      <w:r w:rsidR="00153BC5">
        <w:rPr>
          <w:sz w:val="36"/>
          <w:szCs w:val="36"/>
        </w:rPr>
        <w:t xml:space="preserve"> in</w:t>
      </w:r>
      <w:proofErr w:type="gramEnd"/>
      <w:r w:rsidR="00153BC5">
        <w:rPr>
          <w:sz w:val="36"/>
          <w:szCs w:val="36"/>
        </w:rPr>
        <w:t xml:space="preserve"> monitoring di</w:t>
      </w:r>
      <w:r w:rsidR="00475AAB">
        <w:rPr>
          <w:sz w:val="36"/>
          <w:szCs w:val="36"/>
        </w:rPr>
        <w:t xml:space="preserve">abetic retinopathy and </w:t>
      </w:r>
      <w:r w:rsidR="00153BC5">
        <w:rPr>
          <w:sz w:val="36"/>
          <w:szCs w:val="36"/>
        </w:rPr>
        <w:t>nephropathy</w:t>
      </w:r>
    </w:p>
    <w:p w:rsidR="00412B7F" w:rsidRPr="00412B7F" w:rsidRDefault="005E7446">
      <w:pPr>
        <w:rPr>
          <w:sz w:val="36"/>
          <w:szCs w:val="36"/>
        </w:rPr>
      </w:pPr>
      <w:r>
        <w:rPr>
          <w:color w:val="1F497D" w:themeColor="text2"/>
          <w:sz w:val="36"/>
          <w:szCs w:val="36"/>
        </w:rPr>
        <w:t>Statement of the problem</w:t>
      </w:r>
      <w:r w:rsidR="00100CC7">
        <w:rPr>
          <w:color w:val="1F497D" w:themeColor="text2"/>
          <w:sz w:val="36"/>
          <w:szCs w:val="36"/>
        </w:rPr>
        <w:t>:</w:t>
      </w:r>
      <w:r w:rsidR="00121776" w:rsidRPr="00121776">
        <w:t xml:space="preserve"> </w:t>
      </w:r>
      <w:r w:rsidR="00412B7F" w:rsidRPr="00412B7F">
        <w:rPr>
          <w:sz w:val="36"/>
          <w:szCs w:val="36"/>
        </w:rPr>
        <w:t>Diabetic retinopathy and n</w:t>
      </w:r>
      <w:r w:rsidR="00412B7F">
        <w:rPr>
          <w:sz w:val="36"/>
          <w:szCs w:val="36"/>
        </w:rPr>
        <w:t xml:space="preserve">ephropathy are classified as </w:t>
      </w:r>
      <w:proofErr w:type="spellStart"/>
      <w:r w:rsidR="00412B7F">
        <w:rPr>
          <w:sz w:val="36"/>
          <w:szCs w:val="36"/>
        </w:rPr>
        <w:t>microv</w:t>
      </w:r>
      <w:r w:rsidR="00A22212">
        <w:rPr>
          <w:sz w:val="36"/>
          <w:szCs w:val="36"/>
        </w:rPr>
        <w:t>ascular</w:t>
      </w:r>
      <w:proofErr w:type="spellEnd"/>
      <w:r w:rsidR="00A22212">
        <w:rPr>
          <w:sz w:val="36"/>
          <w:szCs w:val="36"/>
        </w:rPr>
        <w:t xml:space="preserve"> complications of </w:t>
      </w:r>
      <w:proofErr w:type="spellStart"/>
      <w:r w:rsidR="00A22212">
        <w:rPr>
          <w:sz w:val="36"/>
          <w:szCs w:val="36"/>
        </w:rPr>
        <w:t>diabet</w:t>
      </w:r>
      <w:r w:rsidR="00412B7F">
        <w:rPr>
          <w:sz w:val="36"/>
          <w:szCs w:val="36"/>
        </w:rPr>
        <w:t>es.</w:t>
      </w:r>
      <w:r w:rsidR="00121776" w:rsidRPr="00121776">
        <w:rPr>
          <w:sz w:val="36"/>
          <w:szCs w:val="36"/>
        </w:rPr>
        <w:t>Diabetic</w:t>
      </w:r>
      <w:proofErr w:type="spellEnd"/>
      <w:r w:rsidR="00121776" w:rsidRPr="00121776">
        <w:rPr>
          <w:sz w:val="36"/>
          <w:szCs w:val="36"/>
        </w:rPr>
        <w:t xml:space="preserve"> nephropathy (or diabetic kidney disease) is a progressive kidney disease caused by damage to the capillaries in the kidneys' glomeruli</w:t>
      </w:r>
      <w:r w:rsidR="00412B7F">
        <w:rPr>
          <w:sz w:val="36"/>
          <w:szCs w:val="36"/>
        </w:rPr>
        <w:t>.</w:t>
      </w:r>
      <w:r w:rsidR="00121776" w:rsidRPr="00121776">
        <w:rPr>
          <w:sz w:val="36"/>
          <w:szCs w:val="36"/>
        </w:rPr>
        <w:t xml:space="preserve"> It is characterized by </w:t>
      </w:r>
      <w:proofErr w:type="spellStart"/>
      <w:r w:rsidR="00121776" w:rsidRPr="00121776">
        <w:rPr>
          <w:sz w:val="36"/>
          <w:szCs w:val="36"/>
        </w:rPr>
        <w:t>nephrotic</w:t>
      </w:r>
      <w:proofErr w:type="spellEnd"/>
      <w:r w:rsidR="00121776" w:rsidRPr="00121776">
        <w:rPr>
          <w:sz w:val="36"/>
          <w:szCs w:val="36"/>
        </w:rPr>
        <w:t xml:space="preserve"> syndrome and diffuse scarring of the glomeruli. It is due to longstanding diabetes mellitus, and is a prime reason for dialy</w:t>
      </w:r>
      <w:r w:rsidR="00412B7F">
        <w:rPr>
          <w:sz w:val="36"/>
          <w:szCs w:val="36"/>
        </w:rPr>
        <w:t xml:space="preserve">sis in many developed </w:t>
      </w:r>
      <w:proofErr w:type="spellStart"/>
      <w:r w:rsidR="00412B7F">
        <w:rPr>
          <w:sz w:val="36"/>
          <w:szCs w:val="36"/>
        </w:rPr>
        <w:t>countrie</w:t>
      </w:r>
      <w:r w:rsidR="00A22212">
        <w:rPr>
          <w:sz w:val="36"/>
          <w:szCs w:val="36"/>
        </w:rPr>
        <w:t>s</w:t>
      </w:r>
      <w:r w:rsidR="00412B7F">
        <w:rPr>
          <w:sz w:val="36"/>
          <w:szCs w:val="36"/>
        </w:rPr>
        <w:t>.</w:t>
      </w:r>
      <w:r w:rsidR="00412B7F" w:rsidRPr="00412B7F">
        <w:rPr>
          <w:sz w:val="36"/>
          <w:szCs w:val="36"/>
        </w:rPr>
        <w:t>Diabetic</w:t>
      </w:r>
      <w:proofErr w:type="spellEnd"/>
      <w:r w:rsidR="00412B7F" w:rsidRPr="00412B7F">
        <w:rPr>
          <w:sz w:val="36"/>
          <w:szCs w:val="36"/>
        </w:rPr>
        <w:t xml:space="preserve"> retinopathy (DR) is a common vascular complication of diabetes, and a leadi</w:t>
      </w:r>
      <w:r w:rsidR="00412B7F">
        <w:rPr>
          <w:sz w:val="36"/>
          <w:szCs w:val="36"/>
        </w:rPr>
        <w:t xml:space="preserve">ng cause of </w:t>
      </w:r>
      <w:r w:rsidR="00CC7EC0">
        <w:rPr>
          <w:sz w:val="36"/>
          <w:szCs w:val="36"/>
        </w:rPr>
        <w:t xml:space="preserve">sudden </w:t>
      </w:r>
      <w:r w:rsidR="006D7EF2">
        <w:rPr>
          <w:sz w:val="36"/>
          <w:szCs w:val="36"/>
        </w:rPr>
        <w:t>loss of vision</w:t>
      </w:r>
      <w:r w:rsidR="00412B7F" w:rsidRPr="00412B7F">
        <w:rPr>
          <w:sz w:val="36"/>
          <w:szCs w:val="36"/>
        </w:rPr>
        <w:t xml:space="preserve">. DR progresses from mild </w:t>
      </w:r>
      <w:r w:rsidR="004C4440" w:rsidRPr="00412B7F">
        <w:rPr>
          <w:sz w:val="36"/>
          <w:szCs w:val="36"/>
        </w:rPr>
        <w:t>no</w:t>
      </w:r>
      <w:r w:rsidR="004C4440">
        <w:rPr>
          <w:sz w:val="36"/>
          <w:szCs w:val="36"/>
        </w:rPr>
        <w:t>n-</w:t>
      </w:r>
      <w:r w:rsidR="004C4440" w:rsidRPr="00412B7F">
        <w:rPr>
          <w:sz w:val="36"/>
          <w:szCs w:val="36"/>
        </w:rPr>
        <w:t>proliferative</w:t>
      </w:r>
      <w:r w:rsidR="00412B7F" w:rsidRPr="00412B7F">
        <w:rPr>
          <w:sz w:val="36"/>
          <w:szCs w:val="36"/>
        </w:rPr>
        <w:t xml:space="preserve"> abnormalities to moderate and severe non</w:t>
      </w:r>
      <w:r w:rsidR="004C4440">
        <w:rPr>
          <w:sz w:val="36"/>
          <w:szCs w:val="36"/>
        </w:rPr>
        <w:t>-</w:t>
      </w:r>
      <w:r w:rsidR="00412B7F" w:rsidRPr="00412B7F">
        <w:rPr>
          <w:sz w:val="36"/>
          <w:szCs w:val="36"/>
        </w:rPr>
        <w:t xml:space="preserve">proliferative DR (NPDR), and to proliferative DR (PDR), which is characterized by gradual alterations in the retinal microvasculature leading to increased vascular permeability, retinal </w:t>
      </w:r>
      <w:proofErr w:type="spellStart"/>
      <w:r w:rsidR="00412B7F" w:rsidRPr="00412B7F">
        <w:rPr>
          <w:sz w:val="36"/>
          <w:szCs w:val="36"/>
        </w:rPr>
        <w:t>nonperfusion</w:t>
      </w:r>
      <w:proofErr w:type="spellEnd"/>
      <w:r w:rsidR="00412B7F" w:rsidRPr="00412B7F">
        <w:rPr>
          <w:sz w:val="36"/>
          <w:szCs w:val="36"/>
        </w:rPr>
        <w:t>, and pathological intraocular proliferation of retinal vessels</w:t>
      </w:r>
      <w:r w:rsidR="00412B7F">
        <w:rPr>
          <w:sz w:val="36"/>
          <w:szCs w:val="36"/>
        </w:rPr>
        <w:t>.</w:t>
      </w:r>
      <w:r w:rsidR="00412B7F" w:rsidRPr="00412B7F">
        <w:rPr>
          <w:sz w:val="36"/>
          <w:szCs w:val="36"/>
        </w:rPr>
        <w:t xml:space="preserve"> </w:t>
      </w:r>
      <w:r w:rsidR="00412B7F">
        <w:rPr>
          <w:sz w:val="36"/>
          <w:szCs w:val="36"/>
        </w:rPr>
        <w:t>The</w:t>
      </w:r>
      <w:r w:rsidR="00412B7F" w:rsidRPr="00412B7F">
        <w:rPr>
          <w:sz w:val="36"/>
          <w:szCs w:val="36"/>
        </w:rPr>
        <w:t>s</w:t>
      </w:r>
      <w:r w:rsidR="00412B7F">
        <w:rPr>
          <w:sz w:val="36"/>
          <w:szCs w:val="36"/>
        </w:rPr>
        <w:t>e</w:t>
      </w:r>
      <w:r w:rsidR="00412B7F" w:rsidRPr="00412B7F">
        <w:rPr>
          <w:sz w:val="36"/>
          <w:szCs w:val="36"/>
        </w:rPr>
        <w:t xml:space="preserve"> complication</w:t>
      </w:r>
      <w:r w:rsidR="00412B7F">
        <w:rPr>
          <w:sz w:val="36"/>
          <w:szCs w:val="36"/>
        </w:rPr>
        <w:t>s are highly prevalent and place</w:t>
      </w:r>
      <w:r w:rsidR="00412B7F" w:rsidRPr="00412B7F">
        <w:rPr>
          <w:sz w:val="36"/>
          <w:szCs w:val="36"/>
        </w:rPr>
        <w:t xml:space="preserve"> a signif</w:t>
      </w:r>
      <w:r w:rsidR="00A22212">
        <w:rPr>
          <w:sz w:val="36"/>
          <w:szCs w:val="36"/>
        </w:rPr>
        <w:t>i</w:t>
      </w:r>
      <w:r w:rsidR="00412B7F" w:rsidRPr="00412B7F">
        <w:rPr>
          <w:sz w:val="36"/>
          <w:szCs w:val="36"/>
        </w:rPr>
        <w:t>cant burden on society if lef</w:t>
      </w:r>
      <w:r w:rsidR="00412B7F">
        <w:rPr>
          <w:sz w:val="36"/>
          <w:szCs w:val="36"/>
        </w:rPr>
        <w:t xml:space="preserve">t </w:t>
      </w:r>
      <w:proofErr w:type="gramStart"/>
      <w:r w:rsidR="00412B7F">
        <w:rPr>
          <w:sz w:val="36"/>
          <w:szCs w:val="36"/>
        </w:rPr>
        <w:t xml:space="preserve">untreated </w:t>
      </w:r>
      <w:r w:rsidR="00412B7F" w:rsidRPr="00412B7F">
        <w:rPr>
          <w:sz w:val="36"/>
          <w:szCs w:val="36"/>
        </w:rPr>
        <w:t>;</w:t>
      </w:r>
      <w:proofErr w:type="gramEnd"/>
      <w:r w:rsidR="00412B7F" w:rsidRPr="00412B7F">
        <w:rPr>
          <w:sz w:val="36"/>
          <w:szCs w:val="36"/>
        </w:rPr>
        <w:t xml:space="preserve"> therefore, early detection </w:t>
      </w:r>
      <w:r w:rsidR="00412B7F">
        <w:rPr>
          <w:sz w:val="36"/>
          <w:szCs w:val="36"/>
        </w:rPr>
        <w:t xml:space="preserve">of </w:t>
      </w:r>
      <w:r w:rsidR="00412B7F" w:rsidRPr="00412B7F">
        <w:rPr>
          <w:sz w:val="36"/>
          <w:szCs w:val="36"/>
        </w:rPr>
        <w:t>DR</w:t>
      </w:r>
      <w:r w:rsidR="00412B7F">
        <w:rPr>
          <w:sz w:val="36"/>
          <w:szCs w:val="36"/>
        </w:rPr>
        <w:t xml:space="preserve"> and DKD is</w:t>
      </w:r>
      <w:r w:rsidR="00412B7F" w:rsidRPr="00412B7F">
        <w:rPr>
          <w:sz w:val="36"/>
          <w:szCs w:val="36"/>
        </w:rPr>
        <w:t xml:space="preserve"> important.</w:t>
      </w:r>
    </w:p>
    <w:p w:rsidR="00475AAB" w:rsidRDefault="00100CC7" w:rsidP="00475AAB">
      <w:pPr>
        <w:rPr>
          <w:sz w:val="36"/>
          <w:szCs w:val="36"/>
        </w:rPr>
      </w:pPr>
      <w:r w:rsidRPr="00100CC7">
        <w:rPr>
          <w:color w:val="1F497D" w:themeColor="text2"/>
          <w:sz w:val="36"/>
          <w:szCs w:val="36"/>
        </w:rPr>
        <w:t>Objective</w:t>
      </w:r>
      <w:r>
        <w:rPr>
          <w:color w:val="1F497D" w:themeColor="text2"/>
          <w:sz w:val="36"/>
          <w:szCs w:val="36"/>
        </w:rPr>
        <w:t>:</w:t>
      </w:r>
      <w:r w:rsidR="00AD7F15">
        <w:rPr>
          <w:color w:val="1F497D" w:themeColor="text2"/>
          <w:sz w:val="36"/>
          <w:szCs w:val="36"/>
        </w:rPr>
        <w:t xml:space="preserve"> </w:t>
      </w:r>
      <w:r w:rsidR="00AD7F15">
        <w:rPr>
          <w:sz w:val="36"/>
          <w:szCs w:val="36"/>
        </w:rPr>
        <w:t xml:space="preserve">To </w:t>
      </w:r>
      <w:r w:rsidR="005B19B5">
        <w:rPr>
          <w:sz w:val="36"/>
          <w:szCs w:val="36"/>
        </w:rPr>
        <w:t xml:space="preserve">evaluate albumin </w:t>
      </w:r>
      <w:proofErr w:type="spellStart"/>
      <w:r w:rsidR="005B19B5">
        <w:rPr>
          <w:sz w:val="36"/>
          <w:szCs w:val="36"/>
        </w:rPr>
        <w:t>creatinine</w:t>
      </w:r>
      <w:proofErr w:type="spellEnd"/>
      <w:r w:rsidR="005B19B5">
        <w:rPr>
          <w:sz w:val="36"/>
          <w:szCs w:val="36"/>
        </w:rPr>
        <w:t xml:space="preserve"> </w:t>
      </w:r>
      <w:proofErr w:type="gramStart"/>
      <w:r w:rsidR="005B19B5">
        <w:rPr>
          <w:sz w:val="36"/>
          <w:szCs w:val="36"/>
        </w:rPr>
        <w:t>ratio(</w:t>
      </w:r>
      <w:proofErr w:type="gramEnd"/>
      <w:r w:rsidR="005B19B5">
        <w:rPr>
          <w:sz w:val="36"/>
          <w:szCs w:val="36"/>
        </w:rPr>
        <w:t xml:space="preserve">ACR) as a screening marker for detection of early </w:t>
      </w:r>
      <w:r w:rsidR="00475AAB">
        <w:rPr>
          <w:sz w:val="36"/>
          <w:szCs w:val="36"/>
        </w:rPr>
        <w:t>diabetic retinopathy and nephropathy</w:t>
      </w:r>
    </w:p>
    <w:p w:rsidR="00AD6DA8" w:rsidRDefault="00100CC7">
      <w:pPr>
        <w:rPr>
          <w:sz w:val="36"/>
          <w:szCs w:val="36"/>
        </w:rPr>
      </w:pPr>
      <w:r w:rsidRPr="00100CC7">
        <w:rPr>
          <w:color w:val="1F497D" w:themeColor="text2"/>
          <w:sz w:val="36"/>
          <w:szCs w:val="36"/>
        </w:rPr>
        <w:t>Methodology</w:t>
      </w:r>
      <w:r w:rsidR="005E7446">
        <w:rPr>
          <w:color w:val="1F497D" w:themeColor="text2"/>
          <w:sz w:val="36"/>
          <w:szCs w:val="36"/>
        </w:rPr>
        <w:t xml:space="preserve"> and Theoretical Orientation</w:t>
      </w:r>
      <w:r>
        <w:rPr>
          <w:color w:val="1F497D" w:themeColor="text2"/>
          <w:sz w:val="36"/>
          <w:szCs w:val="36"/>
        </w:rPr>
        <w:t>:</w:t>
      </w:r>
      <w:r w:rsidR="00212D7B">
        <w:rPr>
          <w:color w:val="1F497D" w:themeColor="text2"/>
          <w:sz w:val="36"/>
          <w:szCs w:val="36"/>
        </w:rPr>
        <w:t xml:space="preserve"> </w:t>
      </w:r>
      <w:r w:rsidR="00212D7B" w:rsidRPr="00212D7B">
        <w:rPr>
          <w:sz w:val="36"/>
          <w:szCs w:val="36"/>
        </w:rPr>
        <w:t xml:space="preserve">This </w:t>
      </w:r>
      <w:r w:rsidR="00115A21">
        <w:rPr>
          <w:sz w:val="36"/>
          <w:szCs w:val="36"/>
        </w:rPr>
        <w:t>cross-sectional</w:t>
      </w:r>
      <w:r w:rsidR="005B19B5">
        <w:rPr>
          <w:sz w:val="36"/>
          <w:szCs w:val="36"/>
        </w:rPr>
        <w:t xml:space="preserve"> study </w:t>
      </w:r>
      <w:r w:rsidR="00212D7B" w:rsidRPr="00212D7B">
        <w:rPr>
          <w:sz w:val="36"/>
          <w:szCs w:val="36"/>
        </w:rPr>
        <w:t>was conducted in</w:t>
      </w:r>
      <w:r w:rsidR="00153BC5">
        <w:rPr>
          <w:sz w:val="36"/>
          <w:szCs w:val="36"/>
        </w:rPr>
        <w:t xml:space="preserve"> Combined Military </w:t>
      </w:r>
      <w:proofErr w:type="spellStart"/>
      <w:r w:rsidR="00153BC5">
        <w:rPr>
          <w:sz w:val="36"/>
          <w:szCs w:val="36"/>
        </w:rPr>
        <w:lastRenderedPageBreak/>
        <w:t>Hospital,Multan</w:t>
      </w:r>
      <w:proofErr w:type="spellEnd"/>
      <w:r w:rsidR="00153BC5">
        <w:rPr>
          <w:sz w:val="36"/>
          <w:szCs w:val="36"/>
        </w:rPr>
        <w:t xml:space="preserve"> from 15</w:t>
      </w:r>
      <w:r w:rsidR="00153BC5" w:rsidRPr="00153BC5">
        <w:rPr>
          <w:sz w:val="36"/>
          <w:szCs w:val="36"/>
          <w:vertAlign w:val="superscript"/>
        </w:rPr>
        <w:t>th</w:t>
      </w:r>
      <w:r w:rsidR="00472561">
        <w:rPr>
          <w:sz w:val="36"/>
          <w:szCs w:val="36"/>
        </w:rPr>
        <w:t xml:space="preserve"> January</w:t>
      </w:r>
      <w:r w:rsidR="00153BC5">
        <w:rPr>
          <w:sz w:val="36"/>
          <w:szCs w:val="36"/>
        </w:rPr>
        <w:t xml:space="preserve"> to 20</w:t>
      </w:r>
      <w:r w:rsidR="00153BC5" w:rsidRPr="00153BC5">
        <w:rPr>
          <w:sz w:val="36"/>
          <w:szCs w:val="36"/>
          <w:vertAlign w:val="superscript"/>
        </w:rPr>
        <w:t>th</w:t>
      </w:r>
      <w:r w:rsidR="00153BC5">
        <w:rPr>
          <w:sz w:val="36"/>
          <w:szCs w:val="36"/>
        </w:rPr>
        <w:t xml:space="preserve"> July 2017.</w:t>
      </w:r>
      <w:r w:rsidR="002E02D7">
        <w:rPr>
          <w:sz w:val="36"/>
          <w:szCs w:val="36"/>
        </w:rPr>
        <w:t>A total of 3</w:t>
      </w:r>
      <w:r w:rsidR="00472561">
        <w:rPr>
          <w:sz w:val="36"/>
          <w:szCs w:val="36"/>
        </w:rPr>
        <w:t xml:space="preserve">86 patients were included in the </w:t>
      </w:r>
      <w:proofErr w:type="spellStart"/>
      <w:r w:rsidR="00472561">
        <w:rPr>
          <w:sz w:val="36"/>
          <w:szCs w:val="36"/>
        </w:rPr>
        <w:t>study.They</w:t>
      </w:r>
      <w:proofErr w:type="spellEnd"/>
      <w:r w:rsidR="00472561">
        <w:rPr>
          <w:sz w:val="36"/>
          <w:szCs w:val="36"/>
        </w:rPr>
        <w:t xml:space="preserve"> were known diabetics on treatment who reported for monitoring of diabetes and their urine protein was negative on dip strip</w:t>
      </w:r>
      <w:r w:rsidR="005B19B5">
        <w:rPr>
          <w:sz w:val="36"/>
          <w:szCs w:val="36"/>
        </w:rPr>
        <w:t>.</w:t>
      </w:r>
      <w:r w:rsidR="0084365D">
        <w:rPr>
          <w:sz w:val="36"/>
          <w:szCs w:val="36"/>
        </w:rPr>
        <w:t xml:space="preserve"> </w:t>
      </w:r>
      <w:r w:rsidR="005B19B5">
        <w:rPr>
          <w:sz w:val="36"/>
          <w:szCs w:val="36"/>
        </w:rPr>
        <w:t xml:space="preserve">Informed consent was obtained from the patients and </w:t>
      </w:r>
      <w:r w:rsidR="005B19B5" w:rsidRPr="00472561">
        <w:rPr>
          <w:sz w:val="36"/>
          <w:szCs w:val="36"/>
        </w:rPr>
        <w:t>study was approved by the ethical review committee of the institution</w:t>
      </w:r>
      <w:r w:rsidR="005B19B5">
        <w:rPr>
          <w:sz w:val="36"/>
          <w:szCs w:val="36"/>
        </w:rPr>
        <w:t>.10ml of random urine samp</w:t>
      </w:r>
      <w:r w:rsidR="0084365D">
        <w:rPr>
          <w:sz w:val="36"/>
          <w:szCs w:val="36"/>
        </w:rPr>
        <w:t>l</w:t>
      </w:r>
      <w:r w:rsidR="005B19B5">
        <w:rPr>
          <w:sz w:val="36"/>
          <w:szCs w:val="36"/>
        </w:rPr>
        <w:t>e was collected in a clean container.</w:t>
      </w:r>
      <w:r w:rsidR="0084365D">
        <w:rPr>
          <w:sz w:val="36"/>
          <w:szCs w:val="36"/>
        </w:rPr>
        <w:t xml:space="preserve"> </w:t>
      </w:r>
      <w:r w:rsidR="005B19B5">
        <w:rPr>
          <w:sz w:val="36"/>
          <w:szCs w:val="36"/>
        </w:rPr>
        <w:t xml:space="preserve">Urinary albumin and </w:t>
      </w:r>
      <w:proofErr w:type="spellStart"/>
      <w:r w:rsidR="005B19B5">
        <w:rPr>
          <w:sz w:val="36"/>
          <w:szCs w:val="36"/>
        </w:rPr>
        <w:t>creatinine</w:t>
      </w:r>
      <w:proofErr w:type="spellEnd"/>
      <w:r w:rsidR="005B19B5">
        <w:rPr>
          <w:sz w:val="36"/>
          <w:szCs w:val="36"/>
        </w:rPr>
        <w:t xml:space="preserve"> were estimated by </w:t>
      </w:r>
      <w:proofErr w:type="spellStart"/>
      <w:r w:rsidR="0084365D">
        <w:rPr>
          <w:sz w:val="36"/>
          <w:szCs w:val="36"/>
        </w:rPr>
        <w:t>Turbidimetric</w:t>
      </w:r>
      <w:proofErr w:type="spellEnd"/>
      <w:r w:rsidR="005B19B5">
        <w:rPr>
          <w:sz w:val="36"/>
          <w:szCs w:val="36"/>
        </w:rPr>
        <w:t xml:space="preserve"> Inhibition </w:t>
      </w:r>
      <w:r w:rsidR="0084365D">
        <w:rPr>
          <w:sz w:val="36"/>
          <w:szCs w:val="36"/>
        </w:rPr>
        <w:t>Immunoassay</w:t>
      </w:r>
      <w:r w:rsidR="005B19B5">
        <w:rPr>
          <w:sz w:val="36"/>
          <w:szCs w:val="36"/>
        </w:rPr>
        <w:t xml:space="preserve"> and Jaffe Kinetic Reaction respectively,</w:t>
      </w:r>
      <w:r w:rsidR="0084365D">
        <w:rPr>
          <w:sz w:val="36"/>
          <w:szCs w:val="36"/>
        </w:rPr>
        <w:t xml:space="preserve"> </w:t>
      </w:r>
      <w:smartTag w:uri="urn:schemas-microsoft-com:office:smarttags" w:element="stockticker">
        <w:r w:rsidR="005B19B5">
          <w:rPr>
            <w:sz w:val="36"/>
            <w:szCs w:val="36"/>
          </w:rPr>
          <w:t>ACR</w:t>
        </w:r>
      </w:smartTag>
      <w:r w:rsidR="005B19B5">
        <w:rPr>
          <w:sz w:val="36"/>
          <w:szCs w:val="36"/>
        </w:rPr>
        <w:t xml:space="preserve"> was </w:t>
      </w:r>
      <w:r w:rsidR="009D75DD">
        <w:rPr>
          <w:sz w:val="36"/>
          <w:szCs w:val="36"/>
        </w:rPr>
        <w:t>calculated</w:t>
      </w:r>
      <w:r w:rsidR="005B19B5">
        <w:rPr>
          <w:sz w:val="36"/>
          <w:szCs w:val="36"/>
        </w:rPr>
        <w:t xml:space="preserve"> as mg/</w:t>
      </w:r>
      <w:proofErr w:type="spellStart"/>
      <w:r w:rsidR="005B19B5">
        <w:rPr>
          <w:sz w:val="36"/>
          <w:szCs w:val="36"/>
        </w:rPr>
        <w:t>mmol</w:t>
      </w:r>
      <w:proofErr w:type="spellEnd"/>
      <w:r w:rsidR="005B19B5">
        <w:rPr>
          <w:sz w:val="36"/>
          <w:szCs w:val="36"/>
        </w:rPr>
        <w:t xml:space="preserve"> of </w:t>
      </w:r>
      <w:proofErr w:type="spellStart"/>
      <w:r w:rsidR="005B19B5">
        <w:rPr>
          <w:sz w:val="36"/>
          <w:szCs w:val="36"/>
        </w:rPr>
        <w:t>creatinine</w:t>
      </w:r>
      <w:proofErr w:type="spellEnd"/>
      <w:r w:rsidR="005B19B5">
        <w:rPr>
          <w:sz w:val="36"/>
          <w:szCs w:val="36"/>
        </w:rPr>
        <w:t>.</w:t>
      </w:r>
      <w:r w:rsidR="00212D7B" w:rsidRPr="00212D7B">
        <w:rPr>
          <w:sz w:val="36"/>
          <w:szCs w:val="36"/>
        </w:rPr>
        <w:t xml:space="preserve"> The statistical analysis was performed using the Statistical Package for the Social Scienc</w:t>
      </w:r>
      <w:r w:rsidR="001A5727">
        <w:rPr>
          <w:sz w:val="36"/>
          <w:szCs w:val="36"/>
        </w:rPr>
        <w:t>es (</w:t>
      </w:r>
      <w:smartTag w:uri="urn:schemas-microsoft-com:office:smarttags" w:element="stockticker">
        <w:r w:rsidR="001A5727">
          <w:rPr>
            <w:sz w:val="36"/>
            <w:szCs w:val="36"/>
          </w:rPr>
          <w:t>SPSS</w:t>
        </w:r>
      </w:smartTag>
      <w:r w:rsidR="001A5727">
        <w:rPr>
          <w:sz w:val="36"/>
          <w:szCs w:val="36"/>
        </w:rPr>
        <w:t>) so</w:t>
      </w:r>
      <w:r w:rsidR="00AD6DA8">
        <w:rPr>
          <w:sz w:val="36"/>
          <w:szCs w:val="36"/>
        </w:rPr>
        <w:t>ftware, version 23</w:t>
      </w:r>
      <w:r w:rsidR="001A5727">
        <w:rPr>
          <w:sz w:val="36"/>
          <w:szCs w:val="36"/>
        </w:rPr>
        <w:t>.</w:t>
      </w:r>
    </w:p>
    <w:p w:rsidR="00AC1FC2" w:rsidRDefault="005E7446" w:rsidP="003C2E1E">
      <w:pPr>
        <w:rPr>
          <w:sz w:val="36"/>
          <w:szCs w:val="36"/>
        </w:rPr>
      </w:pPr>
      <w:r>
        <w:rPr>
          <w:color w:val="1F497D" w:themeColor="text2"/>
          <w:sz w:val="36"/>
          <w:szCs w:val="36"/>
        </w:rPr>
        <w:t>Findings</w:t>
      </w:r>
      <w:r w:rsidR="00100CC7">
        <w:rPr>
          <w:color w:val="1F497D" w:themeColor="text2"/>
          <w:sz w:val="36"/>
          <w:szCs w:val="36"/>
        </w:rPr>
        <w:t>:</w:t>
      </w:r>
      <w:r w:rsidR="001A5727">
        <w:rPr>
          <w:color w:val="1F497D" w:themeColor="text2"/>
          <w:sz w:val="36"/>
          <w:szCs w:val="36"/>
        </w:rPr>
        <w:t xml:space="preserve"> </w:t>
      </w:r>
      <w:r w:rsidR="00F35B0C">
        <w:rPr>
          <w:sz w:val="36"/>
          <w:szCs w:val="36"/>
        </w:rPr>
        <w:t>Total 3</w:t>
      </w:r>
      <w:r w:rsidR="00153BC5">
        <w:rPr>
          <w:sz w:val="36"/>
          <w:szCs w:val="36"/>
        </w:rPr>
        <w:t>86</w:t>
      </w:r>
      <w:r w:rsidR="00AD6DA8">
        <w:rPr>
          <w:sz w:val="36"/>
          <w:szCs w:val="36"/>
        </w:rPr>
        <w:t xml:space="preserve"> diabetic patients were included in the study. Females were 38% while males were 62%. Minimum age was 3</w:t>
      </w:r>
      <w:r w:rsidR="002E3E6B">
        <w:rPr>
          <w:sz w:val="36"/>
          <w:szCs w:val="36"/>
        </w:rPr>
        <w:t>4</w:t>
      </w:r>
      <w:r w:rsidR="00AD6DA8">
        <w:rPr>
          <w:sz w:val="36"/>
          <w:szCs w:val="36"/>
        </w:rPr>
        <w:t xml:space="preserve"> </w:t>
      </w:r>
      <w:proofErr w:type="spellStart"/>
      <w:r w:rsidR="00AD6DA8">
        <w:rPr>
          <w:sz w:val="36"/>
          <w:szCs w:val="36"/>
        </w:rPr>
        <w:t>yrs</w:t>
      </w:r>
      <w:proofErr w:type="spellEnd"/>
      <w:r w:rsidR="00AD6DA8">
        <w:rPr>
          <w:sz w:val="36"/>
          <w:szCs w:val="36"/>
        </w:rPr>
        <w:t xml:space="preserve"> and maximum was 72 </w:t>
      </w:r>
      <w:proofErr w:type="spellStart"/>
      <w:r w:rsidR="00AD6DA8">
        <w:rPr>
          <w:sz w:val="36"/>
          <w:szCs w:val="36"/>
        </w:rPr>
        <w:t>yrs</w:t>
      </w:r>
      <w:proofErr w:type="spellEnd"/>
      <w:r w:rsidR="00AD6DA8">
        <w:rPr>
          <w:sz w:val="36"/>
          <w:szCs w:val="36"/>
        </w:rPr>
        <w:t xml:space="preserve"> with a mean age of 47±2.4 yrs.6% p</w:t>
      </w:r>
      <w:r w:rsidR="002E3E6B">
        <w:rPr>
          <w:sz w:val="36"/>
          <w:szCs w:val="36"/>
        </w:rPr>
        <w:t>atients were under the age of 40 yrs,20% were between 40 to 50</w:t>
      </w:r>
      <w:r w:rsidR="00AD6DA8">
        <w:rPr>
          <w:sz w:val="36"/>
          <w:szCs w:val="36"/>
        </w:rPr>
        <w:t xml:space="preserve"> </w:t>
      </w:r>
      <w:proofErr w:type="spellStart"/>
      <w:r w:rsidR="00AD6DA8">
        <w:rPr>
          <w:sz w:val="36"/>
          <w:szCs w:val="36"/>
        </w:rPr>
        <w:t>yrs</w:t>
      </w:r>
      <w:proofErr w:type="spellEnd"/>
      <w:r w:rsidR="00AD6DA8">
        <w:rPr>
          <w:sz w:val="36"/>
          <w:szCs w:val="36"/>
        </w:rPr>
        <w:t xml:space="preserve"> o</w:t>
      </w:r>
      <w:r w:rsidR="002E3E6B">
        <w:rPr>
          <w:sz w:val="36"/>
          <w:szCs w:val="36"/>
        </w:rPr>
        <w:t>f age while 74% were more than 5</w:t>
      </w:r>
      <w:r w:rsidR="00AD6DA8">
        <w:rPr>
          <w:sz w:val="36"/>
          <w:szCs w:val="36"/>
        </w:rPr>
        <w:t xml:space="preserve">0 </w:t>
      </w:r>
      <w:proofErr w:type="spellStart"/>
      <w:r w:rsidR="00AD6DA8">
        <w:rPr>
          <w:sz w:val="36"/>
          <w:szCs w:val="36"/>
        </w:rPr>
        <w:t>yrs</w:t>
      </w:r>
      <w:proofErr w:type="spellEnd"/>
      <w:r w:rsidR="00AD6DA8">
        <w:rPr>
          <w:sz w:val="36"/>
          <w:szCs w:val="36"/>
        </w:rPr>
        <w:t xml:space="preserve"> of age.</w:t>
      </w:r>
      <w:r w:rsidR="00816DEE">
        <w:rPr>
          <w:sz w:val="36"/>
          <w:szCs w:val="36"/>
        </w:rPr>
        <w:t xml:space="preserve"> </w:t>
      </w:r>
      <w:r w:rsidR="00E44EA7" w:rsidRPr="00E44EA7">
        <w:rPr>
          <w:sz w:val="36"/>
          <w:szCs w:val="36"/>
        </w:rPr>
        <w:t>ACR levels were significantly different among the DR stage</w:t>
      </w:r>
      <w:r w:rsidR="00AC1FC2">
        <w:rPr>
          <w:sz w:val="36"/>
          <w:szCs w:val="36"/>
        </w:rPr>
        <w:t>s</w:t>
      </w:r>
      <w:r w:rsidR="00E44EA7">
        <w:rPr>
          <w:sz w:val="36"/>
          <w:szCs w:val="36"/>
        </w:rPr>
        <w:t>.</w:t>
      </w:r>
      <w:r w:rsidR="00E44EA7" w:rsidRPr="00E44EA7">
        <w:rPr>
          <w:sz w:val="36"/>
          <w:szCs w:val="36"/>
        </w:rPr>
        <w:t xml:space="preserve"> </w:t>
      </w:r>
      <w:r w:rsidR="00AD6DA8">
        <w:rPr>
          <w:sz w:val="36"/>
          <w:szCs w:val="36"/>
        </w:rPr>
        <w:t xml:space="preserve">ACR was </w:t>
      </w:r>
      <w:r w:rsidR="00816DEE">
        <w:rPr>
          <w:sz w:val="36"/>
          <w:szCs w:val="36"/>
        </w:rPr>
        <w:t>&lt;</w:t>
      </w:r>
      <w:r w:rsidR="00AD6DA8">
        <w:rPr>
          <w:sz w:val="36"/>
          <w:szCs w:val="36"/>
        </w:rPr>
        <w:t>3mg/</w:t>
      </w:r>
      <w:proofErr w:type="spellStart"/>
      <w:r w:rsidR="00AD6DA8">
        <w:rPr>
          <w:sz w:val="36"/>
          <w:szCs w:val="36"/>
        </w:rPr>
        <w:t>mmol</w:t>
      </w:r>
      <w:proofErr w:type="spellEnd"/>
      <w:r w:rsidR="00AD6DA8">
        <w:rPr>
          <w:sz w:val="36"/>
          <w:szCs w:val="36"/>
        </w:rPr>
        <w:t xml:space="preserve"> in </w:t>
      </w:r>
      <w:r w:rsidR="000A008F">
        <w:rPr>
          <w:sz w:val="36"/>
          <w:szCs w:val="36"/>
        </w:rPr>
        <w:t>74</w:t>
      </w:r>
      <w:r w:rsidR="00AD6DA8">
        <w:rPr>
          <w:sz w:val="36"/>
          <w:szCs w:val="36"/>
        </w:rPr>
        <w:t xml:space="preserve">% patients indicating normal renal </w:t>
      </w:r>
      <w:r w:rsidR="00816DEE">
        <w:rPr>
          <w:sz w:val="36"/>
          <w:szCs w:val="36"/>
        </w:rPr>
        <w:t>status</w:t>
      </w:r>
      <w:r w:rsidR="00AC1FC2">
        <w:rPr>
          <w:sz w:val="36"/>
          <w:szCs w:val="36"/>
        </w:rPr>
        <w:t xml:space="preserve"> and having no to mild-</w:t>
      </w:r>
      <w:r w:rsidR="00A236E0">
        <w:rPr>
          <w:sz w:val="36"/>
          <w:szCs w:val="36"/>
        </w:rPr>
        <w:t>o</w:t>
      </w:r>
      <w:r w:rsidR="00F37334">
        <w:rPr>
          <w:sz w:val="36"/>
          <w:szCs w:val="36"/>
        </w:rPr>
        <w:t>k</w:t>
      </w:r>
      <w:r w:rsidR="00AC1FC2">
        <w:rPr>
          <w:sz w:val="36"/>
          <w:szCs w:val="36"/>
        </w:rPr>
        <w:t xml:space="preserve">moderate </w:t>
      </w:r>
      <w:r w:rsidR="00434942">
        <w:rPr>
          <w:sz w:val="36"/>
          <w:szCs w:val="36"/>
        </w:rPr>
        <w:t>NP</w:t>
      </w:r>
      <w:r w:rsidR="00AC1FC2">
        <w:rPr>
          <w:sz w:val="36"/>
          <w:szCs w:val="36"/>
        </w:rPr>
        <w:t xml:space="preserve">DR  </w:t>
      </w:r>
      <w:r w:rsidR="00816DEE">
        <w:rPr>
          <w:sz w:val="36"/>
          <w:szCs w:val="36"/>
        </w:rPr>
        <w:t>, between</w:t>
      </w:r>
      <w:r w:rsidR="0084365D">
        <w:rPr>
          <w:sz w:val="36"/>
          <w:szCs w:val="36"/>
        </w:rPr>
        <w:t xml:space="preserve"> 3-30mg/</w:t>
      </w:r>
      <w:proofErr w:type="spellStart"/>
      <w:r w:rsidR="0084365D">
        <w:rPr>
          <w:sz w:val="36"/>
          <w:szCs w:val="36"/>
        </w:rPr>
        <w:t>mmol</w:t>
      </w:r>
      <w:proofErr w:type="spellEnd"/>
      <w:r w:rsidR="0084365D">
        <w:rPr>
          <w:sz w:val="36"/>
          <w:szCs w:val="36"/>
        </w:rPr>
        <w:t xml:space="preserve"> in </w:t>
      </w:r>
      <w:r w:rsidR="000A008F">
        <w:rPr>
          <w:sz w:val="36"/>
          <w:szCs w:val="36"/>
        </w:rPr>
        <w:t>26</w:t>
      </w:r>
      <w:r w:rsidR="00AD6DA8">
        <w:rPr>
          <w:sz w:val="36"/>
          <w:szCs w:val="36"/>
        </w:rPr>
        <w:t>% patients indicating micro</w:t>
      </w:r>
      <w:r w:rsidR="0084365D">
        <w:rPr>
          <w:sz w:val="36"/>
          <w:szCs w:val="36"/>
        </w:rPr>
        <w:t xml:space="preserve"> </w:t>
      </w:r>
      <w:r w:rsidR="00AD6DA8">
        <w:rPr>
          <w:sz w:val="36"/>
          <w:szCs w:val="36"/>
        </w:rPr>
        <w:t>albumin</w:t>
      </w:r>
      <w:r w:rsidR="0084365D">
        <w:rPr>
          <w:sz w:val="36"/>
          <w:szCs w:val="36"/>
        </w:rPr>
        <w:t xml:space="preserve"> </w:t>
      </w:r>
      <w:r w:rsidR="00AD6DA8">
        <w:rPr>
          <w:sz w:val="36"/>
          <w:szCs w:val="36"/>
        </w:rPr>
        <w:t>u</w:t>
      </w:r>
      <w:r w:rsidR="00816DEE">
        <w:rPr>
          <w:sz w:val="36"/>
          <w:szCs w:val="36"/>
        </w:rPr>
        <w:t>r</w:t>
      </w:r>
      <w:r w:rsidR="00AD6DA8">
        <w:rPr>
          <w:sz w:val="36"/>
          <w:szCs w:val="36"/>
        </w:rPr>
        <w:t>e</w:t>
      </w:r>
      <w:r w:rsidR="00816DEE">
        <w:rPr>
          <w:sz w:val="36"/>
          <w:szCs w:val="36"/>
        </w:rPr>
        <w:t>a</w:t>
      </w:r>
      <w:r w:rsidR="00AD6DA8">
        <w:rPr>
          <w:sz w:val="36"/>
          <w:szCs w:val="36"/>
        </w:rPr>
        <w:t xml:space="preserve"> </w:t>
      </w:r>
      <w:r w:rsidR="00816DEE">
        <w:rPr>
          <w:sz w:val="36"/>
          <w:szCs w:val="36"/>
        </w:rPr>
        <w:t>i.e.</w:t>
      </w:r>
      <w:r w:rsidR="0084365D">
        <w:rPr>
          <w:sz w:val="36"/>
          <w:szCs w:val="36"/>
        </w:rPr>
        <w:t xml:space="preserve"> early diabetic nephropathy</w:t>
      </w:r>
      <w:r w:rsidR="00AC1FC2">
        <w:rPr>
          <w:sz w:val="36"/>
          <w:szCs w:val="36"/>
        </w:rPr>
        <w:t xml:space="preserve"> and having </w:t>
      </w:r>
      <w:proofErr w:type="spellStart"/>
      <w:r w:rsidR="00AC1FC2">
        <w:rPr>
          <w:sz w:val="36"/>
          <w:szCs w:val="36"/>
        </w:rPr>
        <w:t>sever</w:t>
      </w:r>
      <w:r w:rsidR="009C526A">
        <w:rPr>
          <w:sz w:val="36"/>
          <w:szCs w:val="36"/>
        </w:rPr>
        <w:t>p</w:t>
      </w:r>
      <w:r w:rsidR="00AC1FC2">
        <w:rPr>
          <w:sz w:val="36"/>
          <w:szCs w:val="36"/>
        </w:rPr>
        <w:t>e</w:t>
      </w:r>
      <w:proofErr w:type="spellEnd"/>
      <w:r w:rsidR="00AC1FC2">
        <w:rPr>
          <w:sz w:val="36"/>
          <w:szCs w:val="36"/>
        </w:rPr>
        <w:t xml:space="preserve"> NPDR and PDR</w:t>
      </w:r>
      <w:r w:rsidR="0084365D">
        <w:rPr>
          <w:sz w:val="36"/>
          <w:szCs w:val="36"/>
        </w:rPr>
        <w:t>.</w:t>
      </w:r>
    </w:p>
    <w:p w:rsidR="00AB2506" w:rsidRPr="005818C9" w:rsidRDefault="005E7446" w:rsidP="00AB2506">
      <w:pPr>
        <w:rPr>
          <w:sz w:val="36"/>
          <w:szCs w:val="36"/>
        </w:rPr>
      </w:pPr>
      <w:r>
        <w:rPr>
          <w:color w:val="1F497D" w:themeColor="text2"/>
          <w:sz w:val="36"/>
          <w:szCs w:val="36"/>
        </w:rPr>
        <w:t>Conclusion and Significance</w:t>
      </w:r>
      <w:r w:rsidR="00100CC7">
        <w:rPr>
          <w:color w:val="1F497D" w:themeColor="text2"/>
          <w:sz w:val="36"/>
          <w:szCs w:val="36"/>
        </w:rPr>
        <w:t>:</w:t>
      </w:r>
      <w:r w:rsidR="001A5727" w:rsidRPr="00AB2506"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  <w:r w:rsidR="001A5727" w:rsidRPr="005818C9">
        <w:rPr>
          <w:sz w:val="36"/>
          <w:szCs w:val="36"/>
        </w:rPr>
        <w:t>In conclusion, the results of this study</w:t>
      </w:r>
      <w:r w:rsidR="005818C9" w:rsidRPr="005818C9">
        <w:rPr>
          <w:sz w:val="36"/>
          <w:szCs w:val="36"/>
        </w:rPr>
        <w:t xml:space="preserve"> show that </w:t>
      </w:r>
      <w:r w:rsidR="00AB2506" w:rsidRPr="005818C9">
        <w:rPr>
          <w:sz w:val="36"/>
          <w:szCs w:val="36"/>
        </w:rPr>
        <w:t xml:space="preserve">ACR level is associated with severity of </w:t>
      </w:r>
      <w:r w:rsidR="005818C9">
        <w:rPr>
          <w:sz w:val="36"/>
          <w:szCs w:val="36"/>
        </w:rPr>
        <w:t xml:space="preserve">DR </w:t>
      </w:r>
      <w:r w:rsidR="005818C9">
        <w:rPr>
          <w:sz w:val="36"/>
          <w:szCs w:val="36"/>
        </w:rPr>
        <w:lastRenderedPageBreak/>
        <w:t xml:space="preserve">and </w:t>
      </w:r>
      <w:r w:rsidR="00AB2506" w:rsidRPr="005818C9">
        <w:rPr>
          <w:sz w:val="36"/>
          <w:szCs w:val="36"/>
        </w:rPr>
        <w:t>DKD.</w:t>
      </w:r>
      <w:r w:rsidR="005818C9">
        <w:rPr>
          <w:sz w:val="36"/>
          <w:szCs w:val="36"/>
        </w:rPr>
        <w:t xml:space="preserve"> </w:t>
      </w:r>
      <w:r w:rsidR="00AB2506" w:rsidRPr="005818C9">
        <w:rPr>
          <w:sz w:val="36"/>
          <w:szCs w:val="36"/>
        </w:rPr>
        <w:t>Therefore, normal-to-mildly increased albuminuria in</w:t>
      </w:r>
      <w:r w:rsidR="005818C9" w:rsidRPr="005818C9">
        <w:rPr>
          <w:sz w:val="36"/>
          <w:szCs w:val="36"/>
        </w:rPr>
        <w:t xml:space="preserve"> diabetic</w:t>
      </w:r>
      <w:r w:rsidR="005818C9">
        <w:rPr>
          <w:sz w:val="36"/>
          <w:szCs w:val="36"/>
        </w:rPr>
        <w:t xml:space="preserve"> patients should </w:t>
      </w:r>
      <w:r w:rsidR="00AB2506" w:rsidRPr="005818C9">
        <w:rPr>
          <w:sz w:val="36"/>
          <w:szCs w:val="36"/>
        </w:rPr>
        <w:t>not be overlooked</w:t>
      </w:r>
      <w:r w:rsidR="005818C9" w:rsidRPr="005818C9">
        <w:rPr>
          <w:sz w:val="36"/>
          <w:szCs w:val="36"/>
        </w:rPr>
        <w:t xml:space="preserve"> </w:t>
      </w:r>
      <w:r w:rsidR="00AB2506" w:rsidRPr="005818C9">
        <w:rPr>
          <w:sz w:val="36"/>
          <w:szCs w:val="36"/>
        </w:rPr>
        <w:t>and requires close monitoring for early detection of complicatio</w:t>
      </w:r>
      <w:r w:rsidR="005818C9">
        <w:rPr>
          <w:sz w:val="36"/>
          <w:szCs w:val="36"/>
        </w:rPr>
        <w:t>n</w:t>
      </w:r>
      <w:r w:rsidR="00AB2506" w:rsidRPr="005818C9">
        <w:rPr>
          <w:sz w:val="36"/>
          <w:szCs w:val="36"/>
        </w:rPr>
        <w:t>s</w:t>
      </w:r>
      <w:r w:rsidR="005818C9" w:rsidRPr="005818C9">
        <w:rPr>
          <w:sz w:val="36"/>
          <w:szCs w:val="36"/>
        </w:rPr>
        <w:t>.</w:t>
      </w:r>
    </w:p>
    <w:p w:rsidR="00475AAB" w:rsidRDefault="00475AAB" w:rsidP="005E7446">
      <w:pPr>
        <w:rPr>
          <w:sz w:val="36"/>
          <w:szCs w:val="36"/>
        </w:rPr>
      </w:pPr>
    </w:p>
    <w:sectPr w:rsidR="00475A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6D1" w:rsidRDefault="00FE56D1" w:rsidP="00D22238">
      <w:pPr>
        <w:spacing w:after="0" w:line="240" w:lineRule="auto"/>
      </w:pPr>
      <w:r>
        <w:separator/>
      </w:r>
    </w:p>
  </w:endnote>
  <w:endnote w:type="continuationSeparator" w:id="0">
    <w:p w:rsidR="00FE56D1" w:rsidRDefault="00FE56D1" w:rsidP="00D22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6D1" w:rsidRDefault="00FE56D1" w:rsidP="00D22238">
      <w:pPr>
        <w:spacing w:after="0" w:line="240" w:lineRule="auto"/>
      </w:pPr>
      <w:r>
        <w:separator/>
      </w:r>
    </w:p>
  </w:footnote>
  <w:footnote w:type="continuationSeparator" w:id="0">
    <w:p w:rsidR="00FE56D1" w:rsidRDefault="00FE56D1" w:rsidP="00D222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238"/>
    <w:rsid w:val="0000248E"/>
    <w:rsid w:val="00013F9E"/>
    <w:rsid w:val="00091563"/>
    <w:rsid w:val="000A008F"/>
    <w:rsid w:val="00100CC7"/>
    <w:rsid w:val="00115A21"/>
    <w:rsid w:val="00121776"/>
    <w:rsid w:val="00144AD2"/>
    <w:rsid w:val="00153BC5"/>
    <w:rsid w:val="001A5727"/>
    <w:rsid w:val="001C0A63"/>
    <w:rsid w:val="001E2B3E"/>
    <w:rsid w:val="00212D7B"/>
    <w:rsid w:val="0029232A"/>
    <w:rsid w:val="002A0837"/>
    <w:rsid w:val="002E02D7"/>
    <w:rsid w:val="002E3E6B"/>
    <w:rsid w:val="00395D5F"/>
    <w:rsid w:val="003C2E1E"/>
    <w:rsid w:val="0040221F"/>
    <w:rsid w:val="00412B7F"/>
    <w:rsid w:val="004303D5"/>
    <w:rsid w:val="00434942"/>
    <w:rsid w:val="00472561"/>
    <w:rsid w:val="00475AAB"/>
    <w:rsid w:val="004825AF"/>
    <w:rsid w:val="004C4440"/>
    <w:rsid w:val="004E578F"/>
    <w:rsid w:val="005818C9"/>
    <w:rsid w:val="005874B0"/>
    <w:rsid w:val="005B19B5"/>
    <w:rsid w:val="005E7446"/>
    <w:rsid w:val="005F0BFC"/>
    <w:rsid w:val="006D7EF2"/>
    <w:rsid w:val="006E1E55"/>
    <w:rsid w:val="00744A39"/>
    <w:rsid w:val="00816DEE"/>
    <w:rsid w:val="0084365D"/>
    <w:rsid w:val="00894C65"/>
    <w:rsid w:val="008E3041"/>
    <w:rsid w:val="00943A2B"/>
    <w:rsid w:val="009C37ED"/>
    <w:rsid w:val="009C526A"/>
    <w:rsid w:val="009D75DD"/>
    <w:rsid w:val="009F52E3"/>
    <w:rsid w:val="00A22212"/>
    <w:rsid w:val="00A236E0"/>
    <w:rsid w:val="00A77880"/>
    <w:rsid w:val="00AB2506"/>
    <w:rsid w:val="00AC1FC2"/>
    <w:rsid w:val="00AD6DA8"/>
    <w:rsid w:val="00AD7F15"/>
    <w:rsid w:val="00B01081"/>
    <w:rsid w:val="00B45553"/>
    <w:rsid w:val="00B455F9"/>
    <w:rsid w:val="00B46010"/>
    <w:rsid w:val="00BD7BC9"/>
    <w:rsid w:val="00BF4945"/>
    <w:rsid w:val="00CC7EC0"/>
    <w:rsid w:val="00D22238"/>
    <w:rsid w:val="00D353EC"/>
    <w:rsid w:val="00D4326C"/>
    <w:rsid w:val="00D740C0"/>
    <w:rsid w:val="00D825D1"/>
    <w:rsid w:val="00E103BF"/>
    <w:rsid w:val="00E44EA7"/>
    <w:rsid w:val="00EC0042"/>
    <w:rsid w:val="00EC3B29"/>
    <w:rsid w:val="00EC5F67"/>
    <w:rsid w:val="00F35B0C"/>
    <w:rsid w:val="00F37334"/>
    <w:rsid w:val="00FA04E0"/>
    <w:rsid w:val="00FD4A7C"/>
    <w:rsid w:val="00FE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2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238"/>
  </w:style>
  <w:style w:type="paragraph" w:styleId="Footer">
    <w:name w:val="footer"/>
    <w:basedOn w:val="Normal"/>
    <w:link w:val="FooterChar"/>
    <w:uiPriority w:val="99"/>
    <w:unhideWhenUsed/>
    <w:rsid w:val="00D222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238"/>
  </w:style>
  <w:style w:type="character" w:styleId="Hyperlink">
    <w:name w:val="Hyperlink"/>
    <w:basedOn w:val="DefaultParagraphFont"/>
    <w:uiPriority w:val="99"/>
    <w:unhideWhenUsed/>
    <w:rsid w:val="00D353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2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238"/>
  </w:style>
  <w:style w:type="paragraph" w:styleId="Footer">
    <w:name w:val="footer"/>
    <w:basedOn w:val="Normal"/>
    <w:link w:val="FooterChar"/>
    <w:uiPriority w:val="99"/>
    <w:unhideWhenUsed/>
    <w:rsid w:val="00D222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238"/>
  </w:style>
  <w:style w:type="character" w:styleId="Hyperlink">
    <w:name w:val="Hyperlink"/>
    <w:basedOn w:val="DefaultParagraphFont"/>
    <w:uiPriority w:val="99"/>
    <w:unhideWhenUsed/>
    <w:rsid w:val="00D353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6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Muhammad Aneeq Haroon</cp:lastModifiedBy>
  <cp:revision>3</cp:revision>
  <dcterms:created xsi:type="dcterms:W3CDTF">2018-03-26T18:02:00Z</dcterms:created>
  <dcterms:modified xsi:type="dcterms:W3CDTF">2018-03-26T18:12:00Z</dcterms:modified>
</cp:coreProperties>
</file>