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605" w:rsidRPr="008359B2" w:rsidRDefault="00F06037" w:rsidP="00835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0" w:lineRule="atLeast"/>
        <w:jc w:val="center"/>
        <w:rPr>
          <w:rFonts w:asciiTheme="minorBidi" w:hAnsiTheme="minorBidi" w:cstheme="minorBidi"/>
          <w:color w:val="212121"/>
          <w:sz w:val="24"/>
          <w:szCs w:val="24"/>
          <w:lang w:eastAsia="fr-FR"/>
        </w:rPr>
      </w:pPr>
      <w:proofErr w:type="spellStart"/>
      <w:r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>Dermatofibrosarcom</w:t>
      </w:r>
      <w:r w:rsidR="003918D4"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>a</w:t>
      </w:r>
      <w:proofErr w:type="spellEnd"/>
      <w:r w:rsidR="003918D4"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 xml:space="preserve"> </w:t>
      </w:r>
      <w:proofErr w:type="spellStart"/>
      <w:r w:rsidR="003918D4"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>protuberans</w:t>
      </w:r>
      <w:proofErr w:type="spellEnd"/>
      <w:r w:rsidR="00872754"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 xml:space="preserve"> with lung and brain </w:t>
      </w:r>
      <w:proofErr w:type="gramStart"/>
      <w:r w:rsidR="00872754"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>metastasis</w:t>
      </w:r>
      <w:r w:rsidR="00E25605"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> :</w:t>
      </w:r>
      <w:proofErr w:type="gramEnd"/>
    </w:p>
    <w:p w:rsidR="00E25605" w:rsidRPr="008359B2" w:rsidRDefault="00E25605" w:rsidP="00835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0" w:lineRule="atLeast"/>
        <w:jc w:val="center"/>
        <w:rPr>
          <w:rFonts w:asciiTheme="minorBidi" w:hAnsiTheme="minorBidi" w:cstheme="minorBidi"/>
          <w:color w:val="212121"/>
          <w:sz w:val="24"/>
          <w:szCs w:val="24"/>
          <w:lang w:eastAsia="fr-FR"/>
        </w:rPr>
      </w:pPr>
      <w:proofErr w:type="gramStart"/>
      <w:r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>About an observation</w:t>
      </w:r>
      <w:r w:rsidR="00BB1FE2" w:rsidRPr="008359B2">
        <w:rPr>
          <w:rFonts w:asciiTheme="minorBidi" w:hAnsiTheme="minorBidi" w:cstheme="minorBidi"/>
          <w:color w:val="212121"/>
          <w:sz w:val="24"/>
          <w:szCs w:val="24"/>
          <w:lang w:eastAsia="fr-FR"/>
        </w:rPr>
        <w:t>.</w:t>
      </w:r>
      <w:proofErr w:type="gramEnd"/>
    </w:p>
    <w:p w:rsidR="00F06037" w:rsidRPr="008359B2" w:rsidRDefault="00F06037" w:rsidP="00835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0" w:lineRule="atLeast"/>
        <w:jc w:val="center"/>
        <w:rPr>
          <w:rFonts w:ascii="inherit" w:hAnsi="inherit" w:cs="Courier New"/>
          <w:b w:val="0"/>
          <w:bCs w:val="0"/>
          <w:color w:val="212121"/>
          <w:sz w:val="20"/>
          <w:szCs w:val="20"/>
          <w:lang w:eastAsia="fr-FR"/>
        </w:rPr>
      </w:pPr>
    </w:p>
    <w:p w:rsidR="00F06037" w:rsidRPr="008359B2" w:rsidRDefault="003918D4" w:rsidP="00835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0" w:lineRule="atLeast"/>
        <w:jc w:val="center"/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</w:pPr>
      <w:proofErr w:type="spellStart"/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N.E</w:t>
      </w:r>
      <w:r w:rsidR="00DE25CA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ch</w:t>
      </w:r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chaoui</w:t>
      </w:r>
      <w:proofErr w:type="spellEnd"/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- </w:t>
      </w:r>
      <w:proofErr w:type="spellStart"/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Hadji</w:t>
      </w:r>
      <w:proofErr w:type="spellEnd"/>
      <w:r w:rsidR="00F06037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,</w:t>
      </w:r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</w:t>
      </w:r>
      <w:proofErr w:type="spellStart"/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M.</w:t>
      </w:r>
      <w:r w:rsidR="00171CD2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Ayaichia</w:t>
      </w:r>
      <w:proofErr w:type="spellEnd"/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,</w:t>
      </w:r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</w:t>
      </w:r>
      <w:proofErr w:type="spellStart"/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F.Yassi</w:t>
      </w:r>
      <w:proofErr w:type="spellEnd"/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,</w:t>
      </w:r>
    </w:p>
    <w:p w:rsidR="00F06037" w:rsidRPr="008359B2" w:rsidRDefault="003918D4" w:rsidP="00835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0" w:lineRule="atLeast"/>
        <w:jc w:val="center"/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</w:pPr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Anatomy and Cytology P</w:t>
      </w:r>
      <w:r w:rsidR="00F06037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athological</w:t>
      </w:r>
      <w:r w:rsidR="00E2560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Laboratory</w:t>
      </w:r>
      <w:r w:rsidR="002410D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</w:t>
      </w:r>
      <w:r w:rsidR="00F06037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U</w:t>
      </w:r>
      <w:r w:rsidR="002410D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HC</w:t>
      </w:r>
      <w:r w:rsidR="00F06037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</w:t>
      </w:r>
      <w:proofErr w:type="spellStart"/>
      <w:r w:rsidR="00F06037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Annaba</w:t>
      </w:r>
      <w:r w:rsidR="002410D5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.Algeria</w:t>
      </w:r>
      <w:proofErr w:type="spellEnd"/>
    </w:p>
    <w:p w:rsidR="00F06037" w:rsidRPr="008359B2" w:rsidRDefault="00F06037" w:rsidP="00835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0" w:lineRule="atLeast"/>
        <w:rPr>
          <w:rFonts w:ascii="inherit" w:hAnsi="inherit" w:cs="Courier New"/>
          <w:b w:val="0"/>
          <w:bCs w:val="0"/>
          <w:color w:val="212121"/>
          <w:sz w:val="20"/>
          <w:szCs w:val="20"/>
          <w:lang w:eastAsia="fr-FR"/>
        </w:rPr>
      </w:pPr>
    </w:p>
    <w:p w:rsidR="0013514D" w:rsidRPr="008359B2" w:rsidRDefault="00F06037" w:rsidP="00EC1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276" w:lineRule="auto"/>
        <w:rPr>
          <w:rFonts w:asciiTheme="minorBidi" w:hAnsiTheme="minorBidi" w:cstheme="minorBidi"/>
          <w:color w:val="212121"/>
          <w:sz w:val="22"/>
          <w:szCs w:val="22"/>
          <w:lang w:eastAsia="fr-FR"/>
        </w:rPr>
      </w:pPr>
      <w:r w:rsidRPr="008359B2">
        <w:rPr>
          <w:rFonts w:asciiTheme="minorBidi" w:hAnsiTheme="minorBidi" w:cstheme="minorBidi"/>
          <w:color w:val="212121"/>
          <w:sz w:val="22"/>
          <w:szCs w:val="22"/>
          <w:lang w:eastAsia="fr-FR"/>
        </w:rPr>
        <w:t>Introduction:</w:t>
      </w:r>
    </w:p>
    <w:p w:rsidR="00A92B9C" w:rsidRPr="008359B2" w:rsidRDefault="00F06037" w:rsidP="0013514D">
      <w:pPr>
        <w:pStyle w:val="PrformatHTML"/>
        <w:spacing w:line="276" w:lineRule="auto"/>
        <w:rPr>
          <w:rFonts w:asciiTheme="minorBidi" w:hAnsiTheme="minorBidi" w:cstheme="minorBidi"/>
          <w:color w:val="212121"/>
          <w:sz w:val="22"/>
          <w:szCs w:val="22"/>
          <w:lang w:val="en-US"/>
        </w:rPr>
      </w:pPr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 </w:t>
      </w:r>
      <w:r w:rsidR="00DE25CA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The </w:t>
      </w:r>
      <w:proofErr w:type="spellStart"/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dermatofibrosarcoma</w:t>
      </w:r>
      <w:proofErr w:type="spellEnd"/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 </w:t>
      </w:r>
      <w:proofErr w:type="spellStart"/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p</w:t>
      </w:r>
      <w:r w:rsidR="00DE25CA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rotuberans</w:t>
      </w:r>
      <w:proofErr w:type="spellEnd"/>
      <w:r w:rsidR="00DE25CA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 is a rare skin tumor</w:t>
      </w:r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.</w:t>
      </w:r>
      <w:r w:rsidR="00DE25CA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 It is </w:t>
      </w:r>
      <w:proofErr w:type="spellStart"/>
      <w:r w:rsidR="00DE25CA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characteris</w:t>
      </w:r>
      <w:r w:rsidR="00A92B9C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ed</w:t>
      </w:r>
      <w:proofErr w:type="spellEnd"/>
      <w:r w:rsidR="00A92B9C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 by a slow</w:t>
      </w:r>
    </w:p>
    <w:p w:rsidR="00A92B9C" w:rsidRPr="008359B2" w:rsidRDefault="00BB1FE2" w:rsidP="0013514D">
      <w:pPr>
        <w:pStyle w:val="PrformatHTML"/>
        <w:spacing w:line="276" w:lineRule="auto"/>
        <w:rPr>
          <w:rFonts w:asciiTheme="minorBidi" w:hAnsiTheme="minorBidi" w:cstheme="minorBidi"/>
          <w:color w:val="222222"/>
          <w:sz w:val="22"/>
          <w:szCs w:val="22"/>
          <w:lang w:val="en-US"/>
        </w:rPr>
      </w:pPr>
      <w:proofErr w:type="gramStart"/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evolution</w:t>
      </w:r>
      <w:proofErr w:type="gramEnd"/>
      <w:r w:rsidR="00F06037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, a high </w:t>
      </w:r>
      <w:r w:rsidR="00DE25CA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incidence of local </w:t>
      </w:r>
      <w:r w:rsidR="00F06037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recurrence and </w:t>
      </w:r>
      <w:r w:rsidR="00DE25CA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extremely rare metastasis.</w:t>
      </w:r>
      <w:r w:rsidR="00E25605" w:rsidRPr="008359B2">
        <w:rPr>
          <w:rFonts w:ascii="Helvetica" w:hAnsi="Helvetica"/>
          <w:color w:val="444444"/>
          <w:sz w:val="23"/>
          <w:szCs w:val="23"/>
          <w:shd w:val="clear" w:color="auto" w:fill="FFFFFF"/>
          <w:lang w:val="en-US"/>
        </w:rPr>
        <w:t xml:space="preserve"> </w:t>
      </w:r>
      <w:r w:rsidR="00E25605" w:rsidRPr="008359B2">
        <w:rPr>
          <w:rFonts w:asciiTheme="minorBidi" w:hAnsiTheme="minorBidi" w:cstheme="minorBidi"/>
          <w:color w:val="444444"/>
          <w:sz w:val="22"/>
          <w:szCs w:val="22"/>
          <w:shd w:val="clear" w:color="auto" w:fill="FFFFFF"/>
          <w:lang w:val="en-US"/>
        </w:rPr>
        <w:t>The lung is the most frequent site of metastasis</w:t>
      </w:r>
      <w:r w:rsidRPr="008359B2">
        <w:rPr>
          <w:rFonts w:asciiTheme="minorBidi" w:hAnsiTheme="minorBidi" w:cstheme="minorBidi"/>
          <w:color w:val="444444"/>
          <w:sz w:val="22"/>
          <w:szCs w:val="22"/>
          <w:shd w:val="clear" w:color="auto" w:fill="FFFFFF"/>
          <w:lang w:val="en-US"/>
        </w:rPr>
        <w:t>.</w:t>
      </w:r>
      <w:r w:rsidR="004F4853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 We report a case of </w:t>
      </w:r>
      <w:proofErr w:type="spellStart"/>
      <w:r w:rsidR="004F4853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dermatofibrosarcoma</w:t>
      </w:r>
      <w:proofErr w:type="spellEnd"/>
      <w:r w:rsidR="004F4853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 </w:t>
      </w:r>
      <w:proofErr w:type="spellStart"/>
      <w:r w:rsidR="004F4853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protuberans</w:t>
      </w:r>
      <w:proofErr w:type="spellEnd"/>
      <w:r w:rsidR="004F4853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 with pulmonary and brain metastasis</w:t>
      </w:r>
      <w:r w:rsidR="00934FE4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.</w:t>
      </w:r>
    </w:p>
    <w:p w:rsidR="00F06037" w:rsidRPr="008359B2" w:rsidRDefault="00F06037" w:rsidP="001351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276" w:lineRule="auto"/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</w:pPr>
    </w:p>
    <w:p w:rsidR="0013514D" w:rsidRPr="008359B2" w:rsidRDefault="00BB1FE2" w:rsidP="00EC1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276" w:lineRule="auto"/>
        <w:rPr>
          <w:rFonts w:asciiTheme="minorBidi" w:hAnsiTheme="minorBidi" w:cstheme="minorBidi"/>
          <w:color w:val="212121"/>
          <w:sz w:val="22"/>
          <w:szCs w:val="22"/>
          <w:lang w:eastAsia="fr-FR"/>
        </w:rPr>
      </w:pPr>
      <w:proofErr w:type="gramStart"/>
      <w:r w:rsidRPr="008359B2">
        <w:rPr>
          <w:rFonts w:asciiTheme="minorBidi" w:hAnsiTheme="minorBidi" w:cstheme="minorBidi"/>
          <w:color w:val="212121"/>
          <w:sz w:val="22"/>
          <w:szCs w:val="22"/>
          <w:lang w:eastAsia="fr-FR"/>
        </w:rPr>
        <w:t>O</w:t>
      </w:r>
      <w:r w:rsidR="00F06037" w:rsidRPr="008359B2">
        <w:rPr>
          <w:rFonts w:asciiTheme="minorBidi" w:hAnsiTheme="minorBidi" w:cstheme="minorBidi"/>
          <w:color w:val="212121"/>
          <w:sz w:val="22"/>
          <w:szCs w:val="22"/>
          <w:lang w:eastAsia="fr-FR"/>
        </w:rPr>
        <w:t>bservation :</w:t>
      </w:r>
      <w:proofErr w:type="gramEnd"/>
    </w:p>
    <w:p w:rsidR="006152D9" w:rsidRPr="008359B2" w:rsidRDefault="00934FE4" w:rsidP="0013514D">
      <w:pPr>
        <w:pStyle w:val="PrformatHTML"/>
        <w:spacing w:line="276" w:lineRule="auto"/>
        <w:rPr>
          <w:rFonts w:asciiTheme="minorBidi" w:hAnsiTheme="minorBidi" w:cstheme="minorBidi"/>
          <w:color w:val="222222"/>
          <w:sz w:val="22"/>
          <w:szCs w:val="22"/>
          <w:lang w:val="en-US"/>
        </w:rPr>
      </w:pPr>
      <w:r w:rsidRPr="008359B2">
        <w:rPr>
          <w:rFonts w:asciiTheme="minorBidi" w:hAnsiTheme="minorBidi" w:cstheme="minorBidi"/>
          <w:b/>
          <w:bCs/>
          <w:color w:val="212121"/>
          <w:sz w:val="22"/>
          <w:szCs w:val="22"/>
          <w:lang w:val="en-US"/>
        </w:rPr>
        <w:t> </w:t>
      </w:r>
      <w:r w:rsidR="00F11BEB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A 59-</w:t>
      </w:r>
      <w:r w:rsidR="00947868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year</w:t>
      </w:r>
      <w:r w:rsidR="00F11BEB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-</w:t>
      </w:r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old</w:t>
      </w:r>
      <w:r w:rsidRPr="008359B2">
        <w:rPr>
          <w:rFonts w:asciiTheme="minorBidi" w:hAnsiTheme="minorBidi" w:cstheme="minorBidi"/>
          <w:b/>
          <w:bCs/>
          <w:color w:val="212121"/>
          <w:sz w:val="22"/>
          <w:szCs w:val="22"/>
          <w:lang w:val="en-US"/>
        </w:rPr>
        <w:t xml:space="preserve"> </w:t>
      </w:r>
      <w:r w:rsidR="00F11BEB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man </w:t>
      </w:r>
      <w:r w:rsidR="00F11BEB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with a history of recurrent </w:t>
      </w:r>
      <w:proofErr w:type="spellStart"/>
      <w:r w:rsidR="00F11BEB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>dermatofibrosar</w:t>
      </w:r>
      <w:r w:rsidR="006152D9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>coma</w:t>
      </w:r>
      <w:proofErr w:type="spellEnd"/>
      <w:r w:rsidR="006152D9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 </w:t>
      </w:r>
      <w:r w:rsidR="00882D4F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of the abdominal wall </w:t>
      </w:r>
      <w:r w:rsidR="00F11BEB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consults for a cough and </w:t>
      </w:r>
      <w:proofErr w:type="spellStart"/>
      <w:r w:rsidR="00F11BEB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>dyspnea</w:t>
      </w:r>
      <w:proofErr w:type="spellEnd"/>
      <w:r w:rsidR="00F11BEB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 that has been evolving for a few days</w:t>
      </w:r>
      <w:r w:rsidR="00F06037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.</w:t>
      </w:r>
      <w:r w:rsidR="006152D9" w:rsidRPr="008359B2">
        <w:rPr>
          <w:rFonts w:ascii="inherit" w:hAnsi="inherit"/>
          <w:color w:val="222222"/>
          <w:sz w:val="60"/>
          <w:szCs w:val="60"/>
          <w:lang w:val="en-US"/>
        </w:rPr>
        <w:t xml:space="preserve"> </w:t>
      </w:r>
      <w:r w:rsidR="006152D9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>The chest x-ray shows 2 opacities in the 2 lung fields. T</w:t>
      </w:r>
      <w:r w:rsidR="00882D4F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>he CT scan shows one nodule in the right upper lobe and two bilateral lower lobe</w:t>
      </w:r>
      <w:r w:rsidR="006152D9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 masses</w:t>
      </w:r>
      <w:r w:rsidR="00882D4F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>.</w:t>
      </w:r>
    </w:p>
    <w:p w:rsidR="00F06037" w:rsidRPr="008359B2" w:rsidRDefault="003B5D59" w:rsidP="0013514D">
      <w:pPr>
        <w:pStyle w:val="PrformatHTML"/>
        <w:spacing w:line="276" w:lineRule="auto"/>
        <w:rPr>
          <w:rFonts w:asciiTheme="minorBidi" w:hAnsiTheme="minorBidi" w:cstheme="minorBidi"/>
          <w:color w:val="222222"/>
          <w:sz w:val="22"/>
          <w:szCs w:val="22"/>
          <w:lang w:val="en-US"/>
        </w:rPr>
      </w:pPr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A biopsy of the right apical pulmonary nodule</w:t>
      </w:r>
      <w:r w:rsidR="00F06037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 was performed.</w:t>
      </w:r>
    </w:p>
    <w:p w:rsidR="00F01908" w:rsidRPr="008359B2" w:rsidRDefault="00F01908" w:rsidP="0013514D">
      <w:pPr>
        <w:autoSpaceDE w:val="0"/>
        <w:autoSpaceDN w:val="0"/>
        <w:bidi w:val="0"/>
        <w:adjustRightInd w:val="0"/>
        <w:spacing w:line="276" w:lineRule="auto"/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</w:pPr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Histopathology shows uniform spindle cells containing elongated nuclei arranged</w:t>
      </w:r>
    </w:p>
    <w:p w:rsidR="00F01908" w:rsidRPr="008359B2" w:rsidRDefault="00F01908" w:rsidP="0013514D">
      <w:pPr>
        <w:autoSpaceDE w:val="0"/>
        <w:autoSpaceDN w:val="0"/>
        <w:bidi w:val="0"/>
        <w:adjustRightInd w:val="0"/>
        <w:spacing w:line="276" w:lineRule="auto"/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</w:pPr>
      <w:proofErr w:type="gramStart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in</w:t>
      </w:r>
      <w:proofErr w:type="gramEnd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 a predominantl</w:t>
      </w:r>
      <w:r w:rsidR="0050006E"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y </w:t>
      </w:r>
      <w:proofErr w:type="spellStart"/>
      <w:r w:rsidR="0050006E"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storiform</w:t>
      </w:r>
      <w:proofErr w:type="spellEnd"/>
      <w:r w:rsidR="0050006E"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 pattern. The</w:t>
      </w:r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 </w:t>
      </w:r>
      <w:proofErr w:type="spellStart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immunostaining</w:t>
      </w:r>
      <w:proofErr w:type="spellEnd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 pattern is CD34</w:t>
      </w:r>
      <w:r w:rsidR="00685DAB"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 </w:t>
      </w:r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positive. It is also negative for other markers such as CD117</w:t>
      </w:r>
      <w:proofErr w:type="gramStart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,S</w:t>
      </w:r>
      <w:proofErr w:type="gramEnd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-100,</w:t>
      </w:r>
      <w:r w:rsidR="0050006E"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 </w:t>
      </w:r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HMB45, </w:t>
      </w:r>
      <w:proofErr w:type="spellStart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desmin</w:t>
      </w:r>
      <w:proofErr w:type="spellEnd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 xml:space="preserve"> and </w:t>
      </w:r>
      <w:proofErr w:type="spellStart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actin</w:t>
      </w:r>
      <w:proofErr w:type="spellEnd"/>
      <w:r w:rsidRPr="008359B2">
        <w:rPr>
          <w:rFonts w:asciiTheme="minorBidi" w:hAnsiTheme="minorBidi" w:cstheme="minorBidi"/>
          <w:b w:val="0"/>
          <w:bCs w:val="0"/>
          <w:sz w:val="22"/>
          <w:szCs w:val="22"/>
          <w:lang w:eastAsia="fr-FR"/>
        </w:rPr>
        <w:t>.</w:t>
      </w:r>
    </w:p>
    <w:p w:rsidR="00F06037" w:rsidRPr="002554F5" w:rsidRDefault="00F06037" w:rsidP="0013514D">
      <w:pPr>
        <w:pStyle w:val="PrformatHTML"/>
        <w:spacing w:line="276" w:lineRule="auto"/>
        <w:rPr>
          <w:rFonts w:asciiTheme="minorBidi" w:hAnsiTheme="minorBidi" w:cstheme="minorBidi"/>
          <w:color w:val="222222"/>
          <w:sz w:val="22"/>
          <w:szCs w:val="22"/>
        </w:rPr>
      </w:pPr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 xml:space="preserve">The patient received targeted </w:t>
      </w:r>
      <w:r w:rsidR="0050006E"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therapy with monthly monitoring</w:t>
      </w:r>
      <w:r w:rsidRPr="008359B2">
        <w:rPr>
          <w:rFonts w:asciiTheme="minorBidi" w:hAnsiTheme="minorBidi" w:cstheme="minorBidi"/>
          <w:color w:val="212121"/>
          <w:sz w:val="22"/>
          <w:szCs w:val="22"/>
          <w:lang w:val="en-US"/>
        </w:rPr>
        <w:t>.</w:t>
      </w:r>
      <w:r w:rsidR="002554F5" w:rsidRPr="008359B2">
        <w:rPr>
          <w:rFonts w:ascii="inherit" w:hAnsi="inherit"/>
          <w:color w:val="222222"/>
          <w:sz w:val="60"/>
          <w:szCs w:val="60"/>
          <w:lang w:val="en-US"/>
        </w:rPr>
        <w:t xml:space="preserve"> </w:t>
      </w:r>
      <w:r w:rsidR="002554F5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In the 4th month he reports the notion of </w:t>
      </w:r>
      <w:proofErr w:type="spellStart"/>
      <w:r w:rsidR="002554F5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>paresthesia</w:t>
      </w:r>
      <w:proofErr w:type="spellEnd"/>
      <w:r w:rsidR="002554F5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 of the upper limbs.</w:t>
      </w:r>
      <w:r w:rsidR="002554F5" w:rsidRPr="008359B2">
        <w:rPr>
          <w:rFonts w:ascii="inherit" w:hAnsi="inherit"/>
          <w:color w:val="222222"/>
          <w:sz w:val="60"/>
          <w:szCs w:val="60"/>
          <w:lang w:val="en-US"/>
        </w:rPr>
        <w:t xml:space="preserve"> </w:t>
      </w:r>
      <w:r w:rsidR="002554F5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An MRI was done showing two </w:t>
      </w:r>
      <w:proofErr w:type="spellStart"/>
      <w:r w:rsidR="002554F5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>frontoparietal</w:t>
      </w:r>
      <w:proofErr w:type="spellEnd"/>
      <w:r w:rsidR="002554F5" w:rsidRPr="008359B2">
        <w:rPr>
          <w:rFonts w:asciiTheme="minorBidi" w:hAnsiTheme="minorBidi" w:cstheme="minorBidi"/>
          <w:color w:val="222222"/>
          <w:sz w:val="22"/>
          <w:szCs w:val="22"/>
          <w:lang w:val="en-US"/>
        </w:rPr>
        <w:t xml:space="preserve"> brain lesions suggestive of secondary locations. </w:t>
      </w:r>
      <w:r w:rsidR="002554F5">
        <w:rPr>
          <w:rFonts w:asciiTheme="minorBidi" w:hAnsiTheme="minorBidi" w:cstheme="minorBidi"/>
          <w:color w:val="212121"/>
          <w:sz w:val="22"/>
          <w:szCs w:val="22"/>
        </w:rPr>
        <w:t xml:space="preserve">The patient </w:t>
      </w:r>
      <w:proofErr w:type="spellStart"/>
      <w:r w:rsidR="002554F5">
        <w:rPr>
          <w:rFonts w:asciiTheme="minorBidi" w:hAnsiTheme="minorBidi" w:cstheme="minorBidi"/>
          <w:color w:val="212121"/>
          <w:sz w:val="22"/>
          <w:szCs w:val="22"/>
        </w:rPr>
        <w:t>is</w:t>
      </w:r>
      <w:proofErr w:type="spellEnd"/>
      <w:r w:rsidR="002554F5">
        <w:rPr>
          <w:rFonts w:asciiTheme="minorBidi" w:hAnsiTheme="minorBidi" w:cstheme="minorBidi"/>
          <w:color w:val="212121"/>
          <w:sz w:val="22"/>
          <w:szCs w:val="22"/>
        </w:rPr>
        <w:t xml:space="preserve"> </w:t>
      </w:r>
      <w:proofErr w:type="spellStart"/>
      <w:r w:rsidR="002554F5">
        <w:rPr>
          <w:rFonts w:asciiTheme="minorBidi" w:hAnsiTheme="minorBidi" w:cstheme="minorBidi"/>
          <w:color w:val="212121"/>
          <w:sz w:val="22"/>
          <w:szCs w:val="22"/>
        </w:rPr>
        <w:t>orien</w:t>
      </w:r>
      <w:r w:rsidRPr="003918D4">
        <w:rPr>
          <w:rFonts w:asciiTheme="minorBidi" w:hAnsiTheme="minorBidi" w:cstheme="minorBidi"/>
          <w:color w:val="212121"/>
          <w:sz w:val="22"/>
          <w:szCs w:val="22"/>
        </w:rPr>
        <w:t>ted</w:t>
      </w:r>
      <w:proofErr w:type="spellEnd"/>
      <w:r w:rsidRPr="003918D4">
        <w:rPr>
          <w:rFonts w:asciiTheme="minorBidi" w:hAnsiTheme="minorBidi" w:cstheme="minorBidi"/>
          <w:color w:val="212121"/>
          <w:sz w:val="22"/>
          <w:szCs w:val="22"/>
        </w:rPr>
        <w:t xml:space="preserve"> to the </w:t>
      </w:r>
      <w:proofErr w:type="spellStart"/>
      <w:r w:rsidRPr="003918D4">
        <w:rPr>
          <w:rFonts w:asciiTheme="minorBidi" w:hAnsiTheme="minorBidi" w:cstheme="minorBidi"/>
          <w:color w:val="212121"/>
          <w:sz w:val="22"/>
          <w:szCs w:val="22"/>
        </w:rPr>
        <w:t>radiothera</w:t>
      </w:r>
      <w:r w:rsidR="003B5D59">
        <w:rPr>
          <w:rFonts w:asciiTheme="minorBidi" w:hAnsiTheme="minorBidi" w:cstheme="minorBidi"/>
          <w:color w:val="212121"/>
          <w:sz w:val="22"/>
          <w:szCs w:val="22"/>
        </w:rPr>
        <w:t>py</w:t>
      </w:r>
      <w:proofErr w:type="spellEnd"/>
      <w:r w:rsidRPr="003918D4">
        <w:rPr>
          <w:rFonts w:asciiTheme="minorBidi" w:hAnsiTheme="minorBidi" w:cstheme="minorBidi"/>
          <w:color w:val="212121"/>
          <w:sz w:val="22"/>
          <w:szCs w:val="22"/>
        </w:rPr>
        <w:t>.</w:t>
      </w:r>
    </w:p>
    <w:p w:rsidR="00F06037" w:rsidRPr="003918D4" w:rsidRDefault="00F06037" w:rsidP="001351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276" w:lineRule="auto"/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val="fr-FR" w:eastAsia="fr-FR"/>
        </w:rPr>
      </w:pPr>
    </w:p>
    <w:p w:rsidR="00F06037" w:rsidRPr="008359B2" w:rsidRDefault="00F06037" w:rsidP="001351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276" w:lineRule="auto"/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</w:pPr>
      <w:r w:rsidRPr="008359B2">
        <w:rPr>
          <w:rFonts w:asciiTheme="minorBidi" w:hAnsiTheme="minorBidi" w:cstheme="minorBidi"/>
          <w:color w:val="212121"/>
          <w:sz w:val="22"/>
          <w:szCs w:val="22"/>
          <w:lang w:eastAsia="fr-FR"/>
        </w:rPr>
        <w:t>Keywords</w:t>
      </w:r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: </w:t>
      </w:r>
      <w:proofErr w:type="spellStart"/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derm</w:t>
      </w:r>
      <w:r w:rsidR="007F34ED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atofibrosarcoma</w:t>
      </w:r>
      <w:proofErr w:type="spellEnd"/>
      <w:r w:rsidR="007F34ED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</w:t>
      </w:r>
      <w:proofErr w:type="spellStart"/>
      <w:r w:rsidR="007F34ED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protuberans</w:t>
      </w:r>
      <w:proofErr w:type="spellEnd"/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, lung brain</w:t>
      </w:r>
      <w:r w:rsidR="007F34ED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metastasis,</w:t>
      </w:r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</w:t>
      </w:r>
      <w:proofErr w:type="spellStart"/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immunohi</w:t>
      </w:r>
      <w:r w:rsidR="007F34ED"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s</w:t>
      </w:r>
      <w:r w:rsidR="0013514D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tochimie</w:t>
      </w:r>
      <w:proofErr w:type="spellEnd"/>
      <w:r w:rsidRPr="008359B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.</w:t>
      </w:r>
    </w:p>
    <w:p w:rsidR="0013514D" w:rsidRDefault="0013514D" w:rsidP="0013514D">
      <w:pPr>
        <w:spacing w:line="276" w:lineRule="auto"/>
        <w:rPr>
          <w:rFonts w:asciiTheme="minorBidi" w:hAnsiTheme="minorBidi" w:cstheme="minorBidi"/>
          <w:sz w:val="22"/>
          <w:szCs w:val="22"/>
        </w:rPr>
      </w:pPr>
    </w:p>
    <w:p w:rsidR="0013514D" w:rsidRDefault="0013514D" w:rsidP="00EC1180">
      <w:pPr>
        <w:spacing w:line="276" w:lineRule="auto"/>
        <w:jc w:val="right"/>
        <w:rPr>
          <w:rFonts w:asciiTheme="minorBidi" w:hAnsiTheme="minorBidi" w:cstheme="minorBidi"/>
          <w:sz w:val="22"/>
          <w:szCs w:val="22"/>
          <w:lang w:val="fr-FR"/>
        </w:rPr>
      </w:pPr>
      <w:proofErr w:type="spellStart"/>
      <w:r>
        <w:rPr>
          <w:rFonts w:asciiTheme="minorBidi" w:hAnsiTheme="minorBidi" w:cstheme="minorBidi"/>
          <w:sz w:val="22"/>
          <w:szCs w:val="22"/>
          <w:lang w:val="fr-FR"/>
        </w:rPr>
        <w:t>Biography</w:t>
      </w:r>
      <w:proofErr w:type="spellEnd"/>
      <w:r>
        <w:rPr>
          <w:rFonts w:asciiTheme="minorBidi" w:hAnsiTheme="minorBidi" w:cstheme="minorBidi"/>
          <w:sz w:val="22"/>
          <w:szCs w:val="22"/>
          <w:lang w:val="fr-FR"/>
        </w:rPr>
        <w:t> </w:t>
      </w:r>
    </w:p>
    <w:p w:rsidR="00EC1180" w:rsidRDefault="00EC1180" w:rsidP="00EC1180">
      <w:pPr>
        <w:spacing w:line="276" w:lineRule="auto"/>
        <w:jc w:val="right"/>
        <w:rPr>
          <w:rFonts w:asciiTheme="minorBidi" w:hAnsiTheme="minorBidi" w:cstheme="minorBidi"/>
          <w:sz w:val="22"/>
          <w:szCs w:val="22"/>
          <w:lang w:val="fr-FR"/>
        </w:rPr>
      </w:pPr>
    </w:p>
    <w:p w:rsidR="0013514D" w:rsidRPr="00CB1132" w:rsidRDefault="0013514D" w:rsidP="00CB11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line="276" w:lineRule="auto"/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</w:pPr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Nadia ECHCHAOUI-HADJI is currently a practicing physician in </w:t>
      </w:r>
      <w:proofErr w:type="spellStart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anatomopathology</w:t>
      </w:r>
      <w:proofErr w:type="spellEnd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</w:t>
      </w:r>
      <w:proofErr w:type="gramStart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specialized</w:t>
      </w:r>
      <w:proofErr w:type="gramEnd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in cytological, histological, molecular and </w:t>
      </w:r>
      <w:proofErr w:type="spellStart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immunohistochemical</w:t>
      </w:r>
      <w:proofErr w:type="spellEnd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diagnostics. She is affiliated at </w:t>
      </w:r>
      <w:r w:rsidR="00CB1132" w:rsidRPr="00CB113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Anatomy and Cytology Pathological Laboratory</w:t>
      </w:r>
      <w:r w:rsidR="00CB113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>,</w:t>
      </w:r>
      <w:r w:rsidR="00CB1132" w:rsidRPr="00CB1132">
        <w:rPr>
          <w:rFonts w:asciiTheme="minorBidi" w:hAnsiTheme="minorBidi" w:cstheme="minorBidi"/>
          <w:b w:val="0"/>
          <w:bCs w:val="0"/>
          <w:color w:val="212121"/>
          <w:sz w:val="22"/>
          <w:szCs w:val="22"/>
          <w:lang w:eastAsia="fr-FR"/>
        </w:rPr>
        <w:t xml:space="preserve"> </w:t>
      </w:r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Centre </w:t>
      </w:r>
      <w:proofErr w:type="spellStart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Hospitalier</w:t>
      </w:r>
      <w:proofErr w:type="spellEnd"/>
      <w:r w:rsid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</w:t>
      </w:r>
      <w:proofErr w:type="spellStart"/>
      <w:r w:rsid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Universitaire</w:t>
      </w:r>
      <w:proofErr w:type="spellEnd"/>
      <w:r w:rsid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(CHU) </w:t>
      </w:r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IBN-ROCHD, Annaba, Algeria. </w:t>
      </w:r>
    </w:p>
    <w:p w:rsidR="0013514D" w:rsidRPr="00CB1132" w:rsidRDefault="0013514D" w:rsidP="00CB1132">
      <w:pPr>
        <w:bidi w:val="0"/>
        <w:spacing w:line="276" w:lineRule="auto"/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</w:pPr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Pr. ÉCHCHAOUI-HADJI did both her medical and specialty trainin</w:t>
      </w:r>
      <w:bookmarkStart w:id="0" w:name="_GoBack"/>
      <w:bookmarkEnd w:id="0"/>
      <w:r w:rsid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g at the </w:t>
      </w:r>
      <w:proofErr w:type="spellStart"/>
      <w:r w:rsid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Université</w:t>
      </w:r>
      <w:proofErr w:type="spellEnd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</w:t>
      </w:r>
      <w:proofErr w:type="spellStart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Badji</w:t>
      </w:r>
      <w:proofErr w:type="spellEnd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</w:t>
      </w:r>
      <w:proofErr w:type="spellStart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Mokhtar</w:t>
      </w:r>
      <w:proofErr w:type="spellEnd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in Annaba (UBMA), Algeria. In addition to his clinical activities, she has realized research studies during her Ph.D. degree, which has contributed to a better understanding of giant-cell tumors and pseudo-tumors of bone in the eastern </w:t>
      </w:r>
      <w:proofErr w:type="spellStart"/>
      <w:proofErr w:type="gramStart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algerian</w:t>
      </w:r>
      <w:proofErr w:type="spellEnd"/>
      <w:proofErr w:type="gramEnd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 population. </w:t>
      </w:r>
    </w:p>
    <w:p w:rsidR="0013514D" w:rsidRPr="00CB1132" w:rsidRDefault="0013514D" w:rsidP="00CB1132">
      <w:pPr>
        <w:bidi w:val="0"/>
        <w:spacing w:line="276" w:lineRule="auto"/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</w:pPr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 xml:space="preserve">Pr. ECHCHAOUI-HADJI is a professor teaching </w:t>
      </w:r>
      <w:proofErr w:type="spellStart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anatomo</w:t>
      </w:r>
      <w:proofErr w:type="spellEnd"/>
      <w:r w:rsidRPr="00CB1132">
        <w:rPr>
          <w:rFonts w:ascii="Arial" w:hAnsi="Arial" w:cs="Arial"/>
          <w:b w:val="0"/>
          <w:bCs w:val="0"/>
          <w:color w:val="000000"/>
          <w:sz w:val="22"/>
          <w:szCs w:val="22"/>
          <w:lang w:eastAsia="fr-FR"/>
        </w:rPr>
        <w:t>-pathology at the medical department of the faculty of Medicine, UBMA.  </w:t>
      </w:r>
    </w:p>
    <w:p w:rsidR="0013514D" w:rsidRPr="00CB1132" w:rsidRDefault="0013514D" w:rsidP="0013514D">
      <w:pPr>
        <w:bidi w:val="0"/>
        <w:spacing w:line="276" w:lineRule="auto"/>
        <w:rPr>
          <w:b w:val="0"/>
          <w:bCs w:val="0"/>
          <w:sz w:val="22"/>
          <w:szCs w:val="22"/>
          <w:lang w:eastAsia="fr-FR"/>
        </w:rPr>
      </w:pPr>
    </w:p>
    <w:p w:rsidR="0013514D" w:rsidRPr="0013514D" w:rsidRDefault="0013514D" w:rsidP="0013514D">
      <w:pPr>
        <w:jc w:val="right"/>
        <w:rPr>
          <w:rFonts w:asciiTheme="minorBidi" w:hAnsiTheme="minorBidi" w:cstheme="minorBidi"/>
          <w:sz w:val="22"/>
          <w:szCs w:val="22"/>
        </w:rPr>
      </w:pPr>
    </w:p>
    <w:sectPr w:rsidR="0013514D" w:rsidRPr="0013514D" w:rsidSect="0029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06037"/>
    <w:rsid w:val="00023EFA"/>
    <w:rsid w:val="0012328F"/>
    <w:rsid w:val="0013514D"/>
    <w:rsid w:val="00171CD2"/>
    <w:rsid w:val="00180FD0"/>
    <w:rsid w:val="002410D5"/>
    <w:rsid w:val="002554F5"/>
    <w:rsid w:val="0029165A"/>
    <w:rsid w:val="00296A64"/>
    <w:rsid w:val="002F0C89"/>
    <w:rsid w:val="0032286A"/>
    <w:rsid w:val="003918D4"/>
    <w:rsid w:val="003B5D59"/>
    <w:rsid w:val="00447D14"/>
    <w:rsid w:val="004B74DD"/>
    <w:rsid w:val="004F4853"/>
    <w:rsid w:val="0050006E"/>
    <w:rsid w:val="005F40C9"/>
    <w:rsid w:val="0061105D"/>
    <w:rsid w:val="006152D9"/>
    <w:rsid w:val="00685DAB"/>
    <w:rsid w:val="007F34ED"/>
    <w:rsid w:val="008359B2"/>
    <w:rsid w:val="00872754"/>
    <w:rsid w:val="00882D4F"/>
    <w:rsid w:val="00934FE4"/>
    <w:rsid w:val="00947868"/>
    <w:rsid w:val="00A92B9C"/>
    <w:rsid w:val="00BB1FE2"/>
    <w:rsid w:val="00BE5A7B"/>
    <w:rsid w:val="00CB1132"/>
    <w:rsid w:val="00DE25CA"/>
    <w:rsid w:val="00E16D4A"/>
    <w:rsid w:val="00E25605"/>
    <w:rsid w:val="00E97219"/>
    <w:rsid w:val="00EC1180"/>
    <w:rsid w:val="00F01908"/>
    <w:rsid w:val="00F06037"/>
    <w:rsid w:val="00F11BEB"/>
    <w:rsid w:val="00F703D5"/>
    <w:rsid w:val="00FE2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D14"/>
    <w:pPr>
      <w:bidi/>
    </w:pPr>
    <w:rPr>
      <w:b/>
      <w:bCs/>
      <w:sz w:val="36"/>
      <w:szCs w:val="3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F060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b w:val="0"/>
      <w:bCs w:val="0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F06037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599D4-0011-4F02-9302-609F97CF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2014-09-24T20:49:00Z</dcterms:created>
  <dcterms:modified xsi:type="dcterms:W3CDTF">2019-08-28T09:03:00Z</dcterms:modified>
</cp:coreProperties>
</file>