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5A" w:rsidRDefault="0056625A" w:rsidP="0056625A">
      <w:pPr>
        <w:rPr>
          <w:sz w:val="36"/>
          <w:szCs w:val="36"/>
        </w:rPr>
      </w:pPr>
      <w:r>
        <w:rPr>
          <w:sz w:val="36"/>
          <w:szCs w:val="36"/>
        </w:rPr>
        <w:t xml:space="preserve">Abstract </w:t>
      </w:r>
    </w:p>
    <w:p w:rsidR="0056625A" w:rsidRDefault="0056625A" w:rsidP="0056625A">
      <w:pPr>
        <w:rPr>
          <w:sz w:val="36"/>
          <w:szCs w:val="36"/>
        </w:rPr>
      </w:pPr>
      <w:r>
        <w:rPr>
          <w:sz w:val="36"/>
          <w:szCs w:val="36"/>
        </w:rPr>
        <w:t xml:space="preserve">Background:  Acne </w:t>
      </w:r>
      <w:proofErr w:type="spellStart"/>
      <w:r>
        <w:rPr>
          <w:sz w:val="36"/>
          <w:szCs w:val="36"/>
        </w:rPr>
        <w:t>vulgaris</w:t>
      </w:r>
      <w:proofErr w:type="spellEnd"/>
      <w:r>
        <w:rPr>
          <w:sz w:val="36"/>
          <w:szCs w:val="36"/>
        </w:rPr>
        <w:t xml:space="preserve"> is a self limiting chronic inflammatory disorder of </w:t>
      </w:r>
      <w:proofErr w:type="spellStart"/>
      <w:r>
        <w:rPr>
          <w:sz w:val="36"/>
          <w:szCs w:val="36"/>
        </w:rPr>
        <w:t>pilo</w:t>
      </w:r>
      <w:proofErr w:type="spellEnd"/>
      <w:r>
        <w:rPr>
          <w:sz w:val="36"/>
          <w:szCs w:val="36"/>
        </w:rPr>
        <w:t xml:space="preserve">-sebaceous unit characterized by exacerbations and remissions. It is often the early manifestation of puberty &amp; in girls it appears relatively early. In women acne tend to get aggravated during menses; pregnancy &amp; in those who are on </w:t>
      </w:r>
      <w:proofErr w:type="spellStart"/>
      <w:r>
        <w:rPr>
          <w:sz w:val="36"/>
          <w:szCs w:val="36"/>
        </w:rPr>
        <w:t>progesteron</w:t>
      </w:r>
      <w:proofErr w:type="spellEnd"/>
      <w:r>
        <w:rPr>
          <w:sz w:val="36"/>
          <w:szCs w:val="36"/>
        </w:rPr>
        <w:t xml:space="preserve">. </w:t>
      </w:r>
    </w:p>
    <w:p w:rsidR="0056625A" w:rsidRDefault="0056625A" w:rsidP="0056625A">
      <w:pPr>
        <w:rPr>
          <w:sz w:val="36"/>
          <w:szCs w:val="36"/>
        </w:rPr>
      </w:pPr>
      <w:r>
        <w:rPr>
          <w:sz w:val="36"/>
          <w:szCs w:val="36"/>
        </w:rPr>
        <w:t xml:space="preserve">Acne treatment is divided in to two parts viz. topical &amp; systemic. For grade 1 &amp;2 acne; topical treatment is all that is required but for grade 3 &amp; 4 systemic drugs like </w:t>
      </w:r>
      <w:proofErr w:type="spellStart"/>
      <w:r>
        <w:rPr>
          <w:sz w:val="36"/>
          <w:szCs w:val="36"/>
        </w:rPr>
        <w:t>tetracyclines</w:t>
      </w:r>
      <w:proofErr w:type="spellEnd"/>
      <w:r>
        <w:rPr>
          <w:sz w:val="36"/>
          <w:szCs w:val="36"/>
        </w:rPr>
        <w:t xml:space="preserve">; </w:t>
      </w:r>
      <w:proofErr w:type="spellStart"/>
      <w:r>
        <w:rPr>
          <w:sz w:val="36"/>
          <w:szCs w:val="36"/>
        </w:rPr>
        <w:t>retinoids</w:t>
      </w:r>
      <w:proofErr w:type="spellEnd"/>
      <w:r>
        <w:rPr>
          <w:sz w:val="36"/>
          <w:szCs w:val="36"/>
        </w:rPr>
        <w:t xml:space="preserve"> etc. are required to control the acne. Chemical peeling with glycolic and salicylic acid; cryosurgery with liquid nitrogen </w:t>
      </w:r>
      <w:proofErr w:type="gramStart"/>
      <w:r>
        <w:rPr>
          <w:sz w:val="36"/>
          <w:szCs w:val="36"/>
        </w:rPr>
        <w:t>or</w:t>
      </w:r>
      <w:proofErr w:type="gramEnd"/>
      <w:r>
        <w:rPr>
          <w:sz w:val="36"/>
          <w:szCs w:val="36"/>
        </w:rPr>
        <w:t xml:space="preserve"> carbon </w:t>
      </w:r>
      <w:proofErr w:type="spellStart"/>
      <w:r>
        <w:rPr>
          <w:sz w:val="36"/>
          <w:szCs w:val="36"/>
        </w:rPr>
        <w:t>di</w:t>
      </w:r>
      <w:proofErr w:type="spellEnd"/>
      <w:r>
        <w:rPr>
          <w:sz w:val="36"/>
          <w:szCs w:val="36"/>
        </w:rPr>
        <w:t xml:space="preserve">-oxide  and narrow band ultra violet light are few of the supportive procedural treatments for grade 3 &amp; 4 acne. We wish to share our experience of the efficacy &amp; safety of IPL therapy in the treatment of grade 3 &amp; 4 acne as </w:t>
      </w:r>
      <w:proofErr w:type="spellStart"/>
      <w:r>
        <w:rPr>
          <w:sz w:val="36"/>
          <w:szCs w:val="36"/>
        </w:rPr>
        <w:t>monotherapy</w:t>
      </w:r>
      <w:proofErr w:type="spellEnd"/>
      <w:r>
        <w:rPr>
          <w:sz w:val="36"/>
          <w:szCs w:val="36"/>
        </w:rPr>
        <w:t xml:space="preserve"> in women of child bearing age group.</w:t>
      </w:r>
    </w:p>
    <w:p w:rsidR="002140D5" w:rsidRDefault="002140D5" w:rsidP="002140D5">
      <w:pPr>
        <w:rPr>
          <w:sz w:val="36"/>
          <w:szCs w:val="36"/>
        </w:rPr>
      </w:pPr>
      <w:r>
        <w:rPr>
          <w:sz w:val="36"/>
          <w:szCs w:val="36"/>
        </w:rPr>
        <w:t>Aim: To evaluate the efficacy &amp; safety of intense pulsed light (IPL) therapy in the treatment of grade 3 &amp; 4 acne as mono-therapy in women of child bearing age group.</w:t>
      </w:r>
    </w:p>
    <w:p w:rsidR="002140D5" w:rsidRPr="00DC2EE1" w:rsidRDefault="002140D5" w:rsidP="002140D5">
      <w:pPr>
        <w:rPr>
          <w:color w:val="FF0000"/>
          <w:sz w:val="36"/>
          <w:szCs w:val="36"/>
        </w:rPr>
      </w:pPr>
      <w:r>
        <w:rPr>
          <w:sz w:val="36"/>
          <w:szCs w:val="36"/>
        </w:rPr>
        <w:t xml:space="preserve">Materials and Methods: Total hundred patients with grade 3 &amp; 4 acne were included in this study. All patients were treated with IPL using 530-1200nm filter every week for a total duration of 6 weeks. Patient and physician scores were assessed at 1 </w:t>
      </w:r>
      <w:r>
        <w:rPr>
          <w:sz w:val="36"/>
          <w:szCs w:val="36"/>
        </w:rPr>
        <w:lastRenderedPageBreak/>
        <w:t>week &amp; 6 weeks after the last treatment .</w:t>
      </w:r>
      <w:r w:rsidRPr="008B1F2F">
        <w:rPr>
          <w:color w:val="000000" w:themeColor="text1"/>
          <w:sz w:val="36"/>
          <w:szCs w:val="36"/>
        </w:rPr>
        <w:t xml:space="preserve">Clinical photographs were also reviewed to determine the efficacy. </w:t>
      </w:r>
      <w:r>
        <w:rPr>
          <w:sz w:val="36"/>
          <w:szCs w:val="36"/>
        </w:rPr>
        <w:t xml:space="preserve">Adverse effects were noted. </w:t>
      </w:r>
    </w:p>
    <w:p w:rsidR="002140D5" w:rsidRDefault="002140D5" w:rsidP="002140D5">
      <w:pPr>
        <w:rPr>
          <w:sz w:val="36"/>
          <w:szCs w:val="36"/>
        </w:rPr>
      </w:pPr>
      <w:r>
        <w:rPr>
          <w:sz w:val="36"/>
          <w:szCs w:val="36"/>
        </w:rPr>
        <w:t>Results: Eighty percent of the patients reported significant reduction in lesion count as compared to the baseline. The adverse events were minimal to mild erythema.</w:t>
      </w:r>
    </w:p>
    <w:p w:rsidR="002140D5" w:rsidRDefault="002140D5" w:rsidP="002140D5">
      <w:pPr>
        <w:rPr>
          <w:sz w:val="36"/>
          <w:szCs w:val="36"/>
        </w:rPr>
      </w:pPr>
      <w:r>
        <w:rPr>
          <w:sz w:val="36"/>
          <w:szCs w:val="36"/>
        </w:rPr>
        <w:t xml:space="preserve">Conclusion: The IPL therapy with 530-1200nm filter is an effective &amp; safe modality of treatment as mono-therapy in inflammatory grade 3&amp; 4 acne </w:t>
      </w:r>
      <w:proofErr w:type="spellStart"/>
      <w:r>
        <w:rPr>
          <w:sz w:val="36"/>
          <w:szCs w:val="36"/>
        </w:rPr>
        <w:t>vulgaris</w:t>
      </w:r>
      <w:proofErr w:type="spellEnd"/>
      <w:r>
        <w:rPr>
          <w:sz w:val="36"/>
          <w:szCs w:val="36"/>
        </w:rPr>
        <w:t xml:space="preserve">. </w:t>
      </w:r>
    </w:p>
    <w:p w:rsidR="002140D5" w:rsidRDefault="002140D5" w:rsidP="002140D5">
      <w:pPr>
        <w:rPr>
          <w:sz w:val="36"/>
          <w:szCs w:val="36"/>
        </w:rPr>
      </w:pPr>
      <w:r>
        <w:rPr>
          <w:sz w:val="36"/>
          <w:szCs w:val="36"/>
        </w:rPr>
        <w:t xml:space="preserve">Key words   : Acne </w:t>
      </w:r>
      <w:proofErr w:type="spellStart"/>
      <w:r>
        <w:rPr>
          <w:sz w:val="36"/>
          <w:szCs w:val="36"/>
        </w:rPr>
        <w:t>vulgaris</w:t>
      </w:r>
      <w:proofErr w:type="spellEnd"/>
      <w:r>
        <w:rPr>
          <w:sz w:val="36"/>
          <w:szCs w:val="36"/>
        </w:rPr>
        <w:t xml:space="preserve">; </w:t>
      </w:r>
      <w:proofErr w:type="gramStart"/>
      <w:r>
        <w:rPr>
          <w:sz w:val="36"/>
          <w:szCs w:val="36"/>
        </w:rPr>
        <w:t>Intense</w:t>
      </w:r>
      <w:proofErr w:type="gramEnd"/>
      <w:r>
        <w:rPr>
          <w:sz w:val="36"/>
          <w:szCs w:val="36"/>
        </w:rPr>
        <w:t xml:space="preserve"> pulsed light therapy; </w:t>
      </w:r>
      <w:proofErr w:type="spellStart"/>
      <w:r>
        <w:rPr>
          <w:sz w:val="36"/>
          <w:szCs w:val="36"/>
        </w:rPr>
        <w:t>monotherapy</w:t>
      </w:r>
      <w:proofErr w:type="spellEnd"/>
    </w:p>
    <w:p w:rsidR="00182AA1" w:rsidRDefault="00182AA1"/>
    <w:sectPr w:rsidR="00182AA1" w:rsidSect="00182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625A"/>
    <w:rsid w:val="00182AA1"/>
    <w:rsid w:val="002140D5"/>
    <w:rsid w:val="00566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0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</dc:creator>
  <cp:lastModifiedBy>Ajay</cp:lastModifiedBy>
  <cp:revision>2</cp:revision>
  <dcterms:created xsi:type="dcterms:W3CDTF">2018-04-24T01:58:00Z</dcterms:created>
  <dcterms:modified xsi:type="dcterms:W3CDTF">2018-04-24T02:00:00Z</dcterms:modified>
</cp:coreProperties>
</file>