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D48411" w14:textId="64027CD8" w:rsidR="0068005C" w:rsidRDefault="00EC22C0" w:rsidP="00D3043D">
      <w:pPr>
        <w:jc w:val="right"/>
      </w:pPr>
      <w:r>
        <w:rPr>
          <w:noProof/>
        </w:rPr>
        <w:drawing>
          <wp:inline distT="0" distB="0" distL="0" distR="0" wp14:anchorId="4E7C48BA" wp14:editId="0FF585E9">
            <wp:extent cx="985686" cy="1468291"/>
            <wp:effectExtent l="0" t="0" r="5080" b="5080"/>
            <wp:docPr id="2" name="Picture 2" descr="Documents/curriculum%20vitae/portrait%20cou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cuments/curriculum%20vitae/portrait%20coul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652" cy="1511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BB7F8" w14:textId="77777777" w:rsidR="00D3043D" w:rsidRDefault="00790987" w:rsidP="00D3043D">
      <w:pPr>
        <w:jc w:val="both"/>
        <w:rPr>
          <w:lang w:val="en-GB"/>
        </w:rPr>
      </w:pPr>
      <w:r w:rsidRPr="004445E3">
        <w:rPr>
          <w:lang w:val="en-GB"/>
        </w:rPr>
        <w:t xml:space="preserve">                                                                                       </w:t>
      </w:r>
      <w:r w:rsidR="00D3043D">
        <w:rPr>
          <w:lang w:val="en-GB"/>
        </w:rPr>
        <w:t xml:space="preserve">                     </w:t>
      </w:r>
    </w:p>
    <w:p w14:paraId="3D99B0BD" w14:textId="44B65CF2" w:rsidR="00790987" w:rsidRPr="00D3043D" w:rsidRDefault="001347C3" w:rsidP="00D3043D">
      <w:pPr>
        <w:jc w:val="both"/>
        <w:rPr>
          <w:lang w:val="en-GB"/>
        </w:rPr>
      </w:pPr>
      <w:r w:rsidRPr="00D3043D">
        <w:rPr>
          <w:rFonts w:ascii="Helvetica" w:hAnsi="Helvetica" w:cs="Times"/>
          <w:b/>
          <w:bCs/>
          <w:szCs w:val="40"/>
        </w:rPr>
        <w:t xml:space="preserve">Incidence of and Risk Factors for Cutaneous Scarring after Herpes Zoster </w:t>
      </w:r>
    </w:p>
    <w:p w14:paraId="23188EED" w14:textId="77777777" w:rsidR="00D3043D" w:rsidRDefault="00D3043D" w:rsidP="00790987">
      <w:pPr>
        <w:jc w:val="both"/>
        <w:rPr>
          <w:rFonts w:ascii="Helvetica" w:eastAsia="MS PGothic" w:hAnsi="Helvetica"/>
          <w:color w:val="000000"/>
          <w:sz w:val="22"/>
          <w:lang w:val="en-GB"/>
        </w:rPr>
      </w:pPr>
    </w:p>
    <w:p w14:paraId="4C1E13CF" w14:textId="4CA36AB6" w:rsidR="00790987" w:rsidRPr="00D3043D" w:rsidRDefault="00790987" w:rsidP="00790987">
      <w:pPr>
        <w:jc w:val="both"/>
        <w:rPr>
          <w:rFonts w:ascii="Helvetica" w:eastAsia="MS PGothic" w:hAnsi="Helvetica"/>
          <w:color w:val="000000"/>
          <w:sz w:val="22"/>
        </w:rPr>
      </w:pPr>
      <w:r w:rsidRPr="00D3043D">
        <w:rPr>
          <w:rFonts w:ascii="Helvetica" w:eastAsia="MS PGothic" w:hAnsi="Helvetica"/>
          <w:color w:val="000000"/>
          <w:sz w:val="22"/>
        </w:rPr>
        <w:t xml:space="preserve">Name: </w:t>
      </w:r>
      <w:proofErr w:type="spellStart"/>
      <w:r w:rsidR="001347C3" w:rsidRPr="00D3043D">
        <w:rPr>
          <w:rFonts w:ascii="Helvetica" w:eastAsia="MS PGothic" w:hAnsi="Helvetica"/>
          <w:color w:val="000000"/>
          <w:sz w:val="22"/>
        </w:rPr>
        <w:t>Dr</w:t>
      </w:r>
      <w:proofErr w:type="spellEnd"/>
      <w:r w:rsidR="001347C3" w:rsidRPr="00D3043D">
        <w:rPr>
          <w:rFonts w:ascii="Helvetica" w:eastAsia="MS PGothic" w:hAnsi="Helvetica"/>
          <w:color w:val="000000"/>
          <w:sz w:val="22"/>
        </w:rPr>
        <w:t xml:space="preserve"> Lara el Hayderi</w:t>
      </w:r>
    </w:p>
    <w:p w14:paraId="38EABB2D" w14:textId="54ACE8A6" w:rsidR="00790987" w:rsidRPr="00D3043D" w:rsidRDefault="001347C3" w:rsidP="00790987">
      <w:pPr>
        <w:jc w:val="both"/>
        <w:rPr>
          <w:rFonts w:ascii="Helvetica" w:eastAsia="MS PGothic" w:hAnsi="Helvetica"/>
          <w:i/>
          <w:color w:val="000000"/>
          <w:sz w:val="22"/>
        </w:rPr>
      </w:pPr>
      <w:r w:rsidRPr="00D3043D">
        <w:rPr>
          <w:rFonts w:ascii="Helvetica" w:eastAsia="MS PGothic" w:hAnsi="Helvetica"/>
          <w:i/>
          <w:color w:val="000000"/>
          <w:sz w:val="22"/>
        </w:rPr>
        <w:t>University of Liege, Belgium</w:t>
      </w:r>
    </w:p>
    <w:p w14:paraId="201B720F" w14:textId="77777777" w:rsidR="00790987" w:rsidRPr="00D3043D" w:rsidRDefault="00790987" w:rsidP="00790987">
      <w:pPr>
        <w:jc w:val="both"/>
        <w:rPr>
          <w:rFonts w:ascii="Helvetica" w:eastAsia="Batang" w:hAnsi="Helvetica"/>
          <w:color w:val="0000FF"/>
          <w:sz w:val="22"/>
        </w:rPr>
      </w:pPr>
    </w:p>
    <w:p w14:paraId="57F37294" w14:textId="390A63E3" w:rsidR="00790987" w:rsidRPr="00D3043D" w:rsidRDefault="00790987" w:rsidP="00790987">
      <w:pPr>
        <w:jc w:val="both"/>
        <w:rPr>
          <w:rFonts w:ascii="Helvetica" w:eastAsia="MS PGothic" w:hAnsi="Helvetica"/>
          <w:b/>
          <w:color w:val="000000"/>
          <w:sz w:val="22"/>
        </w:rPr>
      </w:pPr>
      <w:r w:rsidRPr="00D3043D">
        <w:rPr>
          <w:rFonts w:ascii="Helvetica" w:eastAsia="MS PGothic" w:hAnsi="Helvetica"/>
          <w:b/>
          <w:color w:val="000000"/>
          <w:sz w:val="22"/>
        </w:rPr>
        <w:t xml:space="preserve">Abstract </w:t>
      </w:r>
    </w:p>
    <w:p w14:paraId="3933721F" w14:textId="1EBA97C5" w:rsidR="001347C3" w:rsidRPr="00D3043D" w:rsidRDefault="001347C3" w:rsidP="001347C3">
      <w:pPr>
        <w:jc w:val="both"/>
        <w:rPr>
          <w:rFonts w:ascii="Helvetica" w:hAnsi="Helvetica"/>
          <w:color w:val="000000"/>
          <w:sz w:val="22"/>
        </w:rPr>
      </w:pPr>
      <w:r w:rsidRPr="00D3043D">
        <w:rPr>
          <w:rFonts w:ascii="Helvetica" w:hAnsi="Helvetica"/>
          <w:color w:val="000000"/>
          <w:sz w:val="22"/>
        </w:rPr>
        <w:t>About 20% of children have cutaneous scars following chickenpox. In contrast, skin scars are not often reported after herpes zoster (HZ). Risk factors for post-HZ scarring remain undetermined.</w:t>
      </w:r>
      <w:r w:rsidRPr="00D3043D">
        <w:rPr>
          <w:rFonts w:ascii="Helvetica" w:eastAsia="MS Mincho" w:hAnsi="Helvetica" w:cs="MS Mincho"/>
          <w:color w:val="000000"/>
          <w:sz w:val="22"/>
        </w:rPr>
        <w:t> </w:t>
      </w:r>
      <w:r w:rsidRPr="00D3043D">
        <w:rPr>
          <w:rFonts w:ascii="Helvetica" w:hAnsi="Helvetica"/>
          <w:color w:val="000000"/>
          <w:sz w:val="22"/>
        </w:rPr>
        <w:t>Objective Our objective was to prospectively study the incidence of and risk factors for post-HZ scarring.</w:t>
      </w:r>
      <w:r w:rsidRPr="00D3043D">
        <w:rPr>
          <w:rFonts w:ascii="Helvetica" w:eastAsia="MS Mincho" w:hAnsi="Helvetica" w:cs="MS Mincho"/>
          <w:color w:val="000000"/>
          <w:sz w:val="22"/>
        </w:rPr>
        <w:t> </w:t>
      </w:r>
      <w:r w:rsidRPr="00D3043D">
        <w:rPr>
          <w:rFonts w:ascii="Helvetica" w:hAnsi="Helvetica"/>
          <w:color w:val="000000"/>
          <w:sz w:val="22"/>
        </w:rPr>
        <w:t xml:space="preserve">Methods This was a 3-year prospective study of patients with HZ attending a tertiary university hospital. Baseline data, including age, sex, immunosuppression, prior history of scarring, severity and extension of HZ, afflicted HZ dermatome, and antiviral treatment received, were recorded. At 1 month after the HZ skin lesions had healed, patients were screened for skin scars at the prior HZ site. These patients were followed every 2 months for 6 months. </w:t>
      </w:r>
    </w:p>
    <w:p w14:paraId="05ADEB81" w14:textId="5D4872B6" w:rsidR="001347C3" w:rsidRPr="00D3043D" w:rsidRDefault="001347C3" w:rsidP="001347C3">
      <w:pPr>
        <w:jc w:val="both"/>
        <w:rPr>
          <w:rFonts w:ascii="Helvetica" w:hAnsi="Helvetica"/>
          <w:color w:val="000000"/>
          <w:sz w:val="22"/>
        </w:rPr>
      </w:pPr>
      <w:r w:rsidRPr="00D3043D">
        <w:rPr>
          <w:rFonts w:ascii="Helvetica" w:hAnsi="Helvetica"/>
          <w:color w:val="000000"/>
          <w:sz w:val="22"/>
        </w:rPr>
        <w:t>At 6</w:t>
      </w:r>
      <w:r w:rsidR="00EE68F6" w:rsidRPr="00D3043D">
        <w:rPr>
          <w:rFonts w:ascii="Helvetica" w:hAnsi="Helvetica"/>
          <w:color w:val="000000"/>
          <w:sz w:val="22"/>
        </w:rPr>
        <w:t xml:space="preserve"> </w:t>
      </w:r>
      <w:r w:rsidRPr="00D3043D">
        <w:rPr>
          <w:rFonts w:ascii="Helvetica" w:hAnsi="Helvetica"/>
          <w:color w:val="000000"/>
          <w:sz w:val="22"/>
        </w:rPr>
        <w:t>months,11(9.7%)</w:t>
      </w:r>
      <w:r w:rsidR="00EF043A" w:rsidRPr="00D3043D">
        <w:rPr>
          <w:rFonts w:ascii="Helvetica" w:hAnsi="Helvetica"/>
          <w:color w:val="000000"/>
          <w:sz w:val="22"/>
        </w:rPr>
        <w:t xml:space="preserve"> </w:t>
      </w:r>
      <w:r w:rsidRPr="00D3043D">
        <w:rPr>
          <w:rFonts w:ascii="Helvetica" w:hAnsi="Helvetica"/>
          <w:color w:val="000000"/>
          <w:sz w:val="22"/>
        </w:rPr>
        <w:t>of</w:t>
      </w:r>
      <w:r w:rsidR="00EF043A" w:rsidRPr="00D3043D">
        <w:rPr>
          <w:rFonts w:ascii="Helvetica" w:hAnsi="Helvetica"/>
          <w:color w:val="000000"/>
          <w:sz w:val="22"/>
        </w:rPr>
        <w:t xml:space="preserve"> </w:t>
      </w:r>
      <w:r w:rsidRPr="00D3043D">
        <w:rPr>
          <w:rFonts w:ascii="Helvetica" w:hAnsi="Helvetica"/>
          <w:color w:val="000000"/>
          <w:sz w:val="22"/>
        </w:rPr>
        <w:t>113</w:t>
      </w:r>
      <w:r w:rsidR="00D71521" w:rsidRPr="00D3043D">
        <w:rPr>
          <w:rFonts w:ascii="Helvetica" w:hAnsi="Helvetica"/>
          <w:color w:val="000000"/>
          <w:sz w:val="22"/>
        </w:rPr>
        <w:t xml:space="preserve"> </w:t>
      </w:r>
      <w:r w:rsidRPr="00D3043D">
        <w:rPr>
          <w:rFonts w:ascii="Helvetica" w:hAnsi="Helvetica"/>
          <w:color w:val="000000"/>
          <w:sz w:val="22"/>
        </w:rPr>
        <w:t>HZ patients still</w:t>
      </w:r>
      <w:r w:rsidR="00EF043A" w:rsidRPr="00D3043D">
        <w:rPr>
          <w:rFonts w:ascii="Helvetica" w:hAnsi="Helvetica"/>
          <w:color w:val="000000"/>
          <w:sz w:val="22"/>
        </w:rPr>
        <w:t xml:space="preserve"> </w:t>
      </w:r>
      <w:r w:rsidRPr="00D3043D">
        <w:rPr>
          <w:rFonts w:ascii="Helvetica" w:hAnsi="Helvetica"/>
          <w:color w:val="000000"/>
          <w:sz w:val="22"/>
        </w:rPr>
        <w:t>had post-HZ</w:t>
      </w:r>
      <w:r w:rsidR="00EF043A" w:rsidRPr="00D3043D">
        <w:rPr>
          <w:rFonts w:ascii="Helvetica" w:hAnsi="Helvetica"/>
          <w:color w:val="000000"/>
          <w:sz w:val="22"/>
        </w:rPr>
        <w:t xml:space="preserve"> </w:t>
      </w:r>
      <w:r w:rsidRPr="00D3043D">
        <w:rPr>
          <w:rFonts w:ascii="Helvetica" w:hAnsi="Helvetica"/>
          <w:color w:val="000000"/>
          <w:sz w:val="22"/>
        </w:rPr>
        <w:t>scarring</w:t>
      </w:r>
      <w:r w:rsidR="002B1F47" w:rsidRPr="00D3043D">
        <w:rPr>
          <w:rFonts w:ascii="Helvetica" w:hAnsi="Helvetica"/>
          <w:color w:val="000000"/>
          <w:sz w:val="22"/>
        </w:rPr>
        <w:t xml:space="preserve"> </w:t>
      </w:r>
      <w:r w:rsidRPr="00D3043D">
        <w:rPr>
          <w:rFonts w:ascii="Helvetica" w:hAnsi="Helvetica"/>
          <w:color w:val="000000"/>
          <w:sz w:val="22"/>
        </w:rPr>
        <w:t>(fair-skinned</w:t>
      </w:r>
      <w:r w:rsidR="00334F97" w:rsidRPr="00D3043D">
        <w:rPr>
          <w:rFonts w:ascii="Helvetica" w:hAnsi="Helvetica"/>
          <w:color w:val="000000"/>
          <w:sz w:val="22"/>
        </w:rPr>
        <w:t xml:space="preserve"> </w:t>
      </w:r>
      <w:r w:rsidRPr="00D3043D">
        <w:rPr>
          <w:rFonts w:ascii="Helvetica" w:hAnsi="Helvetica"/>
          <w:color w:val="000000"/>
          <w:sz w:val="22"/>
        </w:rPr>
        <w:t>patients:</w:t>
      </w:r>
      <w:r w:rsidR="00334F97" w:rsidRPr="00D3043D">
        <w:rPr>
          <w:rFonts w:ascii="Helvetica" w:hAnsi="Helvetica"/>
          <w:color w:val="000000"/>
          <w:sz w:val="22"/>
        </w:rPr>
        <w:t xml:space="preserve"> </w:t>
      </w:r>
      <w:proofErr w:type="spellStart"/>
      <w:r w:rsidRPr="00D3043D">
        <w:rPr>
          <w:rFonts w:ascii="Helvetica" w:hAnsi="Helvetica"/>
          <w:color w:val="000000"/>
          <w:sz w:val="22"/>
        </w:rPr>
        <w:t>hypopigmented</w:t>
      </w:r>
      <w:proofErr w:type="spellEnd"/>
      <w:r w:rsidRPr="00D3043D">
        <w:rPr>
          <w:rFonts w:ascii="Helvetica" w:hAnsi="Helvetica"/>
          <w:color w:val="000000"/>
          <w:sz w:val="22"/>
        </w:rPr>
        <w:t xml:space="preserve">[n=3], </w:t>
      </w:r>
      <w:proofErr w:type="spellStart"/>
      <w:r w:rsidRPr="00D3043D">
        <w:rPr>
          <w:rFonts w:ascii="Helvetica" w:hAnsi="Helvetica"/>
          <w:color w:val="000000"/>
          <w:sz w:val="22"/>
        </w:rPr>
        <w:t>hyperpigmented</w:t>
      </w:r>
      <w:proofErr w:type="spellEnd"/>
      <w:r w:rsidRPr="00D3043D">
        <w:rPr>
          <w:rFonts w:ascii="Helvetica" w:hAnsi="Helvetica"/>
          <w:color w:val="000000"/>
          <w:sz w:val="22"/>
        </w:rPr>
        <w:t xml:space="preserve"> [n = 2], atrophic </w:t>
      </w:r>
      <w:proofErr w:type="spellStart"/>
      <w:r w:rsidRPr="00D3043D">
        <w:rPr>
          <w:rFonts w:ascii="Helvetica" w:hAnsi="Helvetica"/>
          <w:color w:val="000000"/>
          <w:sz w:val="22"/>
        </w:rPr>
        <w:t>cicatricial</w:t>
      </w:r>
      <w:proofErr w:type="spellEnd"/>
      <w:r w:rsidRPr="00D3043D">
        <w:rPr>
          <w:rFonts w:ascii="Helvetica" w:hAnsi="Helvetica"/>
          <w:color w:val="000000"/>
          <w:sz w:val="22"/>
        </w:rPr>
        <w:t xml:space="preserve"> [n = 3], and hypertrophic </w:t>
      </w:r>
      <w:proofErr w:type="spellStart"/>
      <w:r w:rsidRPr="00D3043D">
        <w:rPr>
          <w:rFonts w:ascii="Helvetica" w:hAnsi="Helvetica"/>
          <w:color w:val="000000"/>
          <w:sz w:val="22"/>
        </w:rPr>
        <w:t>cicatricial</w:t>
      </w:r>
      <w:proofErr w:type="spellEnd"/>
      <w:r w:rsidRPr="00D3043D">
        <w:rPr>
          <w:rFonts w:ascii="Helvetica" w:hAnsi="Helvetica"/>
          <w:color w:val="000000"/>
          <w:sz w:val="22"/>
        </w:rPr>
        <w:t xml:space="preserve"> [n = 1]; dark-skinned patients: severe </w:t>
      </w:r>
      <w:proofErr w:type="spellStart"/>
      <w:r w:rsidR="00F36499" w:rsidRPr="00D3043D">
        <w:rPr>
          <w:rFonts w:ascii="Helvetica" w:hAnsi="Helvetica"/>
          <w:color w:val="000000"/>
          <w:sz w:val="22"/>
        </w:rPr>
        <w:t>hyper</w:t>
      </w:r>
      <w:r w:rsidRPr="00D3043D">
        <w:rPr>
          <w:rFonts w:ascii="Helvetica" w:hAnsi="Helvetica"/>
          <w:color w:val="000000"/>
          <w:sz w:val="22"/>
        </w:rPr>
        <w:t>pigmented</w:t>
      </w:r>
      <w:proofErr w:type="spellEnd"/>
      <w:r w:rsidRPr="00D3043D">
        <w:rPr>
          <w:rFonts w:ascii="Helvetica" w:hAnsi="Helvetica"/>
          <w:color w:val="000000"/>
          <w:sz w:val="22"/>
        </w:rPr>
        <w:t xml:space="preserve"> hypertrophic scarring [n = 2]). HZ was extensive and severe in all cases. Nine of </w:t>
      </w:r>
      <w:r w:rsidR="00D71521" w:rsidRPr="00D3043D">
        <w:rPr>
          <w:rFonts w:ascii="Helvetica" w:hAnsi="Helvetica"/>
          <w:color w:val="000000"/>
          <w:sz w:val="22"/>
        </w:rPr>
        <w:t>the 11 patients were immunocom</w:t>
      </w:r>
      <w:r w:rsidRPr="00D3043D">
        <w:rPr>
          <w:rFonts w:ascii="Helvetica" w:hAnsi="Helvetica"/>
          <w:color w:val="000000"/>
          <w:sz w:val="22"/>
        </w:rPr>
        <w:t xml:space="preserve">promised. Three cases had a history of hypertrophic/keloid scarring but no post-varicella scars. The most frequent location was the trunk (n = 5), followed by the cervical region (n = 3) and the face (n = 3). Given the study setting, it </w:t>
      </w:r>
      <w:r w:rsidR="00A4230E" w:rsidRPr="00D3043D">
        <w:rPr>
          <w:rFonts w:ascii="Helvetica" w:hAnsi="Helvetica"/>
          <w:color w:val="000000"/>
          <w:sz w:val="22"/>
        </w:rPr>
        <w:t>is possible that immunocompromis</w:t>
      </w:r>
      <w:r w:rsidRPr="00D3043D">
        <w:rPr>
          <w:rFonts w:ascii="Helvetica" w:hAnsi="Helvetica"/>
          <w:color w:val="000000"/>
          <w:sz w:val="22"/>
        </w:rPr>
        <w:t xml:space="preserve">ed patients with severe HZ were overrepresented in this study. </w:t>
      </w:r>
    </w:p>
    <w:p w14:paraId="7C3057FA" w14:textId="3F658B61" w:rsidR="001347C3" w:rsidRPr="00D3043D" w:rsidRDefault="001347C3" w:rsidP="001347C3">
      <w:pPr>
        <w:jc w:val="both"/>
        <w:rPr>
          <w:rFonts w:ascii="Helvetica" w:hAnsi="Helvetica"/>
          <w:color w:val="000000"/>
          <w:sz w:val="22"/>
        </w:rPr>
      </w:pPr>
      <w:r w:rsidRPr="00D3043D">
        <w:rPr>
          <w:rFonts w:ascii="Helvetica" w:hAnsi="Helvetica"/>
          <w:color w:val="000000"/>
          <w:sz w:val="22"/>
        </w:rPr>
        <w:t>Scarring after HZ is probably overlooked. The principal risk factors seem</w:t>
      </w:r>
      <w:r w:rsidR="00334F97" w:rsidRPr="00D3043D">
        <w:rPr>
          <w:rFonts w:ascii="Helvetica" w:hAnsi="Helvetica"/>
          <w:color w:val="000000"/>
          <w:sz w:val="22"/>
        </w:rPr>
        <w:t xml:space="preserve"> to be severe HZ and immunosup</w:t>
      </w:r>
      <w:r w:rsidRPr="00D3043D">
        <w:rPr>
          <w:rFonts w:ascii="Helvetica" w:hAnsi="Helvetica"/>
          <w:color w:val="000000"/>
          <w:sz w:val="22"/>
        </w:rPr>
        <w:t xml:space="preserve">pression. Hence, prompt instigation of antiviral treatment for HZ and HZ vaccination could help reduce the incidence of post-HZ scarring. </w:t>
      </w:r>
    </w:p>
    <w:p w14:paraId="65AC00CA" w14:textId="77777777" w:rsidR="001347C3" w:rsidRPr="00D3043D" w:rsidRDefault="001347C3" w:rsidP="001347C3">
      <w:pPr>
        <w:jc w:val="both"/>
        <w:rPr>
          <w:rFonts w:ascii="Helvetica" w:hAnsi="Helvetica"/>
          <w:color w:val="000000"/>
          <w:sz w:val="22"/>
        </w:rPr>
      </w:pPr>
    </w:p>
    <w:p w14:paraId="6BAFA036" w14:textId="0F889ED6" w:rsidR="00B60729" w:rsidRPr="00D3043D" w:rsidRDefault="00D3043D" w:rsidP="00B60729">
      <w:pPr>
        <w:jc w:val="both"/>
        <w:rPr>
          <w:rFonts w:ascii="Helvetica" w:hAnsi="Helvetica" w:cs="Times"/>
          <w:sz w:val="22"/>
        </w:rPr>
      </w:pPr>
      <w:r>
        <w:rPr>
          <w:rFonts w:ascii="Helvetica" w:hAnsi="Helvetica" w:cs="Times"/>
          <w:sz w:val="22"/>
        </w:rPr>
        <w:t xml:space="preserve">Table: </w:t>
      </w:r>
      <w:r w:rsidR="00B60729" w:rsidRPr="00D3043D">
        <w:rPr>
          <w:rFonts w:ascii="Helvetica" w:hAnsi="Helvetica" w:cs="Times"/>
          <w:sz w:val="21"/>
          <w:szCs w:val="22"/>
        </w:rPr>
        <w:t>Main characteristics of the 11 patients with post-herpes zoster scarring</w:t>
      </w:r>
      <w:r w:rsidR="00B60729" w:rsidRPr="00D3043D">
        <w:rPr>
          <w:rFonts w:ascii="Helvetica" w:eastAsia="MS Mincho" w:hAnsi="Helvetica" w:cs="MS Mincho"/>
          <w:sz w:val="21"/>
          <w:szCs w:val="22"/>
        </w:rPr>
        <w:t> </w:t>
      </w:r>
      <w:r w:rsidR="00B60729" w:rsidRPr="00D3043D">
        <w:rPr>
          <w:rFonts w:ascii="Helvetica" w:hAnsi="Helvetica" w:cs="Times"/>
          <w:sz w:val="21"/>
          <w:szCs w:val="22"/>
        </w:rPr>
        <w:t xml:space="preserve"> </w:t>
      </w:r>
    </w:p>
    <w:p w14:paraId="3463C944" w14:textId="2EBD9351" w:rsidR="001347C3" w:rsidRPr="00D3043D" w:rsidRDefault="006C6754" w:rsidP="001347C3">
      <w:pPr>
        <w:widowControl w:val="0"/>
        <w:autoSpaceDE w:val="0"/>
        <w:autoSpaceDN w:val="0"/>
        <w:adjustRightInd w:val="0"/>
        <w:spacing w:line="280" w:lineRule="atLeast"/>
        <w:rPr>
          <w:rFonts w:ascii="Helvetica" w:hAnsi="Helvetica" w:cs="Times"/>
          <w:sz w:val="22"/>
        </w:rPr>
      </w:pPr>
      <w:r w:rsidRPr="00D3043D">
        <w:rPr>
          <w:rFonts w:ascii="Helvetica" w:hAnsi="Helvetica"/>
          <w:noProof/>
          <w:sz w:val="22"/>
        </w:rPr>
        <w:drawing>
          <wp:inline distT="0" distB="0" distL="0" distR="0" wp14:anchorId="59FFF3DD" wp14:editId="286F0528">
            <wp:extent cx="3106684" cy="1748845"/>
            <wp:effectExtent l="0" t="0" r="0" b="381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0666" cy="1807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13544" w14:textId="77777777" w:rsidR="000A24E6" w:rsidRPr="00D3043D" w:rsidRDefault="000A24E6" w:rsidP="000A24E6">
      <w:pPr>
        <w:widowControl w:val="0"/>
        <w:autoSpaceDE w:val="0"/>
        <w:autoSpaceDN w:val="0"/>
        <w:adjustRightInd w:val="0"/>
        <w:spacing w:after="240" w:line="260" w:lineRule="atLeast"/>
        <w:rPr>
          <w:rFonts w:ascii="Helvetica" w:hAnsi="Helvetica" w:cs="Times"/>
          <w:sz w:val="21"/>
        </w:rPr>
      </w:pPr>
      <w:r w:rsidRPr="00D3043D">
        <w:rPr>
          <w:rFonts w:ascii="Helvetica" w:hAnsi="Helvetica" w:cs="Times"/>
          <w:i/>
          <w:iCs/>
          <w:sz w:val="20"/>
          <w:szCs w:val="22"/>
        </w:rPr>
        <w:t xml:space="preserve">C </w:t>
      </w:r>
      <w:r w:rsidRPr="00D3043D">
        <w:rPr>
          <w:rFonts w:ascii="Helvetica" w:hAnsi="Helvetica" w:cs="Times"/>
          <w:sz w:val="20"/>
          <w:szCs w:val="22"/>
        </w:rPr>
        <w:t xml:space="preserve">cervical dermatome, </w:t>
      </w:r>
      <w:r w:rsidRPr="00D3043D">
        <w:rPr>
          <w:rFonts w:ascii="Helvetica" w:hAnsi="Helvetica" w:cs="Times"/>
          <w:i/>
          <w:iCs/>
          <w:sz w:val="20"/>
          <w:szCs w:val="22"/>
        </w:rPr>
        <w:t xml:space="preserve">CLL </w:t>
      </w:r>
      <w:r w:rsidRPr="00D3043D">
        <w:rPr>
          <w:rFonts w:ascii="Helvetica" w:hAnsi="Helvetica" w:cs="Times"/>
          <w:sz w:val="20"/>
          <w:szCs w:val="22"/>
        </w:rPr>
        <w:t xml:space="preserve">chronic </w:t>
      </w:r>
      <w:proofErr w:type="spellStart"/>
      <w:r w:rsidRPr="00D3043D">
        <w:rPr>
          <w:rFonts w:ascii="Helvetica" w:hAnsi="Helvetica" w:cs="Times"/>
          <w:sz w:val="20"/>
          <w:szCs w:val="22"/>
        </w:rPr>
        <w:t>leucocytic</w:t>
      </w:r>
      <w:proofErr w:type="spellEnd"/>
      <w:r w:rsidRPr="00D3043D">
        <w:rPr>
          <w:rFonts w:ascii="Helvetica" w:hAnsi="Helvetica" w:cs="Times"/>
          <w:sz w:val="20"/>
          <w:szCs w:val="22"/>
        </w:rPr>
        <w:t xml:space="preserve"> leukemia, </w:t>
      </w:r>
      <w:proofErr w:type="spellStart"/>
      <w:r w:rsidRPr="00D3043D">
        <w:rPr>
          <w:rFonts w:ascii="Helvetica" w:hAnsi="Helvetica" w:cs="Times"/>
          <w:i/>
          <w:iCs/>
          <w:sz w:val="20"/>
          <w:szCs w:val="22"/>
        </w:rPr>
        <w:t>Ctx</w:t>
      </w:r>
      <w:proofErr w:type="spellEnd"/>
      <w:r w:rsidRPr="00D3043D">
        <w:rPr>
          <w:rFonts w:ascii="Helvetica" w:hAnsi="Helvetica" w:cs="Times"/>
          <w:i/>
          <w:iCs/>
          <w:sz w:val="20"/>
          <w:szCs w:val="22"/>
        </w:rPr>
        <w:t xml:space="preserve"> </w:t>
      </w:r>
      <w:r w:rsidRPr="00D3043D">
        <w:rPr>
          <w:rFonts w:ascii="Helvetica" w:hAnsi="Helvetica" w:cs="Times"/>
          <w:sz w:val="20"/>
          <w:szCs w:val="22"/>
        </w:rPr>
        <w:t xml:space="preserve">chemotherapy, </w:t>
      </w:r>
      <w:r w:rsidRPr="00D3043D">
        <w:rPr>
          <w:rFonts w:ascii="Helvetica" w:hAnsi="Helvetica" w:cs="Times"/>
          <w:i/>
          <w:iCs/>
          <w:sz w:val="20"/>
          <w:szCs w:val="22"/>
        </w:rPr>
        <w:t xml:space="preserve">F </w:t>
      </w:r>
      <w:r w:rsidRPr="00D3043D">
        <w:rPr>
          <w:rFonts w:ascii="Helvetica" w:hAnsi="Helvetica" w:cs="Times"/>
          <w:sz w:val="20"/>
          <w:szCs w:val="22"/>
        </w:rPr>
        <w:t xml:space="preserve">female, </w:t>
      </w:r>
      <w:r w:rsidRPr="00D3043D">
        <w:rPr>
          <w:rFonts w:ascii="Helvetica" w:hAnsi="Helvetica" w:cs="Times"/>
          <w:i/>
          <w:iCs/>
          <w:sz w:val="20"/>
          <w:szCs w:val="22"/>
        </w:rPr>
        <w:t xml:space="preserve">HZ </w:t>
      </w:r>
      <w:r w:rsidRPr="00D3043D">
        <w:rPr>
          <w:rFonts w:ascii="Helvetica" w:hAnsi="Helvetica" w:cs="Times"/>
          <w:sz w:val="20"/>
          <w:szCs w:val="22"/>
        </w:rPr>
        <w:t xml:space="preserve">herpes zoster, </w:t>
      </w:r>
      <w:r w:rsidRPr="00D3043D">
        <w:rPr>
          <w:rFonts w:ascii="Helvetica" w:hAnsi="Helvetica" w:cs="Times"/>
          <w:i/>
          <w:iCs/>
          <w:sz w:val="20"/>
          <w:szCs w:val="22"/>
        </w:rPr>
        <w:t xml:space="preserve">L </w:t>
      </w:r>
      <w:r w:rsidRPr="00D3043D">
        <w:rPr>
          <w:rFonts w:ascii="Helvetica" w:hAnsi="Helvetica" w:cs="Times"/>
          <w:sz w:val="20"/>
          <w:szCs w:val="22"/>
        </w:rPr>
        <w:t xml:space="preserve">lumbar dermatome, </w:t>
      </w:r>
      <w:r w:rsidRPr="00D3043D">
        <w:rPr>
          <w:rFonts w:ascii="Helvetica" w:hAnsi="Helvetica" w:cs="Times"/>
          <w:i/>
          <w:iCs/>
          <w:sz w:val="20"/>
          <w:szCs w:val="22"/>
        </w:rPr>
        <w:t xml:space="preserve">M </w:t>
      </w:r>
      <w:r w:rsidRPr="00D3043D">
        <w:rPr>
          <w:rFonts w:ascii="Helvetica" w:hAnsi="Helvetica" w:cs="Times"/>
          <w:sz w:val="20"/>
          <w:szCs w:val="22"/>
        </w:rPr>
        <w:t xml:space="preserve">male, </w:t>
      </w:r>
      <w:r w:rsidRPr="00D3043D">
        <w:rPr>
          <w:rFonts w:ascii="Helvetica" w:hAnsi="Helvetica" w:cs="Times"/>
          <w:i/>
          <w:iCs/>
          <w:sz w:val="20"/>
          <w:szCs w:val="22"/>
        </w:rPr>
        <w:t xml:space="preserve">OTR </w:t>
      </w:r>
      <w:r w:rsidRPr="00D3043D">
        <w:rPr>
          <w:rFonts w:ascii="Helvetica" w:hAnsi="Helvetica" w:cs="Times"/>
          <w:sz w:val="20"/>
          <w:szCs w:val="22"/>
        </w:rPr>
        <w:t xml:space="preserve">organ transplant recipient, </w:t>
      </w:r>
      <w:r w:rsidRPr="00D3043D">
        <w:rPr>
          <w:rFonts w:ascii="Helvetica" w:hAnsi="Helvetica" w:cs="Times"/>
          <w:i/>
          <w:iCs/>
          <w:sz w:val="20"/>
          <w:szCs w:val="22"/>
        </w:rPr>
        <w:t xml:space="preserve">PHN </w:t>
      </w:r>
      <w:r w:rsidRPr="00D3043D">
        <w:rPr>
          <w:rFonts w:ascii="Helvetica" w:hAnsi="Helvetica" w:cs="Times"/>
          <w:sz w:val="20"/>
          <w:szCs w:val="22"/>
        </w:rPr>
        <w:t xml:space="preserve">post-herpetic neuralgia, </w:t>
      </w:r>
      <w:r w:rsidRPr="00D3043D">
        <w:rPr>
          <w:rFonts w:ascii="Helvetica" w:hAnsi="Helvetica" w:cs="Times"/>
          <w:i/>
          <w:iCs/>
          <w:sz w:val="20"/>
          <w:szCs w:val="22"/>
        </w:rPr>
        <w:t xml:space="preserve">RA </w:t>
      </w:r>
      <w:r w:rsidRPr="00D3043D">
        <w:rPr>
          <w:rFonts w:ascii="Helvetica" w:hAnsi="Helvetica" w:cs="Times"/>
          <w:sz w:val="20"/>
          <w:szCs w:val="22"/>
        </w:rPr>
        <w:t xml:space="preserve">rheumatoid arthritis, </w:t>
      </w:r>
      <w:r w:rsidRPr="00D3043D">
        <w:rPr>
          <w:rFonts w:ascii="Helvetica" w:hAnsi="Helvetica" w:cs="Times"/>
          <w:i/>
          <w:iCs/>
          <w:sz w:val="20"/>
          <w:szCs w:val="22"/>
        </w:rPr>
        <w:t xml:space="preserve">S </w:t>
      </w:r>
      <w:r w:rsidRPr="00D3043D">
        <w:rPr>
          <w:rFonts w:ascii="Helvetica" w:hAnsi="Helvetica" w:cs="Times"/>
          <w:sz w:val="20"/>
          <w:szCs w:val="22"/>
        </w:rPr>
        <w:t xml:space="preserve">sacral dermatome, </w:t>
      </w:r>
      <w:r w:rsidRPr="00D3043D">
        <w:rPr>
          <w:rFonts w:ascii="Helvetica" w:hAnsi="Helvetica" w:cs="Times"/>
          <w:i/>
          <w:iCs/>
          <w:sz w:val="20"/>
          <w:szCs w:val="22"/>
        </w:rPr>
        <w:t xml:space="preserve">T </w:t>
      </w:r>
      <w:r w:rsidRPr="00D3043D">
        <w:rPr>
          <w:rFonts w:ascii="Helvetica" w:hAnsi="Helvetica" w:cs="Times"/>
          <w:sz w:val="20"/>
          <w:szCs w:val="22"/>
        </w:rPr>
        <w:t xml:space="preserve">thoracic dermatome, </w:t>
      </w:r>
      <w:r w:rsidRPr="00D3043D">
        <w:rPr>
          <w:rFonts w:ascii="Helvetica" w:hAnsi="Helvetica" w:cs="Times"/>
          <w:i/>
          <w:iCs/>
          <w:sz w:val="20"/>
          <w:szCs w:val="22"/>
        </w:rPr>
        <w:t xml:space="preserve">TNF </w:t>
      </w:r>
      <w:r w:rsidRPr="00D3043D">
        <w:rPr>
          <w:rFonts w:ascii="Helvetica" w:hAnsi="Helvetica" w:cs="Times"/>
          <w:sz w:val="20"/>
          <w:szCs w:val="22"/>
        </w:rPr>
        <w:t xml:space="preserve">tumor </w:t>
      </w:r>
      <w:proofErr w:type="spellStart"/>
      <w:r w:rsidRPr="00D3043D">
        <w:rPr>
          <w:rFonts w:ascii="Helvetica" w:hAnsi="Helvetica" w:cs="Times"/>
          <w:sz w:val="20"/>
          <w:szCs w:val="22"/>
        </w:rPr>
        <w:t>necro</w:t>
      </w:r>
      <w:proofErr w:type="spellEnd"/>
      <w:r w:rsidRPr="00D3043D">
        <w:rPr>
          <w:rFonts w:ascii="Helvetica" w:hAnsi="Helvetica" w:cs="Times"/>
          <w:sz w:val="20"/>
          <w:szCs w:val="22"/>
        </w:rPr>
        <w:t xml:space="preserve">- sis factor, </w:t>
      </w:r>
      <w:r w:rsidRPr="00D3043D">
        <w:rPr>
          <w:rFonts w:ascii="Helvetica" w:hAnsi="Helvetica" w:cs="Times"/>
          <w:i/>
          <w:iCs/>
          <w:sz w:val="20"/>
          <w:szCs w:val="22"/>
        </w:rPr>
        <w:t xml:space="preserve">V1, 2, 3 </w:t>
      </w:r>
      <w:r w:rsidRPr="00D3043D">
        <w:rPr>
          <w:rFonts w:ascii="Helvetica" w:hAnsi="Helvetica" w:cs="Times"/>
          <w:sz w:val="20"/>
          <w:szCs w:val="22"/>
        </w:rPr>
        <w:t xml:space="preserve">Gasser </w:t>
      </w:r>
      <w:proofErr w:type="gramStart"/>
      <w:r w:rsidRPr="00D3043D">
        <w:rPr>
          <w:rFonts w:ascii="Helvetica" w:hAnsi="Helvetica" w:cs="Times"/>
          <w:sz w:val="20"/>
          <w:szCs w:val="22"/>
        </w:rPr>
        <w:t>ganglion</w:t>
      </w:r>
      <w:proofErr w:type="gramEnd"/>
      <w:r w:rsidRPr="00D3043D">
        <w:rPr>
          <w:rFonts w:ascii="Helvetica" w:hAnsi="Helvetica" w:cs="Times"/>
          <w:sz w:val="20"/>
          <w:szCs w:val="22"/>
        </w:rPr>
        <w:t xml:space="preserve"> 1, 2, 3 </w:t>
      </w:r>
    </w:p>
    <w:p w14:paraId="17181054" w14:textId="404549B2" w:rsidR="00790987" w:rsidRPr="00D3043D" w:rsidRDefault="00790987" w:rsidP="00790987">
      <w:pPr>
        <w:jc w:val="both"/>
        <w:rPr>
          <w:rFonts w:ascii="Helvetica" w:hAnsi="Helvetica"/>
          <w:b/>
          <w:color w:val="000000"/>
          <w:sz w:val="22"/>
        </w:rPr>
      </w:pPr>
    </w:p>
    <w:p w14:paraId="10001EEB" w14:textId="4F3A7672" w:rsidR="00F71021" w:rsidRPr="00D3043D" w:rsidRDefault="000C7DFF" w:rsidP="000C7DFF">
      <w:pPr>
        <w:jc w:val="both"/>
        <w:rPr>
          <w:rFonts w:ascii="Helvetica" w:hAnsi="Helvetica"/>
          <w:b/>
          <w:color w:val="000000"/>
          <w:sz w:val="21"/>
        </w:rPr>
      </w:pPr>
      <w:r w:rsidRPr="00D3043D">
        <w:rPr>
          <w:rFonts w:ascii="Helvetica" w:hAnsi="Helvetica"/>
          <w:b/>
          <w:color w:val="000000"/>
          <w:sz w:val="21"/>
        </w:rPr>
        <w:t>References:</w:t>
      </w:r>
    </w:p>
    <w:p w14:paraId="33FB4E76" w14:textId="665AA5BD" w:rsidR="000C7DFF" w:rsidRPr="00D3043D" w:rsidRDefault="000C7DFF" w:rsidP="00D3043D"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50"/>
        <w:rPr>
          <w:rFonts w:ascii="Helvetica" w:hAnsi="Helvetica"/>
          <w:sz w:val="21"/>
        </w:rPr>
      </w:pPr>
      <w:r w:rsidRPr="00D3043D">
        <w:rPr>
          <w:rFonts w:ascii="Helvetica" w:hAnsi="Helvetica"/>
          <w:sz w:val="21"/>
        </w:rPr>
        <w:t xml:space="preserve">De </w:t>
      </w:r>
      <w:proofErr w:type="spellStart"/>
      <w:r w:rsidRPr="00D3043D">
        <w:rPr>
          <w:rFonts w:ascii="Helvetica" w:hAnsi="Helvetica"/>
          <w:sz w:val="21"/>
        </w:rPr>
        <w:t>Mozzi</w:t>
      </w:r>
      <w:proofErr w:type="spellEnd"/>
      <w:r w:rsidRPr="00D3043D">
        <w:rPr>
          <w:rFonts w:ascii="Helvetica" w:hAnsi="Helvetica"/>
          <w:sz w:val="21"/>
        </w:rPr>
        <w:t xml:space="preserve"> P, Graham-Brown RA, </w:t>
      </w:r>
      <w:proofErr w:type="spellStart"/>
      <w:r w:rsidRPr="00D3043D">
        <w:rPr>
          <w:rFonts w:ascii="Helvetica" w:hAnsi="Helvetica"/>
          <w:sz w:val="21"/>
        </w:rPr>
        <w:t>Alexandroff</w:t>
      </w:r>
      <w:proofErr w:type="spellEnd"/>
      <w:r w:rsidRPr="00D3043D">
        <w:rPr>
          <w:rFonts w:ascii="Helvetica" w:hAnsi="Helvetica"/>
          <w:sz w:val="21"/>
        </w:rPr>
        <w:t xml:space="preserve"> AB. A case of widespread hypertrophic scarring in a child after chickenpox. </w:t>
      </w:r>
      <w:proofErr w:type="spellStart"/>
      <w:r w:rsidRPr="00D3043D">
        <w:rPr>
          <w:rFonts w:ascii="Helvetica" w:hAnsi="Helvetica"/>
          <w:sz w:val="21"/>
        </w:rPr>
        <w:t>Clin</w:t>
      </w:r>
      <w:proofErr w:type="spellEnd"/>
      <w:r w:rsidRPr="00D3043D">
        <w:rPr>
          <w:rFonts w:ascii="Helvetica" w:hAnsi="Helvetica"/>
          <w:sz w:val="21"/>
        </w:rPr>
        <w:t xml:space="preserve"> </w:t>
      </w:r>
      <w:proofErr w:type="spellStart"/>
      <w:r w:rsidRPr="00D3043D">
        <w:rPr>
          <w:rFonts w:ascii="Helvetica" w:hAnsi="Helvetica"/>
          <w:sz w:val="21"/>
        </w:rPr>
        <w:t>Exp</w:t>
      </w:r>
      <w:proofErr w:type="spellEnd"/>
      <w:r w:rsidRPr="00D3043D">
        <w:rPr>
          <w:rFonts w:ascii="Helvetica" w:hAnsi="Helvetica"/>
          <w:sz w:val="21"/>
        </w:rPr>
        <w:t xml:space="preserve"> </w:t>
      </w:r>
      <w:proofErr w:type="spellStart"/>
      <w:r w:rsidRPr="00D3043D">
        <w:rPr>
          <w:rFonts w:ascii="Helvetica" w:hAnsi="Helvetica"/>
          <w:sz w:val="21"/>
        </w:rPr>
        <w:t>Dermatol</w:t>
      </w:r>
      <w:proofErr w:type="spellEnd"/>
      <w:r w:rsidRPr="00D3043D">
        <w:rPr>
          <w:rFonts w:ascii="Helvetica" w:hAnsi="Helvetica"/>
          <w:sz w:val="21"/>
        </w:rPr>
        <w:t>. 2011; 36: 916–7.</w:t>
      </w:r>
    </w:p>
    <w:p w14:paraId="164E581B" w14:textId="204A3634" w:rsidR="000C7DFF" w:rsidRPr="00D3043D" w:rsidRDefault="000C7DFF" w:rsidP="00D3043D"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50"/>
        <w:rPr>
          <w:rFonts w:ascii="Helvetica" w:hAnsi="Helvetica"/>
          <w:sz w:val="21"/>
        </w:rPr>
      </w:pPr>
      <w:r w:rsidRPr="00D3043D">
        <w:rPr>
          <w:rFonts w:ascii="Helvetica" w:hAnsi="Helvetica"/>
          <w:sz w:val="21"/>
        </w:rPr>
        <w:t xml:space="preserve">Park GH, Rhee DY, </w:t>
      </w:r>
      <w:proofErr w:type="spellStart"/>
      <w:r w:rsidRPr="00D3043D">
        <w:rPr>
          <w:rFonts w:ascii="Helvetica" w:hAnsi="Helvetica"/>
          <w:sz w:val="21"/>
        </w:rPr>
        <w:t>Bak</w:t>
      </w:r>
      <w:proofErr w:type="spellEnd"/>
      <w:r w:rsidRPr="00D3043D">
        <w:rPr>
          <w:rFonts w:ascii="Helvetica" w:hAnsi="Helvetica"/>
          <w:sz w:val="21"/>
        </w:rPr>
        <w:t xml:space="preserve"> H, Chang SE, Lee MW, Choi JH, Moon KC, Bang JS, Kim BJ, Kim MN, Lee SY. Treatment of atrophic scars with fractional </w:t>
      </w:r>
      <w:proofErr w:type="spellStart"/>
      <w:r w:rsidRPr="00D3043D">
        <w:rPr>
          <w:rFonts w:ascii="Helvetica" w:hAnsi="Helvetica"/>
          <w:sz w:val="21"/>
        </w:rPr>
        <w:t>photothermolysis</w:t>
      </w:r>
      <w:proofErr w:type="spellEnd"/>
      <w:r w:rsidRPr="00D3043D">
        <w:rPr>
          <w:rFonts w:ascii="Helvetica" w:hAnsi="Helvetica"/>
          <w:sz w:val="21"/>
        </w:rPr>
        <w:t xml:space="preserve">: short-term follow-up. J </w:t>
      </w:r>
      <w:proofErr w:type="spellStart"/>
      <w:r w:rsidRPr="00D3043D">
        <w:rPr>
          <w:rFonts w:ascii="Helvetica" w:hAnsi="Helvetica"/>
          <w:sz w:val="21"/>
        </w:rPr>
        <w:t>Dermatol</w:t>
      </w:r>
      <w:proofErr w:type="spellEnd"/>
      <w:r w:rsidRPr="00D3043D">
        <w:rPr>
          <w:rFonts w:ascii="Helvetica" w:hAnsi="Helvetica"/>
          <w:sz w:val="21"/>
        </w:rPr>
        <w:t xml:space="preserve"> Treat. 2011; 22: 43–8. </w:t>
      </w:r>
    </w:p>
    <w:p w14:paraId="2006EBC4" w14:textId="314374CA" w:rsidR="00F71021" w:rsidRPr="00D3043D" w:rsidRDefault="00F71021" w:rsidP="00D3043D">
      <w:pPr>
        <w:pStyle w:val="ListParagraph"/>
        <w:numPr>
          <w:ilvl w:val="0"/>
          <w:numId w:val="5"/>
        </w:numPr>
        <w:jc w:val="both"/>
        <w:rPr>
          <w:rFonts w:ascii="Helvetica" w:hAnsi="Helvetica"/>
          <w:b/>
          <w:color w:val="000000"/>
          <w:sz w:val="21"/>
        </w:rPr>
      </w:pPr>
      <w:proofErr w:type="spellStart"/>
      <w:r w:rsidRPr="00D3043D">
        <w:rPr>
          <w:rFonts w:ascii="Helvetica" w:hAnsi="Helvetica"/>
          <w:sz w:val="21"/>
        </w:rPr>
        <w:t>Nikkels</w:t>
      </w:r>
      <w:proofErr w:type="spellEnd"/>
      <w:r w:rsidRPr="00D3043D">
        <w:rPr>
          <w:rFonts w:ascii="Helvetica" w:hAnsi="Helvetica"/>
          <w:sz w:val="21"/>
        </w:rPr>
        <w:t xml:space="preserve"> AF, </w:t>
      </w:r>
      <w:proofErr w:type="spellStart"/>
      <w:r w:rsidRPr="00D3043D">
        <w:rPr>
          <w:rFonts w:ascii="Helvetica" w:hAnsi="Helvetica"/>
          <w:sz w:val="21"/>
        </w:rPr>
        <w:t>Piérard</w:t>
      </w:r>
      <w:proofErr w:type="spellEnd"/>
      <w:r w:rsidRPr="00D3043D">
        <w:rPr>
          <w:rFonts w:ascii="Helvetica" w:hAnsi="Helvetica"/>
          <w:sz w:val="21"/>
        </w:rPr>
        <w:t xml:space="preserve"> GE. The </w:t>
      </w:r>
      <w:proofErr w:type="spellStart"/>
      <w:r w:rsidRPr="00D3043D">
        <w:rPr>
          <w:rFonts w:ascii="Helvetica" w:hAnsi="Helvetica"/>
          <w:sz w:val="21"/>
        </w:rPr>
        <w:t>Tzanck</w:t>
      </w:r>
      <w:proofErr w:type="spellEnd"/>
      <w:r w:rsidRPr="00D3043D">
        <w:rPr>
          <w:rFonts w:ascii="Helvetica" w:hAnsi="Helvetica"/>
          <w:sz w:val="21"/>
        </w:rPr>
        <w:t xml:space="preserve"> smear: heading the right way! J Am </w:t>
      </w:r>
      <w:proofErr w:type="spellStart"/>
      <w:r w:rsidRPr="00D3043D">
        <w:rPr>
          <w:rFonts w:ascii="Helvetica" w:hAnsi="Helvetica"/>
          <w:sz w:val="21"/>
        </w:rPr>
        <w:t>Acad</w:t>
      </w:r>
      <w:proofErr w:type="spellEnd"/>
      <w:r w:rsidRPr="00D3043D">
        <w:rPr>
          <w:rFonts w:ascii="Helvetica" w:hAnsi="Helvetica"/>
          <w:sz w:val="21"/>
        </w:rPr>
        <w:t xml:space="preserve"> </w:t>
      </w:r>
      <w:proofErr w:type="spellStart"/>
      <w:r w:rsidRPr="00D3043D">
        <w:rPr>
          <w:rFonts w:ascii="Helvetica" w:hAnsi="Helvetica"/>
          <w:sz w:val="21"/>
        </w:rPr>
        <w:t>Dermatol</w:t>
      </w:r>
      <w:proofErr w:type="spellEnd"/>
      <w:r w:rsidRPr="00D3043D">
        <w:rPr>
          <w:rFonts w:ascii="Helvetica" w:hAnsi="Helvetica"/>
          <w:sz w:val="21"/>
        </w:rPr>
        <w:t>. 2009;</w:t>
      </w:r>
      <w:r w:rsidR="000C7DFF" w:rsidRPr="00D3043D">
        <w:rPr>
          <w:rFonts w:ascii="Helvetica" w:hAnsi="Helvetica"/>
          <w:sz w:val="21"/>
        </w:rPr>
        <w:t xml:space="preserve"> </w:t>
      </w:r>
      <w:r w:rsidRPr="00D3043D">
        <w:rPr>
          <w:rFonts w:ascii="Helvetica" w:hAnsi="Helvetica"/>
          <w:sz w:val="21"/>
        </w:rPr>
        <w:t xml:space="preserve">61:152–3. </w:t>
      </w:r>
    </w:p>
    <w:p w14:paraId="7953D20B" w14:textId="26918ABF" w:rsidR="000C7DFF" w:rsidRPr="00D3043D" w:rsidRDefault="000C7DFF" w:rsidP="00D3043D"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50"/>
        <w:rPr>
          <w:rFonts w:ascii="Helvetica" w:hAnsi="Helvetica"/>
          <w:sz w:val="21"/>
        </w:rPr>
      </w:pPr>
      <w:r w:rsidRPr="00D3043D">
        <w:rPr>
          <w:rFonts w:ascii="Helvetica" w:hAnsi="Helvetica"/>
          <w:sz w:val="21"/>
        </w:rPr>
        <w:t xml:space="preserve">Kasper DA, Cohen JL, </w:t>
      </w:r>
      <w:proofErr w:type="spellStart"/>
      <w:r w:rsidRPr="00D3043D">
        <w:rPr>
          <w:rFonts w:ascii="Helvetica" w:hAnsi="Helvetica"/>
          <w:sz w:val="21"/>
        </w:rPr>
        <w:t>Saxena</w:t>
      </w:r>
      <w:proofErr w:type="spellEnd"/>
      <w:r w:rsidRPr="00D3043D">
        <w:rPr>
          <w:rFonts w:ascii="Helvetica" w:hAnsi="Helvetica"/>
          <w:sz w:val="21"/>
        </w:rPr>
        <w:t xml:space="preserve"> A, </w:t>
      </w:r>
      <w:proofErr w:type="spellStart"/>
      <w:r w:rsidRPr="00D3043D">
        <w:rPr>
          <w:rFonts w:ascii="Helvetica" w:hAnsi="Helvetica"/>
          <w:sz w:val="21"/>
        </w:rPr>
        <w:t>Morganroth</w:t>
      </w:r>
      <w:proofErr w:type="spellEnd"/>
      <w:r w:rsidRPr="00D3043D">
        <w:rPr>
          <w:rFonts w:ascii="Helvetica" w:hAnsi="Helvetica"/>
          <w:sz w:val="21"/>
        </w:rPr>
        <w:t xml:space="preserve"> GS. Fillers for post- surgical depressed scars after skin cancer reconstruction. J Drugs </w:t>
      </w:r>
      <w:proofErr w:type="spellStart"/>
      <w:r w:rsidRPr="00D3043D">
        <w:rPr>
          <w:rFonts w:ascii="Helvetica" w:hAnsi="Helvetica"/>
          <w:sz w:val="21"/>
        </w:rPr>
        <w:t>Dermatol</w:t>
      </w:r>
      <w:proofErr w:type="spellEnd"/>
      <w:r w:rsidRPr="00D3043D">
        <w:rPr>
          <w:rFonts w:ascii="Helvetica" w:hAnsi="Helvetica"/>
          <w:sz w:val="21"/>
        </w:rPr>
        <w:t xml:space="preserve">. 2008; 7: 486–7. </w:t>
      </w:r>
    </w:p>
    <w:p w14:paraId="3857F16E" w14:textId="65CF947A" w:rsidR="000C7DFF" w:rsidRPr="00D3043D" w:rsidRDefault="000C7DFF" w:rsidP="00D3043D"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50"/>
        <w:rPr>
          <w:rFonts w:ascii="Helvetica" w:hAnsi="Helvetica"/>
          <w:sz w:val="21"/>
        </w:rPr>
      </w:pPr>
      <w:proofErr w:type="spellStart"/>
      <w:r w:rsidRPr="00D3043D">
        <w:rPr>
          <w:rFonts w:ascii="Helvetica" w:hAnsi="Helvetica"/>
          <w:sz w:val="21"/>
        </w:rPr>
        <w:t>Onunu</w:t>
      </w:r>
      <w:proofErr w:type="spellEnd"/>
      <w:r w:rsidRPr="00D3043D">
        <w:rPr>
          <w:rFonts w:ascii="Helvetica" w:hAnsi="Helvetica"/>
          <w:sz w:val="21"/>
        </w:rPr>
        <w:t xml:space="preserve"> AN, </w:t>
      </w:r>
      <w:proofErr w:type="spellStart"/>
      <w:r w:rsidRPr="00D3043D">
        <w:rPr>
          <w:rFonts w:ascii="Helvetica" w:hAnsi="Helvetica"/>
          <w:sz w:val="21"/>
        </w:rPr>
        <w:t>Uhunmwangho</w:t>
      </w:r>
      <w:proofErr w:type="spellEnd"/>
      <w:r w:rsidRPr="00D3043D">
        <w:rPr>
          <w:rFonts w:ascii="Helvetica" w:hAnsi="Helvetica"/>
          <w:sz w:val="21"/>
        </w:rPr>
        <w:t xml:space="preserve"> A. Clinical spectrum of herpes zoster in HIV-infected versus non-HIV infected patients in Benin City, Nigeria. West </w:t>
      </w:r>
      <w:proofErr w:type="spellStart"/>
      <w:r w:rsidRPr="00D3043D">
        <w:rPr>
          <w:rFonts w:ascii="Helvetica" w:hAnsi="Helvetica"/>
          <w:sz w:val="21"/>
        </w:rPr>
        <w:t>Afr</w:t>
      </w:r>
      <w:proofErr w:type="spellEnd"/>
      <w:r w:rsidRPr="00D3043D">
        <w:rPr>
          <w:rFonts w:ascii="Helvetica" w:hAnsi="Helvetica"/>
          <w:sz w:val="21"/>
        </w:rPr>
        <w:t xml:space="preserve"> J Med. 2004; 23: 300–4.</w:t>
      </w:r>
      <w:r w:rsidRPr="00D3043D">
        <w:rPr>
          <w:rFonts w:ascii="Helvetica" w:eastAsia="MS Mincho" w:hAnsi="Helvetica" w:cs="MS Mincho"/>
          <w:sz w:val="21"/>
        </w:rPr>
        <w:t> </w:t>
      </w:r>
    </w:p>
    <w:p w14:paraId="448F89A8" w14:textId="620B1E2C" w:rsidR="00F71021" w:rsidRPr="00D3043D" w:rsidRDefault="00F71021" w:rsidP="00D3043D"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50"/>
        <w:rPr>
          <w:rFonts w:ascii="Helvetica" w:hAnsi="Helvetica"/>
          <w:sz w:val="22"/>
        </w:rPr>
      </w:pPr>
      <w:r w:rsidRPr="00D3043D">
        <w:rPr>
          <w:rFonts w:ascii="Helvetica" w:hAnsi="Helvetica"/>
          <w:sz w:val="21"/>
          <w:lang w:val="nl-NL"/>
        </w:rPr>
        <w:t xml:space="preserve">Nikkels </w:t>
      </w:r>
      <w:proofErr w:type="gramStart"/>
      <w:r w:rsidRPr="00D3043D">
        <w:rPr>
          <w:rFonts w:ascii="Helvetica" w:hAnsi="Helvetica"/>
          <w:sz w:val="21"/>
          <w:lang w:val="nl-NL"/>
        </w:rPr>
        <w:t>AF</w:t>
      </w:r>
      <w:proofErr w:type="gramEnd"/>
      <w:r w:rsidRPr="00D3043D">
        <w:rPr>
          <w:rFonts w:ascii="Helvetica" w:hAnsi="Helvetica"/>
          <w:sz w:val="21"/>
          <w:lang w:val="nl-NL"/>
        </w:rPr>
        <w:t xml:space="preserve">, </w:t>
      </w:r>
      <w:proofErr w:type="spellStart"/>
      <w:r w:rsidRPr="00D3043D">
        <w:rPr>
          <w:rFonts w:ascii="Helvetica" w:hAnsi="Helvetica"/>
          <w:sz w:val="21"/>
          <w:lang w:val="nl-NL"/>
        </w:rPr>
        <w:t>Debrus</w:t>
      </w:r>
      <w:proofErr w:type="spellEnd"/>
      <w:r w:rsidRPr="00D3043D">
        <w:rPr>
          <w:rFonts w:ascii="Helvetica" w:hAnsi="Helvetica"/>
          <w:sz w:val="21"/>
          <w:lang w:val="nl-NL"/>
        </w:rPr>
        <w:t xml:space="preserve"> S, </w:t>
      </w:r>
      <w:proofErr w:type="spellStart"/>
      <w:r w:rsidRPr="00D3043D">
        <w:rPr>
          <w:rFonts w:ascii="Helvetica" w:hAnsi="Helvetica"/>
          <w:sz w:val="21"/>
          <w:lang w:val="nl-NL"/>
        </w:rPr>
        <w:t>Sadzot</w:t>
      </w:r>
      <w:proofErr w:type="spellEnd"/>
      <w:r w:rsidRPr="00D3043D">
        <w:rPr>
          <w:rFonts w:ascii="Helvetica" w:hAnsi="Helvetica"/>
          <w:sz w:val="21"/>
          <w:lang w:val="nl-NL"/>
        </w:rPr>
        <w:t xml:space="preserve">-Delvaux C, Piette J, </w:t>
      </w:r>
      <w:proofErr w:type="spellStart"/>
      <w:r w:rsidRPr="00D3043D">
        <w:rPr>
          <w:rFonts w:ascii="Helvetica" w:hAnsi="Helvetica"/>
          <w:sz w:val="21"/>
          <w:lang w:val="nl-NL"/>
        </w:rPr>
        <w:t>Delvenne</w:t>
      </w:r>
      <w:proofErr w:type="spellEnd"/>
      <w:r w:rsidRPr="00D3043D">
        <w:rPr>
          <w:rFonts w:ascii="Helvetica" w:hAnsi="Helvetica"/>
          <w:sz w:val="21"/>
          <w:lang w:val="nl-NL"/>
        </w:rPr>
        <w:t xml:space="preserve"> P, </w:t>
      </w:r>
      <w:proofErr w:type="spellStart"/>
      <w:r w:rsidRPr="00D3043D">
        <w:rPr>
          <w:rFonts w:ascii="Helvetica" w:hAnsi="Helvetica"/>
          <w:sz w:val="21"/>
          <w:lang w:val="nl-NL"/>
        </w:rPr>
        <w:t>Rentier</w:t>
      </w:r>
      <w:proofErr w:type="spellEnd"/>
      <w:r w:rsidRPr="00D3043D">
        <w:rPr>
          <w:rFonts w:ascii="Helvetica" w:hAnsi="Helvetica"/>
          <w:sz w:val="21"/>
          <w:lang w:val="nl-NL"/>
        </w:rPr>
        <w:t xml:space="preserve"> B, </w:t>
      </w:r>
      <w:proofErr w:type="spellStart"/>
      <w:r w:rsidRPr="00D3043D">
        <w:rPr>
          <w:rFonts w:ascii="Helvetica" w:hAnsi="Helvetica"/>
          <w:sz w:val="21"/>
          <w:lang w:val="nl-NL"/>
        </w:rPr>
        <w:t>Piérard</w:t>
      </w:r>
      <w:proofErr w:type="spellEnd"/>
      <w:r w:rsidRPr="00D3043D">
        <w:rPr>
          <w:rFonts w:ascii="Helvetica" w:hAnsi="Helvetica"/>
          <w:sz w:val="21"/>
          <w:lang w:val="nl-NL"/>
        </w:rPr>
        <w:t xml:space="preserve"> GE. </w:t>
      </w:r>
      <w:r w:rsidRPr="00D3043D">
        <w:rPr>
          <w:rFonts w:ascii="Helvetica" w:hAnsi="Helvetica"/>
          <w:sz w:val="21"/>
        </w:rPr>
        <w:t xml:space="preserve">Comparative </w:t>
      </w:r>
      <w:proofErr w:type="spellStart"/>
      <w:r w:rsidRPr="00D3043D">
        <w:rPr>
          <w:rFonts w:ascii="Helvetica" w:hAnsi="Helvetica"/>
          <w:sz w:val="21"/>
        </w:rPr>
        <w:t>immunohistochemical</w:t>
      </w:r>
      <w:proofErr w:type="spellEnd"/>
      <w:r w:rsidRPr="00D3043D">
        <w:rPr>
          <w:rFonts w:ascii="Helvetica" w:hAnsi="Helvetica"/>
          <w:sz w:val="21"/>
        </w:rPr>
        <w:t xml:space="preserve"> study of herpes simplex and varicella-zoster infections. </w:t>
      </w:r>
      <w:proofErr w:type="spellStart"/>
      <w:r w:rsidRPr="00D3043D">
        <w:rPr>
          <w:rFonts w:ascii="Helvetica" w:hAnsi="Helvetica"/>
          <w:sz w:val="21"/>
        </w:rPr>
        <w:t>Virchows</w:t>
      </w:r>
      <w:proofErr w:type="spellEnd"/>
      <w:r w:rsidRPr="00D3043D">
        <w:rPr>
          <w:rFonts w:ascii="Helvetica" w:hAnsi="Helvetica"/>
          <w:sz w:val="21"/>
        </w:rPr>
        <w:t xml:space="preserve"> Arch </w:t>
      </w:r>
      <w:proofErr w:type="gramStart"/>
      <w:r w:rsidRPr="00D3043D">
        <w:rPr>
          <w:rFonts w:ascii="Helvetica" w:hAnsi="Helvetica"/>
          <w:sz w:val="21"/>
        </w:rPr>
        <w:t>A</w:t>
      </w:r>
      <w:proofErr w:type="gramEnd"/>
      <w:r w:rsidRPr="00D3043D">
        <w:rPr>
          <w:rFonts w:ascii="Helvetica" w:hAnsi="Helvetica"/>
          <w:sz w:val="21"/>
        </w:rPr>
        <w:t xml:space="preserve"> </w:t>
      </w:r>
      <w:proofErr w:type="spellStart"/>
      <w:r w:rsidRPr="00D3043D">
        <w:rPr>
          <w:rFonts w:ascii="Helvetica" w:hAnsi="Helvetica"/>
          <w:sz w:val="21"/>
        </w:rPr>
        <w:t>Pathol</w:t>
      </w:r>
      <w:proofErr w:type="spellEnd"/>
      <w:r w:rsidRPr="00D3043D">
        <w:rPr>
          <w:rFonts w:ascii="Helvetica" w:hAnsi="Helvetica"/>
          <w:sz w:val="21"/>
        </w:rPr>
        <w:t xml:space="preserve"> </w:t>
      </w:r>
      <w:proofErr w:type="spellStart"/>
      <w:r w:rsidRPr="00D3043D">
        <w:rPr>
          <w:rFonts w:ascii="Helvetica" w:hAnsi="Helvetica"/>
          <w:sz w:val="21"/>
        </w:rPr>
        <w:t>Anat</w:t>
      </w:r>
      <w:proofErr w:type="spellEnd"/>
      <w:r w:rsidRPr="00D3043D">
        <w:rPr>
          <w:rFonts w:ascii="Helvetica" w:hAnsi="Helvetica"/>
          <w:sz w:val="21"/>
        </w:rPr>
        <w:t xml:space="preserve"> </w:t>
      </w:r>
      <w:proofErr w:type="spellStart"/>
      <w:r w:rsidRPr="00D3043D">
        <w:rPr>
          <w:rFonts w:ascii="Helvetica" w:hAnsi="Helvetica"/>
          <w:sz w:val="21"/>
        </w:rPr>
        <w:t>Histopathol</w:t>
      </w:r>
      <w:proofErr w:type="spellEnd"/>
      <w:r w:rsidRPr="00D3043D">
        <w:rPr>
          <w:rFonts w:ascii="Helvetica" w:hAnsi="Helvetica"/>
          <w:sz w:val="21"/>
        </w:rPr>
        <w:t>. 1993;</w:t>
      </w:r>
      <w:r w:rsidR="000C7DFF" w:rsidRPr="00D3043D">
        <w:rPr>
          <w:rFonts w:ascii="Helvetica" w:hAnsi="Helvetica"/>
          <w:sz w:val="21"/>
        </w:rPr>
        <w:t xml:space="preserve"> </w:t>
      </w:r>
      <w:r w:rsidRPr="00D3043D">
        <w:rPr>
          <w:rFonts w:ascii="Helvetica" w:hAnsi="Helvetica"/>
          <w:sz w:val="21"/>
        </w:rPr>
        <w:t>422:</w:t>
      </w:r>
      <w:r w:rsidR="000C7DFF" w:rsidRPr="00D3043D">
        <w:rPr>
          <w:rFonts w:ascii="Helvetica" w:hAnsi="Helvetica"/>
          <w:sz w:val="21"/>
        </w:rPr>
        <w:t xml:space="preserve"> </w:t>
      </w:r>
      <w:r w:rsidRPr="00D3043D">
        <w:rPr>
          <w:rFonts w:ascii="Helvetica" w:hAnsi="Helvetica"/>
          <w:sz w:val="21"/>
        </w:rPr>
        <w:t>121–6</w:t>
      </w:r>
      <w:r w:rsidRPr="00D3043D">
        <w:rPr>
          <w:rFonts w:ascii="Helvetica" w:hAnsi="Helvetica"/>
          <w:sz w:val="22"/>
        </w:rPr>
        <w:t xml:space="preserve">. </w:t>
      </w:r>
      <w:r w:rsidRPr="00D3043D">
        <w:rPr>
          <w:rFonts w:ascii="Helvetica" w:eastAsia="MS Mincho" w:hAnsi="Helvetica" w:cs="MS Mincho"/>
          <w:sz w:val="22"/>
        </w:rPr>
        <w:t> </w:t>
      </w:r>
    </w:p>
    <w:p w14:paraId="3C70C3E8" w14:textId="77777777" w:rsidR="00D3043D" w:rsidRPr="00D3043D" w:rsidRDefault="00D3043D" w:rsidP="00790987">
      <w:pPr>
        <w:jc w:val="both"/>
        <w:rPr>
          <w:rFonts w:ascii="Helvetica" w:hAnsi="Helvetica"/>
          <w:b/>
          <w:sz w:val="22"/>
        </w:rPr>
      </w:pPr>
    </w:p>
    <w:p w14:paraId="4D185DE4" w14:textId="77777777" w:rsidR="00D3043D" w:rsidRPr="00D3043D" w:rsidRDefault="00D3043D" w:rsidP="00790987">
      <w:pPr>
        <w:jc w:val="both"/>
        <w:rPr>
          <w:rFonts w:ascii="Helvetica" w:hAnsi="Helvetica"/>
          <w:b/>
          <w:sz w:val="22"/>
        </w:rPr>
      </w:pPr>
    </w:p>
    <w:p w14:paraId="46D60D5E" w14:textId="51A9248D" w:rsidR="00790987" w:rsidRPr="00D3043D" w:rsidRDefault="00790987" w:rsidP="00790987">
      <w:pPr>
        <w:jc w:val="both"/>
        <w:rPr>
          <w:rFonts w:ascii="Helvetica" w:hAnsi="Helvetica"/>
          <w:b/>
          <w:sz w:val="22"/>
        </w:rPr>
      </w:pPr>
      <w:r w:rsidRPr="00D3043D">
        <w:rPr>
          <w:rFonts w:ascii="Helvetica" w:hAnsi="Helvetica"/>
          <w:b/>
          <w:sz w:val="22"/>
        </w:rPr>
        <w:t>Biography</w:t>
      </w:r>
      <w:r w:rsidR="00667BA4" w:rsidRPr="00D3043D">
        <w:rPr>
          <w:rFonts w:ascii="Helvetica" w:hAnsi="Helvetica"/>
          <w:b/>
          <w:sz w:val="22"/>
        </w:rPr>
        <w:t>:</w:t>
      </w:r>
    </w:p>
    <w:p w14:paraId="1CCBA252" w14:textId="77777777" w:rsidR="00790987" w:rsidRPr="00D3043D" w:rsidRDefault="00790987" w:rsidP="00790987">
      <w:pPr>
        <w:jc w:val="both"/>
        <w:rPr>
          <w:rFonts w:ascii="Helvetica" w:hAnsi="Helvetica"/>
          <w:b/>
          <w:sz w:val="22"/>
        </w:rPr>
      </w:pPr>
    </w:p>
    <w:p w14:paraId="4B1EEF17" w14:textId="5C5BCB5D" w:rsidR="00790987" w:rsidRPr="00D3043D" w:rsidRDefault="00BF70A7" w:rsidP="00790987">
      <w:pPr>
        <w:jc w:val="both"/>
        <w:rPr>
          <w:rFonts w:ascii="Helvetica" w:hAnsi="Helvetica"/>
          <w:sz w:val="22"/>
        </w:rPr>
      </w:pPr>
      <w:proofErr w:type="spellStart"/>
      <w:r w:rsidRPr="00D3043D">
        <w:rPr>
          <w:rFonts w:ascii="Helvetica" w:hAnsi="Helvetica"/>
          <w:sz w:val="22"/>
        </w:rPr>
        <w:t>Dr</w:t>
      </w:r>
      <w:proofErr w:type="spellEnd"/>
      <w:r w:rsidRPr="00D3043D">
        <w:rPr>
          <w:rFonts w:ascii="Helvetica" w:hAnsi="Helvetica"/>
          <w:sz w:val="22"/>
        </w:rPr>
        <w:t xml:space="preserve"> Lara el Hayderi has completed her PhD at the age of 31 years from Liège </w:t>
      </w:r>
      <w:r w:rsidR="00790987" w:rsidRPr="00D3043D">
        <w:rPr>
          <w:rFonts w:ascii="Helvetica" w:hAnsi="Helvetica"/>
          <w:sz w:val="22"/>
        </w:rPr>
        <w:t xml:space="preserve">University </w:t>
      </w:r>
      <w:r w:rsidRPr="00D3043D">
        <w:rPr>
          <w:rFonts w:ascii="Helvetica" w:hAnsi="Helvetica"/>
          <w:sz w:val="22"/>
        </w:rPr>
        <w:t>and is currently clinical chief at University of Liège in Belgium.</w:t>
      </w:r>
      <w:r w:rsidR="00790987" w:rsidRPr="00D3043D">
        <w:rPr>
          <w:rFonts w:ascii="Helvetica" w:hAnsi="Helvetica"/>
          <w:sz w:val="22"/>
        </w:rPr>
        <w:t xml:space="preserve"> </w:t>
      </w:r>
      <w:r w:rsidR="0088206D" w:rsidRPr="00D3043D">
        <w:rPr>
          <w:rFonts w:ascii="Helvetica" w:hAnsi="Helvetica"/>
          <w:sz w:val="22"/>
        </w:rPr>
        <w:t>She has published more than 20</w:t>
      </w:r>
      <w:r w:rsidR="00790987" w:rsidRPr="00D3043D">
        <w:rPr>
          <w:rFonts w:ascii="Helvetica" w:hAnsi="Helvetica"/>
          <w:sz w:val="22"/>
        </w:rPr>
        <w:t xml:space="preserve"> papers in reputed journals </w:t>
      </w:r>
      <w:r w:rsidR="003C3C77" w:rsidRPr="00D3043D">
        <w:rPr>
          <w:rFonts w:ascii="Helvetica" w:hAnsi="Helvetica"/>
          <w:sz w:val="22"/>
        </w:rPr>
        <w:t xml:space="preserve">and has given numerous </w:t>
      </w:r>
      <w:r w:rsidR="0088206D" w:rsidRPr="00D3043D">
        <w:rPr>
          <w:rFonts w:ascii="Helvetica" w:hAnsi="Helvetica"/>
          <w:sz w:val="22"/>
        </w:rPr>
        <w:t xml:space="preserve">national and </w:t>
      </w:r>
      <w:r w:rsidR="003C3C77" w:rsidRPr="00D3043D">
        <w:rPr>
          <w:rFonts w:ascii="Helvetica" w:hAnsi="Helvetica"/>
          <w:sz w:val="22"/>
        </w:rPr>
        <w:t>international</w:t>
      </w:r>
      <w:r w:rsidR="0088206D" w:rsidRPr="00D3043D">
        <w:rPr>
          <w:rFonts w:ascii="Helvetica" w:hAnsi="Helvetica"/>
          <w:sz w:val="22"/>
        </w:rPr>
        <w:t xml:space="preserve"> conferences. She has done clinical research in the field of viral infectious diseases on herpes simplex and varicella zoster virus</w:t>
      </w:r>
      <w:r w:rsidR="00667BA4" w:rsidRPr="00D3043D">
        <w:rPr>
          <w:rFonts w:ascii="Helvetica" w:hAnsi="Helvetica"/>
          <w:sz w:val="22"/>
        </w:rPr>
        <w:t xml:space="preserve">. </w:t>
      </w:r>
      <w:r w:rsidR="0060505E" w:rsidRPr="00D3043D">
        <w:rPr>
          <w:rFonts w:ascii="Helvetica" w:hAnsi="Helvetica"/>
          <w:sz w:val="22"/>
        </w:rPr>
        <w:t>She actively gives lectures on cosmetic and dermatology at the University and develops the field.</w:t>
      </w:r>
    </w:p>
    <w:p w14:paraId="7CC7343F" w14:textId="77777777" w:rsidR="00790987" w:rsidRPr="00D3043D" w:rsidRDefault="00790987" w:rsidP="00790987">
      <w:pPr>
        <w:jc w:val="both"/>
        <w:rPr>
          <w:rFonts w:ascii="Helvetica" w:hAnsi="Helvetica"/>
          <w:sz w:val="22"/>
        </w:rPr>
      </w:pPr>
    </w:p>
    <w:p w14:paraId="012C4E80" w14:textId="43F99504" w:rsidR="00790987" w:rsidRPr="00D3043D" w:rsidRDefault="00790987" w:rsidP="00790987">
      <w:pPr>
        <w:jc w:val="right"/>
        <w:rPr>
          <w:rFonts w:ascii="Helvetica" w:eastAsia="MS PGothic" w:hAnsi="Helvetica"/>
          <w:b/>
          <w:color w:val="000000"/>
          <w:sz w:val="22"/>
        </w:rPr>
      </w:pPr>
      <w:proofErr w:type="gramStart"/>
      <w:r w:rsidRPr="00D3043D">
        <w:rPr>
          <w:rFonts w:ascii="Helvetica" w:hAnsi="Helvetica"/>
          <w:sz w:val="22"/>
        </w:rPr>
        <w:t>E-mail:</w:t>
      </w:r>
      <w:r w:rsidR="0088206D" w:rsidRPr="00D3043D">
        <w:rPr>
          <w:rFonts w:ascii="Helvetica" w:hAnsi="Helvetica"/>
          <w:sz w:val="22"/>
        </w:rPr>
        <w:t>laraelhayderi@hotmail.com</w:t>
      </w:r>
      <w:proofErr w:type="gramEnd"/>
      <w:r w:rsidRPr="00D3043D">
        <w:rPr>
          <w:rFonts w:ascii="Helvetica" w:hAnsi="Helvetica"/>
          <w:sz w:val="22"/>
        </w:rPr>
        <w:br/>
      </w:r>
    </w:p>
    <w:p w14:paraId="1BCC307C" w14:textId="29F81446" w:rsidR="00790987" w:rsidRPr="00D3043D" w:rsidRDefault="00790987" w:rsidP="00790987">
      <w:pPr>
        <w:autoSpaceDE w:val="0"/>
        <w:autoSpaceDN w:val="0"/>
        <w:adjustRightInd w:val="0"/>
        <w:rPr>
          <w:rFonts w:ascii="Helvetica" w:hAnsi="Helvetica"/>
          <w:sz w:val="22"/>
          <w:lang w:val="en-NZ"/>
        </w:rPr>
      </w:pPr>
      <w:r w:rsidRPr="00D3043D">
        <w:rPr>
          <w:rFonts w:ascii="Helvetica" w:hAnsi="Helvetica"/>
          <w:b/>
          <w:sz w:val="22"/>
          <w:lang w:val="en-NZ"/>
        </w:rPr>
        <w:t xml:space="preserve">Presenting author details </w:t>
      </w:r>
      <w:r w:rsidRPr="00D3043D">
        <w:rPr>
          <w:rFonts w:ascii="Helvetica" w:hAnsi="Helvetica"/>
          <w:b/>
          <w:sz w:val="22"/>
          <w:lang w:val="en-NZ"/>
        </w:rPr>
        <w:br/>
      </w:r>
      <w:r w:rsidRPr="00D3043D">
        <w:rPr>
          <w:rFonts w:ascii="Helvetica" w:hAnsi="Helvetica"/>
          <w:sz w:val="22"/>
          <w:lang w:val="en-NZ"/>
        </w:rPr>
        <w:t xml:space="preserve">** Full name: </w:t>
      </w:r>
      <w:r w:rsidR="0088206D" w:rsidRPr="00D3043D">
        <w:rPr>
          <w:rFonts w:ascii="Helvetica" w:hAnsi="Helvetica"/>
          <w:sz w:val="22"/>
          <w:lang w:val="en-NZ"/>
        </w:rPr>
        <w:t>Lara el Hayderi</w:t>
      </w:r>
    </w:p>
    <w:p w14:paraId="036CD06E" w14:textId="2D2E804C" w:rsidR="00790987" w:rsidRPr="00D3043D" w:rsidRDefault="00790987" w:rsidP="00790987">
      <w:pPr>
        <w:autoSpaceDE w:val="0"/>
        <w:autoSpaceDN w:val="0"/>
        <w:adjustRightInd w:val="0"/>
        <w:jc w:val="both"/>
        <w:rPr>
          <w:rFonts w:ascii="Helvetica" w:hAnsi="Helvetica"/>
          <w:sz w:val="22"/>
          <w:lang w:val="en-NZ"/>
        </w:rPr>
      </w:pPr>
      <w:r w:rsidRPr="00D3043D">
        <w:rPr>
          <w:rFonts w:ascii="Helvetica" w:hAnsi="Helvetica"/>
          <w:sz w:val="22"/>
          <w:lang w:val="en-NZ"/>
        </w:rPr>
        <w:t>**Mobile Number:</w:t>
      </w:r>
      <w:r w:rsidR="0088206D" w:rsidRPr="00D3043D">
        <w:rPr>
          <w:rFonts w:ascii="Helvetica" w:hAnsi="Helvetica"/>
          <w:sz w:val="22"/>
          <w:lang w:val="en-NZ"/>
        </w:rPr>
        <w:t>00 32 497 887 566 and 00971 50 2490071</w:t>
      </w:r>
    </w:p>
    <w:p w14:paraId="0084C09A" w14:textId="6BFCA64B" w:rsidR="00790987" w:rsidRPr="00D3043D" w:rsidRDefault="00790987" w:rsidP="00790987">
      <w:pPr>
        <w:autoSpaceDE w:val="0"/>
        <w:autoSpaceDN w:val="0"/>
        <w:adjustRightInd w:val="0"/>
        <w:jc w:val="both"/>
        <w:rPr>
          <w:rFonts w:ascii="Helvetica" w:hAnsi="Helvetica"/>
          <w:sz w:val="22"/>
          <w:lang w:val="en-NZ"/>
        </w:rPr>
      </w:pPr>
      <w:r w:rsidRPr="00D3043D">
        <w:rPr>
          <w:rFonts w:ascii="Helvetica" w:hAnsi="Helvetica"/>
          <w:sz w:val="22"/>
          <w:lang w:val="en-NZ"/>
        </w:rPr>
        <w:t>**Twitter account:</w:t>
      </w:r>
      <w:r w:rsidR="0088206D" w:rsidRPr="00D3043D">
        <w:rPr>
          <w:rFonts w:ascii="Helvetica" w:hAnsi="Helvetica"/>
          <w:sz w:val="22"/>
          <w:lang w:val="en-NZ"/>
        </w:rPr>
        <w:t>/</w:t>
      </w:r>
    </w:p>
    <w:p w14:paraId="7FDD8B5A" w14:textId="74CDD80F" w:rsidR="00790987" w:rsidRPr="00D3043D" w:rsidRDefault="00790987" w:rsidP="00790987">
      <w:pPr>
        <w:autoSpaceDE w:val="0"/>
        <w:autoSpaceDN w:val="0"/>
        <w:adjustRightInd w:val="0"/>
        <w:jc w:val="both"/>
        <w:rPr>
          <w:rFonts w:ascii="Helvetica" w:hAnsi="Helvetica"/>
          <w:sz w:val="22"/>
          <w:lang w:val="en-NZ"/>
        </w:rPr>
      </w:pPr>
      <w:r w:rsidRPr="00D3043D">
        <w:rPr>
          <w:rFonts w:ascii="Helvetica" w:hAnsi="Helvetica"/>
          <w:sz w:val="22"/>
          <w:lang w:val="en-NZ"/>
        </w:rPr>
        <w:t>**Linked In account :</w:t>
      </w:r>
      <w:r w:rsidR="0088206D" w:rsidRPr="00D3043D">
        <w:rPr>
          <w:rFonts w:ascii="Helvetica" w:hAnsi="Helvetica"/>
          <w:sz w:val="22"/>
          <w:lang w:val="en-NZ"/>
        </w:rPr>
        <w:t xml:space="preserve"> Lara el Hayderi </w:t>
      </w:r>
    </w:p>
    <w:p w14:paraId="7137F51D" w14:textId="77777777" w:rsidR="00790987" w:rsidRPr="00D3043D" w:rsidRDefault="00790987" w:rsidP="00790987">
      <w:pPr>
        <w:autoSpaceDE w:val="0"/>
        <w:autoSpaceDN w:val="0"/>
        <w:adjustRightInd w:val="0"/>
        <w:jc w:val="both"/>
        <w:rPr>
          <w:rFonts w:ascii="Helvetica" w:hAnsi="Helvetica"/>
          <w:sz w:val="22"/>
          <w:lang w:val="en-NZ"/>
        </w:rPr>
      </w:pPr>
      <w:r w:rsidRPr="00D3043D">
        <w:rPr>
          <w:rFonts w:ascii="Helvetica" w:hAnsi="Helvetica"/>
          <w:sz w:val="22"/>
          <w:lang w:val="en-NZ"/>
        </w:rPr>
        <w:t>**Session name/ number:</w:t>
      </w:r>
    </w:p>
    <w:p w14:paraId="0AC35F70" w14:textId="17E6B375" w:rsidR="00790987" w:rsidRPr="00D3043D" w:rsidRDefault="00790987" w:rsidP="00790987">
      <w:pPr>
        <w:autoSpaceDE w:val="0"/>
        <w:autoSpaceDN w:val="0"/>
        <w:adjustRightInd w:val="0"/>
        <w:jc w:val="both"/>
        <w:rPr>
          <w:rFonts w:ascii="Helvetica" w:hAnsi="Helvetica"/>
          <w:sz w:val="22"/>
          <w:lang w:val="en-NZ"/>
        </w:rPr>
      </w:pPr>
      <w:r w:rsidRPr="00D3043D">
        <w:rPr>
          <w:rFonts w:ascii="Helvetica" w:hAnsi="Helvetica"/>
          <w:sz w:val="22"/>
          <w:lang w:val="en-NZ"/>
        </w:rPr>
        <w:t>**Category: (Oral presentation/ Poster presentation)</w:t>
      </w:r>
      <w:r w:rsidR="0088206D" w:rsidRPr="00D3043D">
        <w:rPr>
          <w:rFonts w:ascii="Helvetica" w:hAnsi="Helvetica"/>
          <w:sz w:val="22"/>
          <w:lang w:val="en-NZ"/>
        </w:rPr>
        <w:t xml:space="preserve"> Oral presentation</w:t>
      </w:r>
    </w:p>
    <w:p w14:paraId="0430EF95" w14:textId="18C5BFFE" w:rsidR="00790987" w:rsidRPr="00D3043D" w:rsidRDefault="00790987" w:rsidP="00790987">
      <w:pPr>
        <w:rPr>
          <w:rFonts w:ascii="Helvetica" w:hAnsi="Helvetica"/>
          <w:sz w:val="22"/>
          <w:lang w:val="en-NZ"/>
        </w:rPr>
      </w:pPr>
      <w:r w:rsidRPr="00D3043D">
        <w:rPr>
          <w:rFonts w:ascii="Helvetica" w:hAnsi="Helvetica"/>
          <w:sz w:val="22"/>
          <w:lang w:val="en-NZ"/>
        </w:rPr>
        <w:t>**Date of Birth:</w:t>
      </w:r>
      <w:r w:rsidR="0088206D" w:rsidRPr="00D3043D">
        <w:rPr>
          <w:rFonts w:ascii="Helvetica" w:hAnsi="Helvetica"/>
          <w:sz w:val="22"/>
          <w:lang w:val="en-NZ"/>
        </w:rPr>
        <w:t xml:space="preserve"> 12/06/1985</w:t>
      </w:r>
    </w:p>
    <w:p w14:paraId="6463DAD4" w14:textId="2E014ED6" w:rsidR="0088206D" w:rsidRPr="00D3043D" w:rsidRDefault="00790987" w:rsidP="0088206D">
      <w:pPr>
        <w:jc w:val="center"/>
        <w:rPr>
          <w:rFonts w:ascii="Helvetica" w:hAnsi="Helvetica"/>
          <w:sz w:val="22"/>
        </w:rPr>
      </w:pPr>
      <w:r w:rsidRPr="00D3043D">
        <w:rPr>
          <w:rFonts w:ascii="Helvetica" w:hAnsi="Helvetica"/>
          <w:sz w:val="22"/>
          <w:lang w:val="en-NZ"/>
        </w:rPr>
        <w:br/>
      </w:r>
    </w:p>
    <w:p w14:paraId="0A716190" w14:textId="77777777" w:rsidR="00CB7C8D" w:rsidRPr="00D3043D" w:rsidRDefault="00CB7C8D" w:rsidP="0088206D">
      <w:pPr>
        <w:jc w:val="center"/>
        <w:rPr>
          <w:rFonts w:ascii="Helvetica" w:hAnsi="Helvetica"/>
          <w:sz w:val="22"/>
        </w:rPr>
      </w:pPr>
    </w:p>
    <w:p w14:paraId="1D5D040C" w14:textId="77777777" w:rsidR="00CB7C8D" w:rsidRPr="00D3043D" w:rsidRDefault="00CB7C8D" w:rsidP="00CD5103">
      <w:pPr>
        <w:rPr>
          <w:rFonts w:ascii="Helvetica" w:hAnsi="Helvetica"/>
          <w:sz w:val="22"/>
        </w:rPr>
      </w:pPr>
    </w:p>
    <w:p w14:paraId="27C4E488" w14:textId="77777777" w:rsidR="00CD7FFC" w:rsidRPr="00D3043D" w:rsidRDefault="00CD7FFC" w:rsidP="00CD5103">
      <w:pPr>
        <w:rPr>
          <w:rFonts w:ascii="Helvetica" w:hAnsi="Helvetica"/>
          <w:sz w:val="22"/>
        </w:rPr>
      </w:pPr>
    </w:p>
    <w:p w14:paraId="477FFF36" w14:textId="77777777" w:rsidR="00CD7FFC" w:rsidRPr="00D3043D" w:rsidRDefault="00CD7FFC" w:rsidP="00CD5103">
      <w:pPr>
        <w:rPr>
          <w:rFonts w:ascii="Helvetica" w:hAnsi="Helvetica"/>
          <w:sz w:val="22"/>
        </w:rPr>
      </w:pPr>
    </w:p>
    <w:p w14:paraId="146E913D" w14:textId="77777777" w:rsidR="00CD7FFC" w:rsidRPr="00D3043D" w:rsidRDefault="00CD7FFC" w:rsidP="00CD5103">
      <w:pPr>
        <w:rPr>
          <w:rFonts w:ascii="Helvetica" w:hAnsi="Helvetica"/>
          <w:sz w:val="22"/>
        </w:rPr>
      </w:pPr>
    </w:p>
    <w:p w14:paraId="70C683BC" w14:textId="77777777" w:rsidR="00CD7FFC" w:rsidRPr="00D3043D" w:rsidRDefault="00CD7FFC" w:rsidP="00CD5103">
      <w:pPr>
        <w:rPr>
          <w:rFonts w:ascii="Helvetica" w:hAnsi="Helvetica"/>
          <w:sz w:val="22"/>
        </w:rPr>
      </w:pPr>
    </w:p>
    <w:p w14:paraId="0AB8B471" w14:textId="77777777" w:rsidR="00CD7FFC" w:rsidRPr="00D3043D" w:rsidRDefault="00CD7FFC" w:rsidP="00CD5103">
      <w:pPr>
        <w:rPr>
          <w:rFonts w:ascii="Helvetica" w:hAnsi="Helvetica"/>
          <w:sz w:val="22"/>
        </w:rPr>
      </w:pPr>
    </w:p>
    <w:p w14:paraId="6AEF1150" w14:textId="77777777" w:rsidR="00CD7FFC" w:rsidRPr="00D3043D" w:rsidRDefault="00CD7FFC" w:rsidP="00CD5103">
      <w:pPr>
        <w:rPr>
          <w:rFonts w:ascii="Helvetica" w:hAnsi="Helvetica"/>
          <w:sz w:val="22"/>
        </w:rPr>
      </w:pPr>
    </w:p>
    <w:p w14:paraId="70782817" w14:textId="77777777" w:rsidR="00CD7FFC" w:rsidRPr="00D3043D" w:rsidRDefault="00CD7FFC" w:rsidP="00CD5103">
      <w:pPr>
        <w:rPr>
          <w:rFonts w:ascii="Helvetica" w:hAnsi="Helvetica"/>
          <w:sz w:val="22"/>
        </w:rPr>
      </w:pPr>
    </w:p>
    <w:p w14:paraId="4CA6E846" w14:textId="77777777" w:rsidR="00CD7FFC" w:rsidRPr="00D3043D" w:rsidRDefault="00CD7FFC" w:rsidP="00CD5103">
      <w:pPr>
        <w:rPr>
          <w:rFonts w:ascii="Helvetica" w:hAnsi="Helvetica"/>
          <w:sz w:val="22"/>
        </w:rPr>
      </w:pPr>
    </w:p>
    <w:p w14:paraId="3A29B141" w14:textId="77777777" w:rsidR="00CD7FFC" w:rsidRPr="00D3043D" w:rsidRDefault="00CD7FFC" w:rsidP="00CD5103">
      <w:pPr>
        <w:rPr>
          <w:rFonts w:ascii="Helvetica" w:hAnsi="Helvetica"/>
          <w:sz w:val="22"/>
        </w:rPr>
      </w:pPr>
    </w:p>
    <w:p w14:paraId="6C81CCB3" w14:textId="77777777" w:rsidR="00CD7FFC" w:rsidRPr="00D3043D" w:rsidRDefault="00CD7FFC" w:rsidP="00CD5103">
      <w:pPr>
        <w:rPr>
          <w:rFonts w:ascii="Helvetica" w:hAnsi="Helvetica"/>
          <w:sz w:val="22"/>
        </w:rPr>
      </w:pPr>
      <w:bookmarkStart w:id="0" w:name="_GoBack"/>
      <w:bookmarkEnd w:id="0"/>
    </w:p>
    <w:sectPr w:rsidR="00CD7FFC" w:rsidRPr="00D3043D" w:rsidSect="00D4748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auto"/>
    <w:pitch w:val="variable"/>
    <w:sig w:usb0="002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Batang">
    <w:panose1 w:val="02030600000101010101"/>
    <w:charset w:val="81"/>
    <w:family w:val="auto"/>
    <w:pitch w:val="variable"/>
    <w:sig w:usb0="B00002AF" w:usb1="69D77CFB" w:usb2="00000030" w:usb3="00000000" w:csb0="000800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3E947D5E"/>
    <w:multiLevelType w:val="hybridMultilevel"/>
    <w:tmpl w:val="A4C496F2"/>
    <w:lvl w:ilvl="0" w:tplc="B418A11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E75746"/>
    <w:multiLevelType w:val="hybridMultilevel"/>
    <w:tmpl w:val="BDA28A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7BA3130"/>
    <w:multiLevelType w:val="hybridMultilevel"/>
    <w:tmpl w:val="991A0DE0"/>
    <w:lvl w:ilvl="0" w:tplc="8E1ADCF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BF0E06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AEECC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3C57D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BCEAFF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65AF15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12AF2A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38A554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8865AA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CE50600"/>
    <w:multiLevelType w:val="hybridMultilevel"/>
    <w:tmpl w:val="DC96FCB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E30CD7"/>
    <w:multiLevelType w:val="hybridMultilevel"/>
    <w:tmpl w:val="763094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ECF"/>
    <w:rsid w:val="00073053"/>
    <w:rsid w:val="000A24E6"/>
    <w:rsid w:val="000C7DFF"/>
    <w:rsid w:val="001347C3"/>
    <w:rsid w:val="00154D8A"/>
    <w:rsid w:val="00192818"/>
    <w:rsid w:val="00235731"/>
    <w:rsid w:val="002405F2"/>
    <w:rsid w:val="002B1F47"/>
    <w:rsid w:val="002C3646"/>
    <w:rsid w:val="002C4C25"/>
    <w:rsid w:val="00334F97"/>
    <w:rsid w:val="003728DF"/>
    <w:rsid w:val="00394973"/>
    <w:rsid w:val="003B1943"/>
    <w:rsid w:val="003C3C77"/>
    <w:rsid w:val="003F0DE7"/>
    <w:rsid w:val="004E64BB"/>
    <w:rsid w:val="00533455"/>
    <w:rsid w:val="005B033F"/>
    <w:rsid w:val="0060505E"/>
    <w:rsid w:val="00667BA4"/>
    <w:rsid w:val="0068005C"/>
    <w:rsid w:val="006A7E16"/>
    <w:rsid w:val="006B4CED"/>
    <w:rsid w:val="006C6754"/>
    <w:rsid w:val="00790987"/>
    <w:rsid w:val="007A2502"/>
    <w:rsid w:val="008448EE"/>
    <w:rsid w:val="0088206D"/>
    <w:rsid w:val="00886BCA"/>
    <w:rsid w:val="008F4578"/>
    <w:rsid w:val="00965923"/>
    <w:rsid w:val="0097102A"/>
    <w:rsid w:val="00A0228B"/>
    <w:rsid w:val="00A4230E"/>
    <w:rsid w:val="00A70ECF"/>
    <w:rsid w:val="00AF4E62"/>
    <w:rsid w:val="00B52EC5"/>
    <w:rsid w:val="00B60729"/>
    <w:rsid w:val="00BC1F9E"/>
    <w:rsid w:val="00BF70A7"/>
    <w:rsid w:val="00C37F01"/>
    <w:rsid w:val="00CB7C8D"/>
    <w:rsid w:val="00CD5103"/>
    <w:rsid w:val="00CD7FFC"/>
    <w:rsid w:val="00D3043D"/>
    <w:rsid w:val="00D47489"/>
    <w:rsid w:val="00D71521"/>
    <w:rsid w:val="00DC5A59"/>
    <w:rsid w:val="00DC5F46"/>
    <w:rsid w:val="00EA427E"/>
    <w:rsid w:val="00EC22C0"/>
    <w:rsid w:val="00EE3201"/>
    <w:rsid w:val="00EE68F6"/>
    <w:rsid w:val="00EF043A"/>
    <w:rsid w:val="00F1543F"/>
    <w:rsid w:val="00F36499"/>
    <w:rsid w:val="00F71021"/>
    <w:rsid w:val="00FD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7D078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70ECF"/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790987"/>
    <w:pPr>
      <w:keepNext/>
      <w:spacing w:before="240" w:after="60"/>
      <w:outlineLvl w:val="2"/>
    </w:pPr>
    <w:rPr>
      <w:rFonts w:ascii="Cambria" w:eastAsia="Times New Roman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728DF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Heading3Char">
    <w:name w:val="Heading 3 Char"/>
    <w:aliases w:val="Authors Char"/>
    <w:basedOn w:val="DefaultParagraphFont"/>
    <w:link w:val="Heading3"/>
    <w:uiPriority w:val="9"/>
    <w:rsid w:val="00790987"/>
    <w:rPr>
      <w:rFonts w:ascii="Cambria" w:eastAsia="Times New Roman" w:hAnsi="Cambria" w:cs="Gautami"/>
      <w:b/>
      <w:bCs/>
      <w:sz w:val="26"/>
      <w:szCs w:val="26"/>
      <w:lang w:val="x-none" w:eastAsia="x-none" w:bidi="te-IN"/>
    </w:rPr>
  </w:style>
  <w:style w:type="character" w:styleId="Hyperlink">
    <w:name w:val="Hyperlink"/>
    <w:uiPriority w:val="99"/>
    <w:rsid w:val="00790987"/>
    <w:rPr>
      <w:rFonts w:cs="Times New Roman"/>
      <w:color w:val="0000FF"/>
      <w:u w:val="single"/>
    </w:rPr>
  </w:style>
  <w:style w:type="paragraph" w:customStyle="1" w:styleId="p1">
    <w:name w:val="p1"/>
    <w:basedOn w:val="Normal"/>
    <w:rsid w:val="001347C3"/>
    <w:rPr>
      <w:rFonts w:ascii="Helvetica" w:eastAsiaTheme="minorEastAsia" w:hAnsi="Helvetica" w:cs="Times New Roman"/>
      <w:sz w:val="26"/>
      <w:szCs w:val="26"/>
    </w:rPr>
  </w:style>
  <w:style w:type="character" w:customStyle="1" w:styleId="apple-converted-space">
    <w:name w:val="apple-converted-space"/>
    <w:basedOn w:val="DefaultParagraphFont"/>
    <w:rsid w:val="001347C3"/>
  </w:style>
  <w:style w:type="paragraph" w:styleId="ListParagraph">
    <w:name w:val="List Paragraph"/>
    <w:basedOn w:val="Normal"/>
    <w:uiPriority w:val="34"/>
    <w:qFormat/>
    <w:rsid w:val="00EE32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emf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1FCCF8E-7224-484F-A6FF-5570C2EF2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632</Words>
  <Characters>3606</Characters>
  <Application>Microsoft Macintosh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el Hayderi</dc:creator>
  <cp:keywords/>
  <dc:description/>
  <cp:lastModifiedBy>Lara el Hayderi</cp:lastModifiedBy>
  <cp:revision>2</cp:revision>
  <dcterms:created xsi:type="dcterms:W3CDTF">2018-12-10T07:45:00Z</dcterms:created>
  <dcterms:modified xsi:type="dcterms:W3CDTF">2018-12-10T07:45:00Z</dcterms:modified>
</cp:coreProperties>
</file>