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2DC" w:rsidRPr="00FD62DC" w:rsidRDefault="00FD62DC" w:rsidP="00FD62DC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</w:pPr>
      <w:r w:rsidRPr="00FD62DC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  <w:t>BACKGROUND:</w:t>
      </w:r>
    </w:p>
    <w:p w:rsidR="00FD62DC" w:rsidRPr="00FD62DC" w:rsidRDefault="00FD62DC" w:rsidP="00FD62D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  <w:lang w:eastAsia="fr-FR"/>
        </w:rPr>
      </w:pP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currently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used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to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treat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atopic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dermatitis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but has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never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been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assessed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versus cyclosporine in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adults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.</w:t>
      </w:r>
    </w:p>
    <w:p w:rsidR="00FD62DC" w:rsidRPr="00FD62DC" w:rsidRDefault="00FD62DC" w:rsidP="00FD62DC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</w:pPr>
      <w:r w:rsidRPr="00FD62DC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  <w:t>OBJECTIVE:</w:t>
      </w:r>
    </w:p>
    <w:p w:rsidR="00FD62DC" w:rsidRPr="00FD62DC" w:rsidRDefault="00FD62DC" w:rsidP="00FD62D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  <w:lang w:eastAsia="fr-FR"/>
        </w:rPr>
      </w:pPr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This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study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evaluated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efficacy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and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safety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of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versus </w:t>
      </w:r>
      <w:proofErr w:type="spellStart"/>
      <w:r>
        <w:rPr>
          <w:rFonts w:ascii="Arial" w:eastAsia="Times New Roman" w:hAnsi="Arial" w:cs="Arial"/>
          <w:color w:val="000000"/>
          <w:sz w:val="25"/>
          <w:szCs w:val="25"/>
          <w:lang w:eastAsia="fr-FR"/>
        </w:rPr>
        <w:t>cyclosporin</w:t>
      </w:r>
      <w:proofErr w:type="spellEnd"/>
      <w:r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bookmarkStart w:id="0" w:name="_GoBack"/>
      <w:bookmarkEnd w:id="0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in patients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with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moderate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-to-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severe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atopic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dermatitis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.</w:t>
      </w:r>
    </w:p>
    <w:p w:rsidR="00FD62DC" w:rsidRPr="00FD62DC" w:rsidRDefault="00FD62DC" w:rsidP="00FD62DC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</w:pPr>
      <w:r w:rsidRPr="00FD62DC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  <w:t>METHODS:</w:t>
      </w:r>
    </w:p>
    <w:p w:rsidR="00FD62DC" w:rsidRPr="00FD62DC" w:rsidRDefault="00FD62DC" w:rsidP="00FD62D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  <w:lang w:eastAsia="fr-FR"/>
        </w:rPr>
      </w:pPr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Patients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were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randomized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to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receive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either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oral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(15 mg/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) or cyclosporine (2.5 mg/kg/d) for 8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.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primary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end point </w:t>
      </w:r>
      <w:proofErr w:type="spellStart"/>
      <w:proofErr w:type="gram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</w:t>
      </w:r>
      <w:proofErr w:type="gram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patient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achieving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50%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improvement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in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SCORing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Atopic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Dermatitis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index (SCORAD 50) 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8.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When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primary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end point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not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achieved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,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increased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to 25 mg and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cyclosporineto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5 mg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during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next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16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.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secondary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end points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were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 patient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achieving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 50%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reduction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in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Eczema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Area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Severity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Intensity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index (EASI 50) and SCORAD 50 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each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visit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(ClinicalTrials.gov no. </w:t>
      </w:r>
      <w:hyperlink r:id="rId4" w:tooltip="See in ClinicalTrials.gov" w:history="1">
        <w:r w:rsidRPr="00FD62DC">
          <w:rPr>
            <w:rFonts w:ascii="Arial" w:eastAsia="Times New Roman" w:hAnsi="Arial" w:cs="Arial"/>
            <w:color w:val="660066"/>
            <w:sz w:val="25"/>
            <w:szCs w:val="25"/>
            <w:u w:val="single"/>
            <w:lang w:eastAsia="fr-FR"/>
          </w:rPr>
          <w:t>NCT00809172</w:t>
        </w:r>
      </w:hyperlink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).</w:t>
      </w:r>
    </w:p>
    <w:p w:rsidR="00FD62DC" w:rsidRPr="00FD62DC" w:rsidRDefault="00FD62DC" w:rsidP="00FD62DC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</w:pPr>
      <w:r w:rsidRPr="00FD62DC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  <w:t>RESULTS:</w:t>
      </w:r>
    </w:p>
    <w:p w:rsidR="00FD62DC" w:rsidRPr="00FD62DC" w:rsidRDefault="00FD62DC" w:rsidP="00FD62D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  <w:lang w:eastAsia="fr-FR"/>
        </w:rPr>
      </w:pPr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A total of 97 patients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received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15 mg (n = 50) or cyclosporine 2.5 mg (n = 47).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Regarding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primary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end point 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8, 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inferior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to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cyclosporinebecause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the proportion of patients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with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SCORAD 50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8% (4 of 50) in the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arm versus 42% (18 of 43) in the cyclosporine arm.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difference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in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percentages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for the 2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treatment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groups (2-sided 90% CI)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-34% (-48% to -20%). 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8, 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and cyclosporine dosages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were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increased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56% and 49% of the patients,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respectively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.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Regarding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EASI 50, the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noninferiority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end point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reached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20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92% (22 of 24) of patients in the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arm and 87% (26 of 30) of patients in the cyclosporine arm. The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treatment-related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adverse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events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were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more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frequent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with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cyclosporine (P &lt; .0001).</w:t>
      </w:r>
    </w:p>
    <w:p w:rsidR="00FD62DC" w:rsidRPr="00FD62DC" w:rsidRDefault="00FD62DC" w:rsidP="00FD62DC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</w:pPr>
      <w:r w:rsidRPr="00FD62DC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fr-FR"/>
        </w:rPr>
        <w:t>CONCLUSIONS:</w:t>
      </w:r>
    </w:p>
    <w:p w:rsidR="00FD62DC" w:rsidRPr="00FD62DC" w:rsidRDefault="00FD62DC" w:rsidP="00FD62D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  <w:lang w:eastAsia="fr-FR"/>
        </w:rPr>
      </w:pP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15 mg/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was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inferior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to cyclosporine 2.5 mg/kg/d 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8.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Increasing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the doses of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methotrexate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to 25 mg/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induced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a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significant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improvement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versuscyclosporine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 xml:space="preserve"> at </w:t>
      </w:r>
      <w:proofErr w:type="spellStart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week</w:t>
      </w:r>
      <w:proofErr w:type="spellEnd"/>
      <w:r w:rsidRPr="00FD62DC">
        <w:rPr>
          <w:rFonts w:ascii="Arial" w:eastAsia="Times New Roman" w:hAnsi="Arial" w:cs="Arial"/>
          <w:color w:val="000000"/>
          <w:sz w:val="25"/>
          <w:szCs w:val="25"/>
          <w:lang w:eastAsia="fr-FR"/>
        </w:rPr>
        <w:t> 20.</w:t>
      </w:r>
    </w:p>
    <w:p w:rsidR="00434C13" w:rsidRDefault="00FD62DC"/>
    <w:sectPr w:rsidR="00434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2DC"/>
    <w:rsid w:val="00195C71"/>
    <w:rsid w:val="00343A7E"/>
    <w:rsid w:val="00FD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66CBB-96CF-4B1D-8B4B-BB6B6D9A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linicaltrials.gov/show/NCT0080917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goujon-henry</dc:creator>
  <cp:keywords/>
  <dc:description/>
  <cp:lastModifiedBy>catherine goujon-henry</cp:lastModifiedBy>
  <cp:revision>1</cp:revision>
  <dcterms:created xsi:type="dcterms:W3CDTF">2017-11-20T14:51:00Z</dcterms:created>
  <dcterms:modified xsi:type="dcterms:W3CDTF">2017-11-20T14:52:00Z</dcterms:modified>
</cp:coreProperties>
</file>