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115F" w:rsidRPr="00E208FE" w:rsidRDefault="00DB58E3">
      <w:pPr>
        <w:rPr>
          <w:b/>
          <w:i/>
          <w:color w:val="7030A0"/>
          <w:sz w:val="24"/>
          <w:szCs w:val="24"/>
          <w:lang w:val="en-US"/>
        </w:rPr>
      </w:pPr>
      <w:bookmarkStart w:id="0" w:name="_GoBack"/>
      <w:bookmarkEnd w:id="0"/>
      <w:r>
        <w:rPr>
          <w:i/>
          <w:lang w:val="en-US"/>
        </w:rPr>
        <w:t xml:space="preserve">    </w:t>
      </w:r>
      <w:r w:rsidR="00AE115F" w:rsidRPr="00AE115F">
        <w:rPr>
          <w:i/>
          <w:lang w:val="en-US"/>
        </w:rPr>
        <w:t>European Led Academy session: Photonic signaling and clinical photo</w:t>
      </w:r>
      <w:r w:rsidR="00AE115F">
        <w:rPr>
          <w:i/>
          <w:lang w:val="en-US"/>
        </w:rPr>
        <w:t>-</w:t>
      </w:r>
      <w:r w:rsidR="00AE115F" w:rsidRPr="00AE115F">
        <w:rPr>
          <w:i/>
          <w:lang w:val="en-US"/>
        </w:rPr>
        <w:t xml:space="preserve"> biomodulation</w:t>
      </w:r>
    </w:p>
    <w:p w:rsidR="003F3BD8" w:rsidRPr="00E208FE" w:rsidRDefault="00DB58E3">
      <w:pPr>
        <w:rPr>
          <w:b/>
          <w:bCs/>
          <w:sz w:val="24"/>
          <w:szCs w:val="24"/>
          <w:lang w:val="en-US"/>
        </w:rPr>
      </w:pPr>
      <w:r>
        <w:rPr>
          <w:b/>
          <w:bCs/>
          <w:sz w:val="24"/>
          <w:szCs w:val="24"/>
          <w:lang w:val="en-US"/>
        </w:rPr>
        <w:t xml:space="preserve">                                 </w:t>
      </w:r>
      <w:r w:rsidR="00AE115F" w:rsidRPr="00E208FE">
        <w:rPr>
          <w:b/>
          <w:bCs/>
          <w:sz w:val="24"/>
          <w:szCs w:val="24"/>
          <w:lang w:val="en-US"/>
        </w:rPr>
        <w:t xml:space="preserve">The  </w:t>
      </w:r>
      <w:r w:rsidR="003F3BD8" w:rsidRPr="00E208FE">
        <w:rPr>
          <w:b/>
          <w:bCs/>
          <w:sz w:val="24"/>
          <w:szCs w:val="24"/>
          <w:lang w:val="en-US"/>
        </w:rPr>
        <w:t xml:space="preserve"> «</w:t>
      </w:r>
      <w:r w:rsidRPr="00E208FE">
        <w:rPr>
          <w:b/>
          <w:bCs/>
          <w:sz w:val="24"/>
          <w:szCs w:val="24"/>
          <w:lang w:val="en-US"/>
        </w:rPr>
        <w:t> </w:t>
      </w:r>
      <w:r>
        <w:rPr>
          <w:b/>
          <w:bCs/>
          <w:sz w:val="24"/>
          <w:szCs w:val="24"/>
          <w:lang w:val="en-US"/>
        </w:rPr>
        <w:t xml:space="preserve">Photo </w:t>
      </w:r>
      <w:r w:rsidR="00E978B2">
        <w:rPr>
          <w:b/>
          <w:bCs/>
          <w:sz w:val="24"/>
          <w:szCs w:val="24"/>
          <w:lang w:val="en-US"/>
        </w:rPr>
        <w:t>Bio-</w:t>
      </w:r>
      <w:r w:rsidR="00AE115F" w:rsidRPr="00E208FE">
        <w:rPr>
          <w:b/>
          <w:bCs/>
          <w:sz w:val="24"/>
          <w:szCs w:val="24"/>
          <w:lang w:val="en-US"/>
        </w:rPr>
        <w:t>flexible</w:t>
      </w:r>
      <w:r w:rsidR="00960D8D" w:rsidRPr="00E208FE">
        <w:rPr>
          <w:b/>
          <w:bCs/>
          <w:sz w:val="24"/>
          <w:szCs w:val="24"/>
          <w:lang w:val="en-US"/>
        </w:rPr>
        <w:t xml:space="preserve"> » Field</w:t>
      </w:r>
    </w:p>
    <w:p w:rsidR="003F3BD8" w:rsidRPr="00E208FE" w:rsidRDefault="00DB58E3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               </w:t>
      </w:r>
      <w:r w:rsidR="00E978B2">
        <w:rPr>
          <w:bCs/>
          <w:sz w:val="24"/>
          <w:szCs w:val="24"/>
        </w:rPr>
        <w:t xml:space="preserve">Michèle Pelletier </w:t>
      </w:r>
      <w:r w:rsidR="003F3BD8" w:rsidRPr="00E208FE">
        <w:rPr>
          <w:bCs/>
          <w:sz w:val="24"/>
          <w:szCs w:val="24"/>
        </w:rPr>
        <w:t>–</w:t>
      </w:r>
      <w:r w:rsidRPr="00E208FE">
        <w:rPr>
          <w:bCs/>
          <w:sz w:val="24"/>
          <w:szCs w:val="24"/>
        </w:rPr>
        <w:t>Aouizerate (</w:t>
      </w:r>
      <w:proofErr w:type="spellStart"/>
      <w:r w:rsidR="00E208FE" w:rsidRPr="00E208FE">
        <w:rPr>
          <w:bCs/>
          <w:sz w:val="24"/>
          <w:szCs w:val="24"/>
        </w:rPr>
        <w:t>Dermatologist</w:t>
      </w:r>
      <w:proofErr w:type="spellEnd"/>
      <w:r w:rsidR="00AE115F" w:rsidRPr="00E208FE">
        <w:rPr>
          <w:bCs/>
          <w:sz w:val="24"/>
          <w:szCs w:val="24"/>
        </w:rPr>
        <w:t>, France</w:t>
      </w:r>
      <w:r w:rsidR="003F3BD8" w:rsidRPr="00E208FE">
        <w:rPr>
          <w:bCs/>
          <w:sz w:val="24"/>
          <w:szCs w:val="24"/>
        </w:rPr>
        <w:t>)</w:t>
      </w:r>
    </w:p>
    <w:p w:rsidR="00C32FC3" w:rsidRDefault="003F3BD8" w:rsidP="00210C91">
      <w:pPr>
        <w:rPr>
          <w:sz w:val="24"/>
          <w:szCs w:val="24"/>
          <w:lang w:val="en-US"/>
        </w:rPr>
      </w:pPr>
      <w:r w:rsidRPr="00224045">
        <w:rPr>
          <w:sz w:val="24"/>
          <w:szCs w:val="24"/>
          <w:lang w:val="en-US"/>
        </w:rPr>
        <w:br/>
      </w:r>
      <w:r w:rsidRPr="00311887">
        <w:rPr>
          <w:sz w:val="24"/>
          <w:szCs w:val="24"/>
          <w:lang w:val="en-US"/>
        </w:rPr>
        <w:t xml:space="preserve">Dynamic </w:t>
      </w:r>
      <w:r w:rsidR="005641BE" w:rsidRPr="00311887">
        <w:rPr>
          <w:sz w:val="24"/>
          <w:szCs w:val="24"/>
          <w:lang w:val="en-US"/>
        </w:rPr>
        <w:t>Phototherapy</w:t>
      </w:r>
      <w:r w:rsidR="00960D8D" w:rsidRPr="00311887">
        <w:rPr>
          <w:sz w:val="24"/>
          <w:szCs w:val="24"/>
          <w:lang w:val="en-US"/>
        </w:rPr>
        <w:t>(PDT*)</w:t>
      </w:r>
      <w:r w:rsidR="005641BE" w:rsidRPr="00311887">
        <w:rPr>
          <w:sz w:val="24"/>
          <w:szCs w:val="24"/>
          <w:lang w:val="en-US"/>
        </w:rPr>
        <w:t xml:space="preserve"> brought</w:t>
      </w:r>
      <w:r w:rsidRPr="00311887">
        <w:rPr>
          <w:sz w:val="24"/>
          <w:szCs w:val="24"/>
          <w:lang w:val="en-US"/>
        </w:rPr>
        <w:t xml:space="preserve"> the concept of field </w:t>
      </w:r>
      <w:r w:rsidR="00E978B2">
        <w:rPr>
          <w:sz w:val="24"/>
          <w:szCs w:val="24"/>
          <w:lang w:val="en-US"/>
        </w:rPr>
        <w:t xml:space="preserve">of </w:t>
      </w:r>
      <w:r w:rsidRPr="00311887">
        <w:rPr>
          <w:sz w:val="24"/>
          <w:szCs w:val="24"/>
          <w:lang w:val="en-US"/>
        </w:rPr>
        <w:t xml:space="preserve">cancerization. "Genetic alterations detected in the pathological area in the environment of the </w:t>
      </w:r>
      <w:r w:rsidR="00A40166" w:rsidRPr="00311887">
        <w:rPr>
          <w:sz w:val="24"/>
          <w:szCs w:val="24"/>
          <w:lang w:val="en-US"/>
        </w:rPr>
        <w:t>tumor</w:t>
      </w:r>
      <w:r w:rsidR="00E978B2">
        <w:rPr>
          <w:sz w:val="24"/>
          <w:szCs w:val="24"/>
          <w:lang w:val="en-US"/>
        </w:rPr>
        <w:t xml:space="preserve"> are correlated to repeated exposure to</w:t>
      </w:r>
      <w:r w:rsidR="00210C91">
        <w:rPr>
          <w:sz w:val="24"/>
          <w:szCs w:val="24"/>
          <w:lang w:val="en-US"/>
        </w:rPr>
        <w:t xml:space="preserve"> various </w:t>
      </w:r>
      <w:r w:rsidR="008676E0">
        <w:rPr>
          <w:sz w:val="24"/>
          <w:szCs w:val="24"/>
          <w:lang w:val="en-US"/>
        </w:rPr>
        <w:t>carcinogens.</w:t>
      </w:r>
      <w:r w:rsidR="00E978B2">
        <w:rPr>
          <w:sz w:val="24"/>
          <w:szCs w:val="24"/>
          <w:lang w:val="en-US"/>
        </w:rPr>
        <w:t xml:space="preserve"> These alterations constitute the field of </w:t>
      </w:r>
      <w:proofErr w:type="spellStart"/>
      <w:r w:rsidR="00E978B2">
        <w:rPr>
          <w:sz w:val="24"/>
          <w:szCs w:val="24"/>
          <w:lang w:val="en-US"/>
        </w:rPr>
        <w:t>cancerization.Such</w:t>
      </w:r>
      <w:proofErr w:type="spellEnd"/>
      <w:r w:rsidR="00E978B2">
        <w:rPr>
          <w:sz w:val="24"/>
          <w:szCs w:val="24"/>
          <w:lang w:val="en-US"/>
        </w:rPr>
        <w:t xml:space="preserve"> concept considers the </w:t>
      </w:r>
      <w:r w:rsidR="005641BE" w:rsidRPr="00311887">
        <w:rPr>
          <w:sz w:val="24"/>
          <w:szCs w:val="24"/>
          <w:lang w:val="en-US"/>
        </w:rPr>
        <w:t>tumor as</w:t>
      </w:r>
      <w:r w:rsidR="00E978B2">
        <w:rPr>
          <w:sz w:val="24"/>
          <w:szCs w:val="24"/>
          <w:lang w:val="en-US"/>
        </w:rPr>
        <w:t xml:space="preserve"> the</w:t>
      </w:r>
      <w:r w:rsidRPr="00311887">
        <w:rPr>
          <w:sz w:val="24"/>
          <w:szCs w:val="24"/>
          <w:lang w:val="en-US"/>
        </w:rPr>
        <w:t xml:space="preserve"> second</w:t>
      </w:r>
      <w:r w:rsidR="00E978B2">
        <w:rPr>
          <w:sz w:val="24"/>
          <w:szCs w:val="24"/>
          <w:lang w:val="en-US"/>
        </w:rPr>
        <w:t xml:space="preserve">ary lesion and </w:t>
      </w:r>
      <w:r w:rsidRPr="00311887">
        <w:rPr>
          <w:sz w:val="24"/>
          <w:szCs w:val="24"/>
          <w:lang w:val="en-US"/>
        </w:rPr>
        <w:t xml:space="preserve">the </w:t>
      </w:r>
      <w:r w:rsidR="00E978B2">
        <w:rPr>
          <w:sz w:val="24"/>
          <w:szCs w:val="24"/>
          <w:lang w:val="en-US"/>
        </w:rPr>
        <w:t>field as the</w:t>
      </w:r>
      <w:r w:rsidR="008676E0" w:rsidRPr="008676E0">
        <w:rPr>
          <w:sz w:val="24"/>
          <w:szCs w:val="24"/>
          <w:lang w:val="en-US"/>
        </w:rPr>
        <w:t xml:space="preserve">original </w:t>
      </w:r>
      <w:r w:rsidR="00E978B2">
        <w:rPr>
          <w:sz w:val="24"/>
          <w:szCs w:val="24"/>
          <w:lang w:val="en-US"/>
        </w:rPr>
        <w:t>modification</w:t>
      </w:r>
      <w:r w:rsidR="008676E0" w:rsidRPr="008676E0">
        <w:rPr>
          <w:sz w:val="24"/>
          <w:szCs w:val="24"/>
          <w:lang w:val="en-US"/>
        </w:rPr>
        <w:t>.</w:t>
      </w:r>
      <w:r w:rsidR="00E978B2">
        <w:rPr>
          <w:sz w:val="24"/>
          <w:szCs w:val="24"/>
          <w:lang w:val="en-US"/>
        </w:rPr>
        <w:t xml:space="preserve"> The</w:t>
      </w:r>
      <w:r w:rsidR="00210C91" w:rsidRPr="00311887">
        <w:rPr>
          <w:sz w:val="24"/>
          <w:szCs w:val="24"/>
          <w:lang w:val="en-US"/>
        </w:rPr>
        <w:t>latter will</w:t>
      </w:r>
      <w:r w:rsidRPr="00311887">
        <w:rPr>
          <w:sz w:val="24"/>
          <w:szCs w:val="24"/>
          <w:lang w:val="en-US"/>
        </w:rPr>
        <w:t xml:space="preserve"> then induce visible injury.</w:t>
      </w:r>
      <w:r w:rsidRPr="00311887">
        <w:rPr>
          <w:sz w:val="24"/>
          <w:szCs w:val="24"/>
          <w:lang w:val="en-US"/>
        </w:rPr>
        <w:br/>
      </w:r>
    </w:p>
    <w:p w:rsidR="00210C91" w:rsidRPr="00210C91" w:rsidRDefault="00210C91" w:rsidP="00210C91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                                          What about </w:t>
      </w:r>
      <w:r w:rsidR="00E978B2">
        <w:rPr>
          <w:sz w:val="24"/>
          <w:szCs w:val="24"/>
          <w:lang w:val="en-US"/>
        </w:rPr>
        <w:t xml:space="preserve">the </w:t>
      </w:r>
      <w:r w:rsidRPr="00210C91">
        <w:rPr>
          <w:sz w:val="24"/>
          <w:szCs w:val="24"/>
          <w:lang w:val="en-US"/>
        </w:rPr>
        <w:t>PBM</w:t>
      </w:r>
      <w:r w:rsidR="00DB58E3">
        <w:rPr>
          <w:sz w:val="24"/>
          <w:szCs w:val="24"/>
          <w:lang w:val="en-US"/>
        </w:rPr>
        <w:t>*</w:t>
      </w:r>
      <w:r w:rsidRPr="00210C91">
        <w:rPr>
          <w:sz w:val="24"/>
          <w:szCs w:val="24"/>
          <w:lang w:val="en-US"/>
        </w:rPr>
        <w:t xml:space="preserve"> process?</w:t>
      </w:r>
    </w:p>
    <w:p w:rsidR="00210C91" w:rsidRPr="00210C91" w:rsidRDefault="00E978B2" w:rsidP="00210C91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The </w:t>
      </w:r>
      <w:r w:rsidR="00210C91" w:rsidRPr="00210C91">
        <w:rPr>
          <w:sz w:val="24"/>
          <w:szCs w:val="24"/>
          <w:lang w:val="en-US"/>
        </w:rPr>
        <w:t xml:space="preserve">PBM </w:t>
      </w:r>
      <w:r>
        <w:rPr>
          <w:sz w:val="24"/>
          <w:szCs w:val="24"/>
          <w:lang w:val="en-US"/>
        </w:rPr>
        <w:t xml:space="preserve">process </w:t>
      </w:r>
      <w:r w:rsidR="00210C91" w:rsidRPr="00210C91">
        <w:rPr>
          <w:sz w:val="24"/>
          <w:szCs w:val="24"/>
          <w:lang w:val="en-US"/>
        </w:rPr>
        <w:t>is th</w:t>
      </w:r>
      <w:r>
        <w:rPr>
          <w:sz w:val="24"/>
          <w:szCs w:val="24"/>
          <w:lang w:val="en-US"/>
        </w:rPr>
        <w:t>at</w:t>
      </w:r>
      <w:r w:rsidR="00210C91" w:rsidRPr="00210C91">
        <w:rPr>
          <w:sz w:val="24"/>
          <w:szCs w:val="24"/>
          <w:lang w:val="en-US"/>
        </w:rPr>
        <w:t xml:space="preserve"> by which specific wavelengths are absorbed by cellular </w:t>
      </w:r>
      <w:r w:rsidR="00210C91">
        <w:rPr>
          <w:sz w:val="24"/>
          <w:szCs w:val="24"/>
          <w:lang w:val="en-US"/>
        </w:rPr>
        <w:t>photo-</w:t>
      </w:r>
      <w:r w:rsidR="00210C91" w:rsidRPr="00210C91">
        <w:rPr>
          <w:sz w:val="24"/>
          <w:szCs w:val="24"/>
          <w:lang w:val="en-US"/>
        </w:rPr>
        <w:t>acceptor</w:t>
      </w:r>
      <w:r>
        <w:rPr>
          <w:sz w:val="24"/>
          <w:szCs w:val="24"/>
          <w:lang w:val="en-US"/>
        </w:rPr>
        <w:t>s</w:t>
      </w:r>
      <w:r w:rsidR="00210C91" w:rsidRPr="00210C91">
        <w:rPr>
          <w:sz w:val="24"/>
          <w:szCs w:val="24"/>
          <w:lang w:val="en-US"/>
        </w:rPr>
        <w:t xml:space="preserve"> triggering major signaling processes </w:t>
      </w:r>
      <w:r>
        <w:rPr>
          <w:sz w:val="24"/>
          <w:szCs w:val="24"/>
          <w:lang w:val="en-US"/>
        </w:rPr>
        <w:t>in</w:t>
      </w:r>
      <w:r w:rsidR="00210C91" w:rsidRPr="00210C91">
        <w:rPr>
          <w:sz w:val="24"/>
          <w:szCs w:val="24"/>
          <w:lang w:val="en-US"/>
        </w:rPr>
        <w:t xml:space="preserve"> cellular biological exchanges</w:t>
      </w:r>
    </w:p>
    <w:p w:rsidR="00210C91" w:rsidRPr="00210C91" w:rsidRDefault="00210C91" w:rsidP="00210C91">
      <w:pPr>
        <w:rPr>
          <w:sz w:val="24"/>
          <w:szCs w:val="24"/>
          <w:lang w:val="en-US"/>
        </w:rPr>
      </w:pPr>
      <w:r w:rsidRPr="00210C91">
        <w:rPr>
          <w:sz w:val="24"/>
          <w:szCs w:val="24"/>
          <w:lang w:val="en-US"/>
        </w:rPr>
        <w:t xml:space="preserve">The sequence of the </w:t>
      </w:r>
      <w:r w:rsidR="00E978B2">
        <w:rPr>
          <w:sz w:val="24"/>
          <w:szCs w:val="24"/>
          <w:lang w:val="en-US"/>
        </w:rPr>
        <w:t>process</w:t>
      </w:r>
      <w:r w:rsidRPr="00210C91">
        <w:rPr>
          <w:sz w:val="24"/>
          <w:szCs w:val="24"/>
          <w:lang w:val="en-US"/>
        </w:rPr>
        <w:t xml:space="preserve"> can also be </w:t>
      </w:r>
      <w:r w:rsidR="00E978B2">
        <w:rPr>
          <w:sz w:val="24"/>
          <w:szCs w:val="24"/>
          <w:lang w:val="en-US"/>
        </w:rPr>
        <w:t>made relevant to many physio-</w:t>
      </w:r>
      <w:r w:rsidRPr="00210C91">
        <w:rPr>
          <w:sz w:val="24"/>
          <w:szCs w:val="24"/>
          <w:lang w:val="en-US"/>
        </w:rPr>
        <w:t>pathological</w:t>
      </w:r>
      <w:r w:rsidR="00DB58E3">
        <w:rPr>
          <w:sz w:val="24"/>
          <w:szCs w:val="24"/>
          <w:lang w:val="en-US"/>
        </w:rPr>
        <w:t xml:space="preserve"> </w:t>
      </w:r>
      <w:r w:rsidR="004F5716">
        <w:rPr>
          <w:sz w:val="24"/>
          <w:szCs w:val="24"/>
          <w:lang w:val="en-US"/>
        </w:rPr>
        <w:t xml:space="preserve">mechanisms </w:t>
      </w:r>
      <w:r w:rsidR="00E978B2">
        <w:rPr>
          <w:sz w:val="24"/>
          <w:szCs w:val="24"/>
          <w:lang w:val="en-US"/>
        </w:rPr>
        <w:t xml:space="preserve">such </w:t>
      </w:r>
      <w:r w:rsidR="004F5716">
        <w:rPr>
          <w:sz w:val="24"/>
          <w:szCs w:val="24"/>
          <w:lang w:val="en-US"/>
        </w:rPr>
        <w:t xml:space="preserve">as </w:t>
      </w:r>
      <w:r w:rsidRPr="00210C91">
        <w:rPr>
          <w:sz w:val="24"/>
          <w:szCs w:val="24"/>
          <w:lang w:val="en-US"/>
        </w:rPr>
        <w:t>:</w:t>
      </w:r>
    </w:p>
    <w:p w:rsidR="00210C91" w:rsidRPr="00210C91" w:rsidRDefault="008676E0" w:rsidP="00210C91">
      <w:pPr>
        <w:rPr>
          <w:sz w:val="24"/>
          <w:szCs w:val="24"/>
          <w:lang w:val="en-US"/>
        </w:rPr>
      </w:pPr>
      <w:r w:rsidRPr="00210C91">
        <w:rPr>
          <w:sz w:val="24"/>
          <w:szCs w:val="24"/>
          <w:lang w:val="en-US"/>
        </w:rPr>
        <w:t xml:space="preserve">The </w:t>
      </w:r>
      <w:r>
        <w:rPr>
          <w:sz w:val="24"/>
          <w:szCs w:val="24"/>
          <w:lang w:val="en-US"/>
        </w:rPr>
        <w:t>field of</w:t>
      </w:r>
      <w:r w:rsidR="00DB58E3">
        <w:rPr>
          <w:sz w:val="24"/>
          <w:szCs w:val="24"/>
          <w:lang w:val="en-US"/>
        </w:rPr>
        <w:t xml:space="preserve"> </w:t>
      </w:r>
      <w:r w:rsidR="004F5716">
        <w:rPr>
          <w:sz w:val="24"/>
          <w:szCs w:val="24"/>
          <w:lang w:val="en-US"/>
        </w:rPr>
        <w:t xml:space="preserve">healing </w:t>
      </w:r>
      <w:r w:rsidR="00E978B2">
        <w:rPr>
          <w:sz w:val="24"/>
          <w:szCs w:val="24"/>
          <w:lang w:val="en-US"/>
        </w:rPr>
        <w:t>;</w:t>
      </w:r>
    </w:p>
    <w:p w:rsidR="00210C91" w:rsidRPr="00210C91" w:rsidRDefault="00210C91" w:rsidP="00210C91">
      <w:pPr>
        <w:rPr>
          <w:sz w:val="24"/>
          <w:szCs w:val="24"/>
          <w:lang w:val="en-US"/>
        </w:rPr>
      </w:pPr>
      <w:r w:rsidRPr="00210C91">
        <w:rPr>
          <w:sz w:val="24"/>
          <w:szCs w:val="24"/>
          <w:lang w:val="en-US"/>
        </w:rPr>
        <w:t>The field of rejuvenation</w:t>
      </w:r>
      <w:r w:rsidR="00E978B2">
        <w:rPr>
          <w:sz w:val="24"/>
          <w:szCs w:val="24"/>
          <w:lang w:val="en-US"/>
        </w:rPr>
        <w:t xml:space="preserve"> ;</w:t>
      </w:r>
    </w:p>
    <w:p w:rsidR="00210C91" w:rsidRPr="00210C91" w:rsidRDefault="00210C91" w:rsidP="00210C91">
      <w:pPr>
        <w:rPr>
          <w:sz w:val="24"/>
          <w:szCs w:val="24"/>
          <w:lang w:val="en-US"/>
        </w:rPr>
      </w:pPr>
      <w:r w:rsidRPr="00210C91">
        <w:rPr>
          <w:sz w:val="24"/>
          <w:szCs w:val="24"/>
          <w:lang w:val="en-US"/>
        </w:rPr>
        <w:t xml:space="preserve">The field of hair regrowth ... </w:t>
      </w:r>
      <w:r w:rsidR="008676E0" w:rsidRPr="00210C91">
        <w:rPr>
          <w:sz w:val="24"/>
          <w:szCs w:val="24"/>
          <w:lang w:val="en-US"/>
        </w:rPr>
        <w:t>Etc.</w:t>
      </w:r>
    </w:p>
    <w:p w:rsidR="00210C91" w:rsidRPr="00210C91" w:rsidRDefault="00210C91" w:rsidP="00210C91">
      <w:pPr>
        <w:rPr>
          <w:sz w:val="24"/>
          <w:szCs w:val="24"/>
          <w:lang w:val="en-US"/>
        </w:rPr>
      </w:pPr>
      <w:r w:rsidRPr="00210C91">
        <w:rPr>
          <w:sz w:val="24"/>
          <w:szCs w:val="24"/>
          <w:lang w:val="en-US"/>
        </w:rPr>
        <w:t xml:space="preserve">Clinical evaluation is </w:t>
      </w:r>
      <w:r w:rsidR="004F5716">
        <w:rPr>
          <w:sz w:val="24"/>
          <w:szCs w:val="24"/>
          <w:lang w:val="en-US"/>
        </w:rPr>
        <w:t xml:space="preserve">a </w:t>
      </w:r>
      <w:r w:rsidR="00C97FE1">
        <w:rPr>
          <w:sz w:val="24"/>
          <w:szCs w:val="24"/>
          <w:lang w:val="en-US"/>
        </w:rPr>
        <w:t>major step</w:t>
      </w:r>
      <w:r w:rsidR="004F5716">
        <w:rPr>
          <w:sz w:val="24"/>
          <w:szCs w:val="24"/>
          <w:lang w:val="en-US"/>
        </w:rPr>
        <w:t xml:space="preserve"> in the </w:t>
      </w:r>
      <w:r w:rsidR="008676E0">
        <w:rPr>
          <w:sz w:val="24"/>
          <w:szCs w:val="24"/>
          <w:lang w:val="en-US"/>
        </w:rPr>
        <w:t xml:space="preserve">development </w:t>
      </w:r>
      <w:r w:rsidR="00A23DD1">
        <w:rPr>
          <w:sz w:val="24"/>
          <w:szCs w:val="24"/>
          <w:lang w:val="en-US"/>
        </w:rPr>
        <w:t xml:space="preserve">of </w:t>
      </w:r>
      <w:r w:rsidR="00A23DD1" w:rsidRPr="00210C91">
        <w:rPr>
          <w:sz w:val="24"/>
          <w:szCs w:val="24"/>
          <w:lang w:val="en-US"/>
        </w:rPr>
        <w:t>care</w:t>
      </w:r>
      <w:r w:rsidRPr="00210C91">
        <w:rPr>
          <w:sz w:val="24"/>
          <w:szCs w:val="24"/>
          <w:lang w:val="en-US"/>
        </w:rPr>
        <w:t xml:space="preserve"> protocol</w:t>
      </w:r>
      <w:r w:rsidR="004F5716">
        <w:rPr>
          <w:sz w:val="24"/>
          <w:szCs w:val="24"/>
          <w:lang w:val="en-US"/>
        </w:rPr>
        <w:t>s</w:t>
      </w:r>
    </w:p>
    <w:p w:rsidR="00210C91" w:rsidRPr="00210C91" w:rsidRDefault="00E978B2" w:rsidP="00210C91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It should be conducted </w:t>
      </w:r>
      <w:r w:rsidR="00215D48">
        <w:rPr>
          <w:sz w:val="24"/>
          <w:szCs w:val="24"/>
          <w:lang w:val="en-US"/>
        </w:rPr>
        <w:t xml:space="preserve">at </w:t>
      </w:r>
      <w:r w:rsidR="00215D48" w:rsidRPr="00210C91">
        <w:rPr>
          <w:sz w:val="24"/>
          <w:szCs w:val="24"/>
          <w:lang w:val="en-US"/>
        </w:rPr>
        <w:t>3</w:t>
      </w:r>
      <w:r>
        <w:rPr>
          <w:sz w:val="24"/>
          <w:szCs w:val="24"/>
          <w:lang w:val="en-US"/>
        </w:rPr>
        <w:t xml:space="preserve"> levels: t</w:t>
      </w:r>
      <w:r w:rsidR="00210C91" w:rsidRPr="00210C91">
        <w:rPr>
          <w:sz w:val="24"/>
          <w:szCs w:val="24"/>
          <w:lang w:val="en-US"/>
        </w:rPr>
        <w:t>he patholo</w:t>
      </w:r>
      <w:r>
        <w:rPr>
          <w:sz w:val="24"/>
          <w:szCs w:val="24"/>
          <w:lang w:val="en-US"/>
        </w:rPr>
        <w:t>gical gradation of the lesion, t</w:t>
      </w:r>
      <w:r w:rsidR="00210C91" w:rsidRPr="00210C91">
        <w:rPr>
          <w:sz w:val="24"/>
          <w:szCs w:val="24"/>
          <w:lang w:val="en-US"/>
        </w:rPr>
        <w:t xml:space="preserve">he </w:t>
      </w:r>
      <w:r w:rsidR="008676E0" w:rsidRPr="00210C91">
        <w:rPr>
          <w:sz w:val="24"/>
          <w:szCs w:val="24"/>
          <w:lang w:val="en-US"/>
        </w:rPr>
        <w:t xml:space="preserve">photo </w:t>
      </w:r>
      <w:proofErr w:type="spellStart"/>
      <w:r w:rsidR="008676E0" w:rsidRPr="00210C91">
        <w:rPr>
          <w:sz w:val="24"/>
          <w:szCs w:val="24"/>
          <w:lang w:val="en-US"/>
        </w:rPr>
        <w:t>biomodulation</w:t>
      </w:r>
      <w:proofErr w:type="spellEnd"/>
      <w:r w:rsidR="00210C91" w:rsidRPr="00210C91">
        <w:rPr>
          <w:sz w:val="24"/>
          <w:szCs w:val="24"/>
          <w:lang w:val="en-US"/>
        </w:rPr>
        <w:t xml:space="preserve"> field,</w:t>
      </w:r>
      <w:r>
        <w:rPr>
          <w:sz w:val="24"/>
          <w:szCs w:val="24"/>
          <w:lang w:val="en-US"/>
        </w:rPr>
        <w:t xml:space="preserve"> and</w:t>
      </w:r>
      <w:r w:rsidR="00210C91" w:rsidRPr="00210C91">
        <w:rPr>
          <w:sz w:val="24"/>
          <w:szCs w:val="24"/>
          <w:lang w:val="en-US"/>
        </w:rPr>
        <w:t xml:space="preserve"> the </w:t>
      </w:r>
      <w:r w:rsidR="00215D48">
        <w:rPr>
          <w:sz w:val="24"/>
          <w:szCs w:val="24"/>
          <w:lang w:val="en-US"/>
        </w:rPr>
        <w:t xml:space="preserve">general health condition </w:t>
      </w:r>
      <w:r w:rsidR="00215D48" w:rsidRPr="00210C91">
        <w:rPr>
          <w:sz w:val="24"/>
          <w:szCs w:val="24"/>
          <w:lang w:val="en-US"/>
        </w:rPr>
        <w:t>of</w:t>
      </w:r>
      <w:r w:rsidR="00210C91" w:rsidRPr="00210C91">
        <w:rPr>
          <w:sz w:val="24"/>
          <w:szCs w:val="24"/>
          <w:lang w:val="en-US"/>
        </w:rPr>
        <w:t xml:space="preserve"> the patient.</w:t>
      </w:r>
    </w:p>
    <w:p w:rsidR="00210C91" w:rsidRDefault="00210C91" w:rsidP="00210C91">
      <w:pPr>
        <w:rPr>
          <w:sz w:val="24"/>
          <w:szCs w:val="24"/>
          <w:lang w:val="en-US"/>
        </w:rPr>
      </w:pPr>
      <w:r w:rsidRPr="00210C91">
        <w:rPr>
          <w:sz w:val="24"/>
          <w:szCs w:val="24"/>
          <w:lang w:val="en-US"/>
        </w:rPr>
        <w:t xml:space="preserve">The delayed effect: The expected </w:t>
      </w:r>
      <w:r w:rsidR="00215D48" w:rsidRPr="00210C91">
        <w:rPr>
          <w:sz w:val="24"/>
          <w:szCs w:val="24"/>
          <w:lang w:val="en-US"/>
        </w:rPr>
        <w:t>result, after</w:t>
      </w:r>
      <w:r w:rsidRPr="00210C91">
        <w:rPr>
          <w:sz w:val="24"/>
          <w:szCs w:val="24"/>
          <w:lang w:val="en-US"/>
        </w:rPr>
        <w:t xml:space="preserve"> a biological time</w:t>
      </w:r>
      <w:r w:rsidR="00215D48">
        <w:rPr>
          <w:sz w:val="24"/>
          <w:szCs w:val="24"/>
          <w:lang w:val="en-US"/>
        </w:rPr>
        <w:t>,</w:t>
      </w:r>
      <w:r w:rsidRPr="00210C91">
        <w:rPr>
          <w:sz w:val="24"/>
          <w:szCs w:val="24"/>
          <w:lang w:val="en-US"/>
        </w:rPr>
        <w:t xml:space="preserve"> is alwa</w:t>
      </w:r>
      <w:r w:rsidR="00215D48">
        <w:rPr>
          <w:sz w:val="24"/>
          <w:szCs w:val="24"/>
          <w:lang w:val="en-US"/>
        </w:rPr>
        <w:t xml:space="preserve">ys delayed and is </w:t>
      </w:r>
      <w:r w:rsidR="00E978B2">
        <w:rPr>
          <w:sz w:val="24"/>
          <w:szCs w:val="24"/>
          <w:lang w:val="en-US"/>
        </w:rPr>
        <w:t>sustained</w:t>
      </w:r>
      <w:r w:rsidR="00215D48">
        <w:rPr>
          <w:sz w:val="24"/>
          <w:szCs w:val="24"/>
          <w:lang w:val="en-US"/>
        </w:rPr>
        <w:t xml:space="preserve"> (</w:t>
      </w:r>
      <w:r w:rsidR="00E978B2">
        <w:rPr>
          <w:sz w:val="24"/>
          <w:szCs w:val="24"/>
          <w:lang w:val="en-US"/>
        </w:rPr>
        <w:t>the</w:t>
      </w:r>
      <w:r w:rsidR="00215D48">
        <w:rPr>
          <w:sz w:val="24"/>
          <w:szCs w:val="24"/>
          <w:lang w:val="en-US"/>
        </w:rPr>
        <w:t xml:space="preserve"> delay </w:t>
      </w:r>
      <w:r w:rsidR="00215D48" w:rsidRPr="00210C91">
        <w:rPr>
          <w:sz w:val="24"/>
          <w:szCs w:val="24"/>
          <w:lang w:val="en-US"/>
        </w:rPr>
        <w:t>probably</w:t>
      </w:r>
      <w:r w:rsidR="00E978B2">
        <w:rPr>
          <w:sz w:val="24"/>
          <w:szCs w:val="24"/>
          <w:lang w:val="en-US"/>
        </w:rPr>
        <w:t>depends on each</w:t>
      </w:r>
      <w:r w:rsidR="00215D48">
        <w:rPr>
          <w:sz w:val="24"/>
          <w:szCs w:val="24"/>
          <w:lang w:val="en-US"/>
        </w:rPr>
        <w:t xml:space="preserve"> indication</w:t>
      </w:r>
      <w:r w:rsidRPr="00210C91">
        <w:rPr>
          <w:sz w:val="24"/>
          <w:szCs w:val="24"/>
          <w:lang w:val="en-US"/>
        </w:rPr>
        <w:t>)</w:t>
      </w:r>
      <w:r w:rsidR="00E978B2">
        <w:rPr>
          <w:sz w:val="24"/>
          <w:szCs w:val="24"/>
          <w:lang w:val="en-US"/>
        </w:rPr>
        <w:t>.</w:t>
      </w:r>
      <w:r w:rsidRPr="00210C91">
        <w:rPr>
          <w:sz w:val="24"/>
          <w:szCs w:val="24"/>
          <w:lang w:val="en-US"/>
        </w:rPr>
        <w:t xml:space="preserve"> It would be </w:t>
      </w:r>
      <w:r w:rsidR="008676E0" w:rsidRPr="00210C91">
        <w:rPr>
          <w:sz w:val="24"/>
          <w:szCs w:val="24"/>
          <w:lang w:val="en-US"/>
        </w:rPr>
        <w:t>useful, through</w:t>
      </w:r>
      <w:r w:rsidR="00E978B2">
        <w:rPr>
          <w:sz w:val="24"/>
          <w:szCs w:val="24"/>
          <w:lang w:val="en-US"/>
        </w:rPr>
        <w:t xml:space="preserve"> multiple</w:t>
      </w:r>
      <w:r w:rsidR="008676E0" w:rsidRPr="00210C91">
        <w:rPr>
          <w:sz w:val="24"/>
          <w:szCs w:val="24"/>
          <w:lang w:val="en-US"/>
        </w:rPr>
        <w:t>studies</w:t>
      </w:r>
      <w:r w:rsidR="00215D48">
        <w:rPr>
          <w:sz w:val="24"/>
          <w:szCs w:val="24"/>
          <w:lang w:val="en-US"/>
        </w:rPr>
        <w:t>,</w:t>
      </w:r>
      <w:r w:rsidRPr="00210C91">
        <w:rPr>
          <w:sz w:val="24"/>
          <w:szCs w:val="24"/>
          <w:lang w:val="en-US"/>
        </w:rPr>
        <w:t xml:space="preserve"> to </w:t>
      </w:r>
      <w:r w:rsidR="00E978B2">
        <w:rPr>
          <w:sz w:val="24"/>
          <w:szCs w:val="24"/>
          <w:lang w:val="en-US"/>
        </w:rPr>
        <w:t>assess</w:t>
      </w:r>
      <w:r w:rsidRPr="00210C91">
        <w:rPr>
          <w:sz w:val="24"/>
          <w:szCs w:val="24"/>
          <w:lang w:val="en-US"/>
        </w:rPr>
        <w:t xml:space="preserve"> "these</w:t>
      </w:r>
      <w:r w:rsidR="008676E0">
        <w:rPr>
          <w:sz w:val="24"/>
          <w:szCs w:val="24"/>
          <w:lang w:val="en-US"/>
        </w:rPr>
        <w:t>delayed effects</w:t>
      </w:r>
      <w:r w:rsidRPr="00210C91">
        <w:rPr>
          <w:sz w:val="24"/>
          <w:szCs w:val="24"/>
          <w:lang w:val="en-US"/>
        </w:rPr>
        <w:t xml:space="preserve">" </w:t>
      </w:r>
      <w:r w:rsidR="003F5FAC">
        <w:rPr>
          <w:sz w:val="24"/>
          <w:szCs w:val="24"/>
          <w:lang w:val="en-US"/>
        </w:rPr>
        <w:t>in order to fully define the regimen of the treatment (t</w:t>
      </w:r>
      <w:r w:rsidRPr="00210C91">
        <w:rPr>
          <w:sz w:val="24"/>
          <w:szCs w:val="24"/>
          <w:lang w:val="en-US"/>
        </w:rPr>
        <w:t>herapeutic education, modalities of the session</w:t>
      </w:r>
      <w:r w:rsidR="00215D48">
        <w:rPr>
          <w:sz w:val="24"/>
          <w:szCs w:val="24"/>
          <w:lang w:val="en-US"/>
        </w:rPr>
        <w:t xml:space="preserve">s: </w:t>
      </w:r>
      <w:r w:rsidR="008676E0">
        <w:rPr>
          <w:sz w:val="24"/>
          <w:szCs w:val="24"/>
          <w:lang w:val="en-US"/>
        </w:rPr>
        <w:t>number, intervals</w:t>
      </w:r>
      <w:r w:rsidRPr="00210C91">
        <w:rPr>
          <w:sz w:val="24"/>
          <w:szCs w:val="24"/>
          <w:lang w:val="en-US"/>
        </w:rPr>
        <w:t xml:space="preserve"> and maintenance).</w:t>
      </w:r>
    </w:p>
    <w:p w:rsidR="0060522E" w:rsidRDefault="00215D48">
      <w:pPr>
        <w:rPr>
          <w:sz w:val="24"/>
          <w:szCs w:val="24"/>
          <w:lang w:val="en-US"/>
        </w:rPr>
      </w:pPr>
      <w:r w:rsidRPr="00215D48">
        <w:rPr>
          <w:sz w:val="24"/>
          <w:szCs w:val="24"/>
          <w:lang w:val="en-US"/>
        </w:rPr>
        <w:t>Loco</w:t>
      </w:r>
      <w:r w:rsidR="003F5FAC">
        <w:rPr>
          <w:sz w:val="24"/>
          <w:szCs w:val="24"/>
          <w:lang w:val="en-US"/>
        </w:rPr>
        <w:t>-</w:t>
      </w:r>
      <w:r w:rsidRPr="00215D48">
        <w:rPr>
          <w:sz w:val="24"/>
          <w:szCs w:val="24"/>
          <w:lang w:val="en-US"/>
        </w:rPr>
        <w:t>regional or even systemic effects can be observed at a distance from the illuminated zone (clinical cases of cicatrization</w:t>
      </w:r>
      <w:r>
        <w:rPr>
          <w:sz w:val="24"/>
          <w:szCs w:val="24"/>
          <w:lang w:val="en-US"/>
        </w:rPr>
        <w:t>)</w:t>
      </w:r>
      <w:r w:rsidR="003F5FAC">
        <w:rPr>
          <w:sz w:val="24"/>
          <w:szCs w:val="24"/>
          <w:lang w:val="en-US"/>
        </w:rPr>
        <w:t xml:space="preserve">. </w:t>
      </w:r>
      <w:r w:rsidR="003F3BD8" w:rsidRPr="00311887">
        <w:rPr>
          <w:sz w:val="24"/>
          <w:szCs w:val="24"/>
          <w:lang w:val="en-US"/>
        </w:rPr>
        <w:br/>
      </w:r>
      <w:r w:rsidRPr="00215D48">
        <w:rPr>
          <w:sz w:val="24"/>
          <w:szCs w:val="24"/>
          <w:lang w:val="en-US"/>
        </w:rPr>
        <w:t xml:space="preserve">Considering </w:t>
      </w:r>
      <w:r w:rsidRPr="008676E0">
        <w:rPr>
          <w:i/>
          <w:sz w:val="24"/>
          <w:szCs w:val="24"/>
          <w:lang w:val="en-US"/>
        </w:rPr>
        <w:t>photo-regulation</w:t>
      </w:r>
      <w:r w:rsidR="00DB58E3">
        <w:rPr>
          <w:sz w:val="24"/>
          <w:szCs w:val="24"/>
          <w:lang w:val="en-US"/>
        </w:rPr>
        <w:t xml:space="preserve"> of the field (</w:t>
      </w:r>
      <w:r w:rsidR="003F5FAC">
        <w:rPr>
          <w:sz w:val="24"/>
          <w:szCs w:val="24"/>
          <w:lang w:val="en-US"/>
        </w:rPr>
        <w:t xml:space="preserve">as the </w:t>
      </w:r>
      <w:r w:rsidR="008676E0">
        <w:rPr>
          <w:sz w:val="24"/>
          <w:szCs w:val="24"/>
          <w:lang w:val="en-US"/>
        </w:rPr>
        <w:t xml:space="preserve">background </w:t>
      </w:r>
      <w:r w:rsidR="003F5FAC">
        <w:rPr>
          <w:sz w:val="24"/>
          <w:szCs w:val="24"/>
          <w:lang w:val="en-US"/>
        </w:rPr>
        <w:t>to</w:t>
      </w:r>
      <w:r w:rsidR="008676E0">
        <w:rPr>
          <w:sz w:val="24"/>
          <w:szCs w:val="24"/>
          <w:lang w:val="en-US"/>
        </w:rPr>
        <w:t xml:space="preserve"> the lesion)</w:t>
      </w:r>
      <w:r w:rsidR="008676E0" w:rsidRPr="00215D48">
        <w:rPr>
          <w:sz w:val="24"/>
          <w:szCs w:val="24"/>
          <w:lang w:val="en-US"/>
        </w:rPr>
        <w:t xml:space="preserve"> may</w:t>
      </w:r>
      <w:r w:rsidRPr="00215D48">
        <w:rPr>
          <w:sz w:val="24"/>
          <w:szCs w:val="24"/>
          <w:lang w:val="en-US"/>
        </w:rPr>
        <w:t xml:space="preserve"> help to</w:t>
      </w:r>
      <w:r w:rsidR="003F5FAC">
        <w:rPr>
          <w:sz w:val="24"/>
          <w:szCs w:val="24"/>
          <w:lang w:val="en-US"/>
        </w:rPr>
        <w:t xml:space="preserve"> prevent the occurrence of </w:t>
      </w:r>
      <w:r w:rsidR="008676E0" w:rsidRPr="00215D48">
        <w:rPr>
          <w:sz w:val="24"/>
          <w:szCs w:val="24"/>
          <w:lang w:val="en-US"/>
        </w:rPr>
        <w:t>second</w:t>
      </w:r>
      <w:r w:rsidR="003F5FAC">
        <w:rPr>
          <w:sz w:val="24"/>
          <w:szCs w:val="24"/>
          <w:lang w:val="en-US"/>
        </w:rPr>
        <w:t>ary lesions, as we can learn from d</w:t>
      </w:r>
      <w:r w:rsidRPr="00215D48">
        <w:rPr>
          <w:sz w:val="24"/>
          <w:szCs w:val="24"/>
          <w:lang w:val="en-US"/>
        </w:rPr>
        <w:t>ynamic phototherapy</w:t>
      </w:r>
      <w:r w:rsidR="00DB58E3">
        <w:rPr>
          <w:sz w:val="24"/>
          <w:szCs w:val="24"/>
          <w:lang w:val="en-US"/>
        </w:rPr>
        <w:t xml:space="preserve"> and field cancerization</w:t>
      </w:r>
      <w:r w:rsidRPr="00215D48">
        <w:rPr>
          <w:sz w:val="24"/>
          <w:szCs w:val="24"/>
          <w:lang w:val="en-US"/>
        </w:rPr>
        <w:t xml:space="preserve">. This leads to the global concept of photo prevention, </w:t>
      </w:r>
      <w:r w:rsidR="00DB58E3">
        <w:rPr>
          <w:sz w:val="24"/>
          <w:szCs w:val="24"/>
          <w:lang w:val="en-US"/>
        </w:rPr>
        <w:t>itself</w:t>
      </w:r>
      <w:r w:rsidR="003F5FAC">
        <w:rPr>
          <w:sz w:val="24"/>
          <w:szCs w:val="24"/>
          <w:lang w:val="en-US"/>
        </w:rPr>
        <w:t xml:space="preserve"> part of the</w:t>
      </w:r>
      <w:r w:rsidR="00DB58E3">
        <w:rPr>
          <w:sz w:val="24"/>
          <w:szCs w:val="24"/>
          <w:lang w:val="en-US"/>
        </w:rPr>
        <w:t xml:space="preserve"> </w:t>
      </w:r>
      <w:r w:rsidR="003F5FAC">
        <w:rPr>
          <w:sz w:val="24"/>
          <w:szCs w:val="24"/>
          <w:lang w:val="en-US"/>
        </w:rPr>
        <w:t>valuable and necessary</w:t>
      </w:r>
      <w:r w:rsidR="00DB58E3">
        <w:rPr>
          <w:sz w:val="24"/>
          <w:szCs w:val="24"/>
          <w:lang w:val="en-US"/>
        </w:rPr>
        <w:t xml:space="preserve"> </w:t>
      </w:r>
      <w:r w:rsidR="003F5FAC">
        <w:rPr>
          <w:sz w:val="24"/>
          <w:szCs w:val="24"/>
          <w:lang w:val="en-US"/>
        </w:rPr>
        <w:t>public health objective of</w:t>
      </w:r>
      <w:r w:rsidR="00DB58E3">
        <w:rPr>
          <w:sz w:val="24"/>
          <w:szCs w:val="24"/>
          <w:lang w:val="en-US"/>
        </w:rPr>
        <w:t xml:space="preserve"> </w:t>
      </w:r>
      <w:r w:rsidR="003F5FAC">
        <w:rPr>
          <w:sz w:val="24"/>
          <w:szCs w:val="24"/>
          <w:lang w:val="en-US"/>
        </w:rPr>
        <w:t>r</w:t>
      </w:r>
      <w:r w:rsidR="002E55FC">
        <w:rPr>
          <w:sz w:val="24"/>
          <w:szCs w:val="24"/>
          <w:lang w:val="en-US"/>
        </w:rPr>
        <w:t>egenerative</w:t>
      </w:r>
      <w:r w:rsidRPr="00215D48">
        <w:rPr>
          <w:sz w:val="24"/>
          <w:szCs w:val="24"/>
          <w:lang w:val="en-US"/>
        </w:rPr>
        <w:t xml:space="preserve"> preventive medicine.</w:t>
      </w:r>
    </w:p>
    <w:p w:rsidR="00DB58E3" w:rsidRPr="000B4D47" w:rsidRDefault="00DB58E3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PBM*: Photobiomodulation</w:t>
      </w:r>
    </w:p>
    <w:sectPr w:rsidR="00DB58E3" w:rsidRPr="000B4D47" w:rsidSect="004D42E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4572"/>
    <w:rsid w:val="0003627E"/>
    <w:rsid w:val="000712A6"/>
    <w:rsid w:val="000A6462"/>
    <w:rsid w:val="000B4D47"/>
    <w:rsid w:val="000D1BDF"/>
    <w:rsid w:val="000E1152"/>
    <w:rsid w:val="00131BF0"/>
    <w:rsid w:val="00210C91"/>
    <w:rsid w:val="00215D48"/>
    <w:rsid w:val="00224045"/>
    <w:rsid w:val="00291FE2"/>
    <w:rsid w:val="002E55FC"/>
    <w:rsid w:val="00311887"/>
    <w:rsid w:val="003810B6"/>
    <w:rsid w:val="003F3BD8"/>
    <w:rsid w:val="003F3EAF"/>
    <w:rsid w:val="003F5FAC"/>
    <w:rsid w:val="00426120"/>
    <w:rsid w:val="00440EAA"/>
    <w:rsid w:val="004D42E6"/>
    <w:rsid w:val="004D4F25"/>
    <w:rsid w:val="004F5716"/>
    <w:rsid w:val="00501B94"/>
    <w:rsid w:val="005641BE"/>
    <w:rsid w:val="005C571E"/>
    <w:rsid w:val="0060522E"/>
    <w:rsid w:val="00666324"/>
    <w:rsid w:val="00691118"/>
    <w:rsid w:val="007D4E7A"/>
    <w:rsid w:val="008440BF"/>
    <w:rsid w:val="008676E0"/>
    <w:rsid w:val="0091326D"/>
    <w:rsid w:val="00925332"/>
    <w:rsid w:val="00960D8D"/>
    <w:rsid w:val="00A23DD1"/>
    <w:rsid w:val="00A40166"/>
    <w:rsid w:val="00A63DC2"/>
    <w:rsid w:val="00AC01A0"/>
    <w:rsid w:val="00AE115F"/>
    <w:rsid w:val="00AF3C62"/>
    <w:rsid w:val="00B47578"/>
    <w:rsid w:val="00BD49D8"/>
    <w:rsid w:val="00C04572"/>
    <w:rsid w:val="00C32FC3"/>
    <w:rsid w:val="00C51FD0"/>
    <w:rsid w:val="00C92199"/>
    <w:rsid w:val="00C97FE1"/>
    <w:rsid w:val="00CE7089"/>
    <w:rsid w:val="00DB58E3"/>
    <w:rsid w:val="00E0018E"/>
    <w:rsid w:val="00E208FE"/>
    <w:rsid w:val="00E213EA"/>
    <w:rsid w:val="00E24E94"/>
    <w:rsid w:val="00E3544D"/>
    <w:rsid w:val="00E55D03"/>
    <w:rsid w:val="00E978B2"/>
    <w:rsid w:val="00EA5274"/>
    <w:rsid w:val="00EC27B5"/>
    <w:rsid w:val="00EF7FEF"/>
    <w:rsid w:val="00F12995"/>
    <w:rsid w:val="00F72CB0"/>
    <w:rsid w:val="00F84D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hps">
    <w:name w:val="hps"/>
    <w:basedOn w:val="Policepardfaut"/>
    <w:rsid w:val="00F12995"/>
  </w:style>
  <w:style w:type="character" w:styleId="Lienhypertexte">
    <w:name w:val="Hyperlink"/>
    <w:basedOn w:val="Policepardfaut"/>
    <w:uiPriority w:val="99"/>
    <w:semiHidden/>
    <w:unhideWhenUsed/>
    <w:rsid w:val="00F84D40"/>
    <w:rPr>
      <w:color w:val="0000FF"/>
      <w:u w:val="single"/>
    </w:rPr>
  </w:style>
  <w:style w:type="character" w:customStyle="1" w:styleId="tgc">
    <w:name w:val="_tgc"/>
    <w:basedOn w:val="Policepardfaut"/>
    <w:rsid w:val="00F84D40"/>
  </w:style>
  <w:style w:type="character" w:customStyle="1" w:styleId="d8e">
    <w:name w:val="_d8e"/>
    <w:basedOn w:val="Policepardfaut"/>
    <w:rsid w:val="00F84D4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hps">
    <w:name w:val="hps"/>
    <w:basedOn w:val="Policepardfaut"/>
    <w:rsid w:val="00F12995"/>
  </w:style>
  <w:style w:type="character" w:styleId="Lienhypertexte">
    <w:name w:val="Hyperlink"/>
    <w:basedOn w:val="Policepardfaut"/>
    <w:uiPriority w:val="99"/>
    <w:semiHidden/>
    <w:unhideWhenUsed/>
    <w:rsid w:val="00F84D40"/>
    <w:rPr>
      <w:color w:val="0000FF"/>
      <w:u w:val="single"/>
    </w:rPr>
  </w:style>
  <w:style w:type="character" w:customStyle="1" w:styleId="tgc">
    <w:name w:val="_tgc"/>
    <w:basedOn w:val="Policepardfaut"/>
    <w:rsid w:val="00F84D40"/>
  </w:style>
  <w:style w:type="character" w:customStyle="1" w:styleId="d8e">
    <w:name w:val="_d8e"/>
    <w:basedOn w:val="Policepardfaut"/>
    <w:rsid w:val="00F84D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582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060493">
          <w:marLeft w:val="1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088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729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7140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34880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57190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78728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17212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669469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582289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763339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816132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189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771467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75652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336</Words>
  <Characters>1850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Michele</dc:creator>
  <cp:lastModifiedBy>user</cp:lastModifiedBy>
  <cp:revision>2</cp:revision>
  <dcterms:created xsi:type="dcterms:W3CDTF">2017-11-24T12:57:00Z</dcterms:created>
  <dcterms:modified xsi:type="dcterms:W3CDTF">2017-11-24T12:57:00Z</dcterms:modified>
</cp:coreProperties>
</file>