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4A9" w:rsidRPr="009169BA" w:rsidRDefault="00C844A9" w:rsidP="00C844A9">
      <w:pPr>
        <w:spacing w:after="0" w:line="240" w:lineRule="auto"/>
        <w:rPr>
          <w:rFonts w:ascii="Times New Roman" w:eastAsia="Times New Roman" w:hAnsi="Times New Roman" w:cs="Times New Roman"/>
          <w:sz w:val="24"/>
          <w:szCs w:val="24"/>
          <w:lang w:val="en-US" w:eastAsia="fr-FR"/>
        </w:rPr>
      </w:pPr>
      <w:r w:rsidRPr="009169BA">
        <w:rPr>
          <w:rFonts w:ascii="Times New Roman" w:eastAsia="Times New Roman" w:hAnsi="Times New Roman" w:cs="Times New Roman"/>
          <w:sz w:val="24"/>
          <w:szCs w:val="24"/>
          <w:lang w:eastAsia="fr-FR"/>
        </w:rPr>
        <w:t>MULTIDISCIPLINARY THRAPEUTIC APPROACH:</w:t>
      </w:r>
      <w:r w:rsidRPr="009169BA">
        <w:rPr>
          <w:rFonts w:ascii="Times New Roman" w:eastAsia="Times New Roman" w:hAnsi="Times New Roman" w:cs="Times New Roman"/>
          <w:sz w:val="24"/>
          <w:szCs w:val="24"/>
          <w:lang w:eastAsia="fr-FR"/>
        </w:rPr>
        <w:br/>
        <w:t>ABOUT A DIABETIC CHILD INSULINODEPENDANT</w:t>
      </w:r>
      <w:r w:rsidRPr="009169BA">
        <w:rPr>
          <w:rFonts w:ascii="Times New Roman" w:eastAsia="Times New Roman" w:hAnsi="Times New Roman" w:cs="Times New Roman"/>
          <w:sz w:val="24"/>
          <w:szCs w:val="24"/>
          <w:lang w:eastAsia="fr-FR"/>
        </w:rPr>
        <w:br/>
      </w:r>
      <w:r w:rsidRPr="009169BA">
        <w:rPr>
          <w:rFonts w:ascii="Times New Roman" w:eastAsia="Times New Roman" w:hAnsi="Times New Roman" w:cs="Times New Roman"/>
          <w:sz w:val="24"/>
          <w:szCs w:val="24"/>
          <w:lang w:eastAsia="fr-FR"/>
        </w:rPr>
        <w:br/>
      </w:r>
      <w:r w:rsidRPr="009169BA">
        <w:rPr>
          <w:rFonts w:ascii="Times New Roman" w:eastAsia="Times New Roman" w:hAnsi="Times New Roman" w:cs="Times New Roman"/>
          <w:sz w:val="24"/>
          <w:szCs w:val="24"/>
          <w:lang w:eastAsia="fr-FR"/>
        </w:rPr>
        <w:br/>
      </w:r>
      <w:r w:rsidRPr="009169BA">
        <w:rPr>
          <w:rFonts w:ascii="Times New Roman" w:eastAsia="Times New Roman" w:hAnsi="Times New Roman" w:cs="Times New Roman"/>
          <w:sz w:val="24"/>
          <w:szCs w:val="24"/>
          <w:lang w:eastAsia="fr-FR"/>
        </w:rPr>
        <w:br/>
        <w:t>A</w:t>
      </w:r>
      <w:r>
        <w:rPr>
          <w:rFonts w:ascii="Times New Roman" w:eastAsia="Times New Roman" w:hAnsi="Times New Roman" w:cs="Times New Roman"/>
          <w:sz w:val="24"/>
          <w:szCs w:val="24"/>
          <w:lang w:eastAsia="fr-FR"/>
        </w:rPr>
        <w:t>bstract:</w:t>
      </w:r>
      <w:r>
        <w:rPr>
          <w:rFonts w:ascii="Times New Roman" w:eastAsia="Times New Roman" w:hAnsi="Times New Roman" w:cs="Times New Roman"/>
          <w:sz w:val="24"/>
          <w:szCs w:val="24"/>
          <w:lang w:eastAsia="fr-FR"/>
        </w:rPr>
        <w:br/>
        <w:t>In Algeria, even if</w:t>
      </w:r>
      <w:r w:rsidRPr="009169BA">
        <w:rPr>
          <w:rFonts w:ascii="Times New Roman" w:eastAsia="Times New Roman" w:hAnsi="Times New Roman" w:cs="Times New Roman"/>
          <w:sz w:val="24"/>
          <w:szCs w:val="24"/>
          <w:lang w:eastAsia="fr-FR"/>
        </w:rPr>
        <w:t xml:space="preserve"> medicine is free, but this does not exclude the </w:t>
      </w:r>
      <w:r>
        <w:rPr>
          <w:rFonts w:ascii="Times New Roman" w:eastAsia="Times New Roman" w:hAnsi="Times New Roman" w:cs="Times New Roman"/>
          <w:sz w:val="24"/>
          <w:szCs w:val="24"/>
          <w:lang w:eastAsia="fr-FR"/>
        </w:rPr>
        <w:t xml:space="preserve">expansive </w:t>
      </w:r>
      <w:r w:rsidRPr="009169BA">
        <w:rPr>
          <w:rFonts w:ascii="Times New Roman" w:eastAsia="Times New Roman" w:hAnsi="Times New Roman" w:cs="Times New Roman"/>
          <w:sz w:val="24"/>
          <w:szCs w:val="24"/>
          <w:lang w:eastAsia="fr-FR"/>
        </w:rPr>
        <w:t xml:space="preserve">cost of oral health care, especially when it comes to </w:t>
      </w:r>
      <w:r>
        <w:rPr>
          <w:rFonts w:ascii="Times New Roman" w:eastAsia="Times New Roman" w:hAnsi="Times New Roman" w:cs="Times New Roman"/>
          <w:sz w:val="24"/>
          <w:szCs w:val="24"/>
          <w:lang w:eastAsia="fr-FR"/>
        </w:rPr>
        <w:t>multidisciplinary care</w:t>
      </w:r>
      <w:r>
        <w:rPr>
          <w:rFonts w:ascii="Times New Roman" w:eastAsia="Times New Roman" w:hAnsi="Times New Roman" w:cs="Times New Roman"/>
          <w:sz w:val="24"/>
          <w:szCs w:val="24"/>
          <w:lang w:eastAsia="fr-FR"/>
        </w:rPr>
        <w:br/>
        <w:t xml:space="preserve"> If added to that  patients have </w:t>
      </w:r>
      <w:r w:rsidRPr="009169BA">
        <w:rPr>
          <w:rFonts w:ascii="Times New Roman" w:eastAsia="Times New Roman" w:hAnsi="Times New Roman" w:cs="Times New Roman"/>
          <w:sz w:val="24"/>
          <w:szCs w:val="24"/>
          <w:lang w:eastAsia="fr-FR"/>
        </w:rPr>
        <w:t>systemic diseases, the issue is more complex.</w:t>
      </w:r>
      <w:r w:rsidRPr="009169BA">
        <w:rPr>
          <w:rFonts w:ascii="Times New Roman" w:eastAsia="Times New Roman" w:hAnsi="Times New Roman" w:cs="Times New Roman"/>
          <w:sz w:val="24"/>
          <w:szCs w:val="24"/>
          <w:lang w:eastAsia="fr-FR"/>
        </w:rPr>
        <w:br/>
        <w:t>Often, practitioners are faced with the difficulty of working with the attending physicians</w:t>
      </w:r>
      <w:proofErr w:type="gramStart"/>
      <w:r w:rsidRPr="009169BA">
        <w:rPr>
          <w:rFonts w:ascii="Times New Roman" w:eastAsia="Times New Roman" w:hAnsi="Times New Roman" w:cs="Times New Roman"/>
          <w:sz w:val="24"/>
          <w:szCs w:val="24"/>
          <w:lang w:eastAsia="fr-FR"/>
        </w:rPr>
        <w:t>,</w:t>
      </w:r>
      <w:proofErr w:type="gramEnd"/>
      <w:r w:rsidRPr="009169BA">
        <w:rPr>
          <w:rFonts w:ascii="Times New Roman" w:eastAsia="Times New Roman" w:hAnsi="Times New Roman" w:cs="Times New Roman"/>
          <w:sz w:val="24"/>
          <w:szCs w:val="24"/>
          <w:lang w:eastAsia="fr-FR"/>
        </w:rPr>
        <w:br/>
        <w:t>Which is made difficult, if not impossible, by the lack of cooperation of the patients themselves.</w:t>
      </w:r>
      <w:r w:rsidRPr="009169BA">
        <w:rPr>
          <w:rFonts w:ascii="Times New Roman" w:eastAsia="Times New Roman" w:hAnsi="Times New Roman" w:cs="Times New Roman"/>
          <w:sz w:val="24"/>
          <w:szCs w:val="24"/>
          <w:lang w:eastAsia="fr-FR"/>
        </w:rPr>
        <w:br/>
        <w:t>When we know that the inflammatory process at the origin of the development of periodontal diseases, as well as the evolution of the caries, necessarily lead to the loss of the dental organ and that if the process is not stopped one understands why their development Is more severe and more frequent in the diabetic subject than in the general population.</w:t>
      </w:r>
      <w:r w:rsidRPr="009169BA">
        <w:rPr>
          <w:rFonts w:ascii="Times New Roman" w:eastAsia="Times New Roman" w:hAnsi="Times New Roman" w:cs="Times New Roman"/>
          <w:sz w:val="24"/>
          <w:szCs w:val="24"/>
          <w:lang w:eastAsia="fr-FR"/>
        </w:rPr>
        <w:br/>
        <w:t>All this must make imperative the introduction of perfect hygiene before any multidisciplinary therape</w:t>
      </w:r>
      <w:r>
        <w:rPr>
          <w:rFonts w:ascii="Times New Roman" w:eastAsia="Times New Roman" w:hAnsi="Times New Roman" w:cs="Times New Roman"/>
          <w:sz w:val="24"/>
          <w:szCs w:val="24"/>
          <w:lang w:eastAsia="fr-FR"/>
        </w:rPr>
        <w:t>utic management.</w:t>
      </w:r>
      <w:r>
        <w:rPr>
          <w:rFonts w:ascii="Times New Roman" w:eastAsia="Times New Roman" w:hAnsi="Times New Roman" w:cs="Times New Roman"/>
          <w:sz w:val="24"/>
          <w:szCs w:val="24"/>
          <w:lang w:eastAsia="fr-FR"/>
        </w:rPr>
        <w:br/>
        <w:t>T</w:t>
      </w:r>
      <w:r w:rsidRPr="009169BA">
        <w:rPr>
          <w:rFonts w:ascii="Times New Roman" w:eastAsia="Times New Roman" w:hAnsi="Times New Roman" w:cs="Times New Roman"/>
          <w:sz w:val="24"/>
          <w:szCs w:val="24"/>
          <w:lang w:eastAsia="fr-FR"/>
        </w:rPr>
        <w:t xml:space="preserve">herapeutic course, carried out in a diabetic child, </w:t>
      </w:r>
      <w:r>
        <w:rPr>
          <w:rFonts w:ascii="Times New Roman" w:eastAsia="Times New Roman" w:hAnsi="Times New Roman" w:cs="Times New Roman"/>
          <w:sz w:val="24"/>
          <w:szCs w:val="24"/>
          <w:lang w:eastAsia="fr-FR"/>
        </w:rPr>
        <w:t>is delivered with practiti</w:t>
      </w:r>
      <w:bookmarkStart w:id="0" w:name="_GoBack"/>
      <w:bookmarkEnd w:id="0"/>
      <w:r>
        <w:rPr>
          <w:rFonts w:ascii="Times New Roman" w:eastAsia="Times New Roman" w:hAnsi="Times New Roman" w:cs="Times New Roman"/>
          <w:sz w:val="24"/>
          <w:szCs w:val="24"/>
          <w:lang w:eastAsia="fr-FR"/>
        </w:rPr>
        <w:t xml:space="preserve">oners’ </w:t>
      </w:r>
      <w:r w:rsidRPr="009169BA">
        <w:rPr>
          <w:rFonts w:ascii="Times New Roman" w:eastAsia="Times New Roman" w:hAnsi="Times New Roman" w:cs="Times New Roman"/>
          <w:sz w:val="24"/>
          <w:szCs w:val="24"/>
          <w:lang w:eastAsia="fr-FR"/>
        </w:rPr>
        <w:t>major concern was to restore the altered</w:t>
      </w:r>
      <w:r>
        <w:rPr>
          <w:rFonts w:ascii="Times New Roman" w:eastAsia="Times New Roman" w:hAnsi="Times New Roman" w:cs="Times New Roman"/>
          <w:sz w:val="24"/>
          <w:szCs w:val="24"/>
          <w:lang w:eastAsia="fr-FR"/>
        </w:rPr>
        <w:t xml:space="preserve"> </w:t>
      </w:r>
      <w:proofErr w:type="spellStart"/>
      <w:r>
        <w:rPr>
          <w:rFonts w:ascii="Times New Roman" w:eastAsia="Times New Roman" w:hAnsi="Times New Roman" w:cs="Times New Roman"/>
          <w:sz w:val="24"/>
          <w:szCs w:val="24"/>
          <w:lang w:eastAsia="fr-FR"/>
        </w:rPr>
        <w:t>occlusal</w:t>
      </w:r>
      <w:proofErr w:type="spellEnd"/>
      <w:r>
        <w:rPr>
          <w:rFonts w:ascii="Times New Roman" w:eastAsia="Times New Roman" w:hAnsi="Times New Roman" w:cs="Times New Roman"/>
          <w:sz w:val="24"/>
          <w:szCs w:val="24"/>
          <w:lang w:eastAsia="fr-FR"/>
        </w:rPr>
        <w:t xml:space="preserve"> function in a mouth where</w:t>
      </w:r>
      <w:r w:rsidRPr="009169BA">
        <w:rPr>
          <w:rFonts w:ascii="Times New Roman" w:eastAsia="Times New Roman" w:hAnsi="Times New Roman" w:cs="Times New Roman"/>
          <w:sz w:val="24"/>
          <w:szCs w:val="24"/>
          <w:lang w:eastAsia="fr-FR"/>
        </w:rPr>
        <w:t xml:space="preserve"> the stage of decay of the teeth was well advanced.</w:t>
      </w:r>
    </w:p>
    <w:p w:rsidR="00C844A9" w:rsidRPr="009169BA" w:rsidRDefault="00C844A9" w:rsidP="00C844A9">
      <w:pPr>
        <w:rPr>
          <w:lang w:val="en-US"/>
        </w:rPr>
      </w:pPr>
    </w:p>
    <w:p w:rsidR="003D1762" w:rsidRPr="00C844A9" w:rsidRDefault="003D1762">
      <w:pPr>
        <w:rPr>
          <w:lang w:val="en-US"/>
        </w:rPr>
      </w:pPr>
    </w:p>
    <w:sectPr w:rsidR="003D1762" w:rsidRPr="00C844A9" w:rsidSect="0044357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oNotDisplayPageBoundaries/>
  <w:proofState w:spelling="clean" w:grammar="clean"/>
  <w:defaultTabStop w:val="708"/>
  <w:hyphenationZone w:val="425"/>
  <w:characterSpacingControl w:val="doNotCompress"/>
  <w:compat/>
  <w:rsids>
    <w:rsidRoot w:val="00C844A9"/>
    <w:rsid w:val="003D1762"/>
    <w:rsid w:val="00C844A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4A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1023</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2017-04-21T14:00:00Z</dcterms:created>
  <dcterms:modified xsi:type="dcterms:W3CDTF">2017-04-21T14:01:00Z</dcterms:modified>
</cp:coreProperties>
</file>