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D728AF" w14:textId="77777777" w:rsidR="0050481F" w:rsidRPr="0050481F" w:rsidRDefault="0050481F" w:rsidP="0050481F">
      <w:pPr>
        <w:rPr>
          <w:rFonts w:eastAsia="MS PGothic"/>
          <w:b/>
          <w:color w:val="000000"/>
          <w:sz w:val="28"/>
          <w:szCs w:val="28"/>
        </w:rPr>
      </w:pPr>
      <w:r>
        <w:rPr>
          <w:rFonts w:eastAsia="MS PGothic"/>
          <w:b/>
          <w:color w:val="000000"/>
          <w:sz w:val="28"/>
          <w:szCs w:val="28"/>
        </w:rPr>
        <w:t xml:space="preserve">Title: </w:t>
      </w:r>
      <w:r w:rsidRPr="0050481F">
        <w:rPr>
          <w:rFonts w:eastAsia="MS PGothic"/>
          <w:b/>
          <w:color w:val="000000"/>
          <w:sz w:val="28"/>
          <w:szCs w:val="28"/>
          <w:lang w:val="en-US"/>
        </w:rPr>
        <w:t xml:space="preserve">  SALIVA AS A DIAGNOSTIC TOOLS</w:t>
      </w:r>
    </w:p>
    <w:p w14:paraId="56F6A36B" w14:textId="0AED7BE2" w:rsidR="0050481F" w:rsidRDefault="0050481F" w:rsidP="0050481F">
      <w:pPr>
        <w:rPr>
          <w:rFonts w:eastAsia="MS PGothic" w:hAnsi="Arial"/>
          <w:color w:val="000000"/>
        </w:rPr>
      </w:pPr>
      <w:r>
        <w:rPr>
          <w:b/>
          <w:sz w:val="28"/>
          <w:szCs w:val="28"/>
        </w:rPr>
        <w:t xml:space="preserve">                                            </w:t>
      </w:r>
      <w:r>
        <w:rPr>
          <w:rFonts w:eastAsia="MS PGothic" w:hAnsi="Arial"/>
          <w:color w:val="000000"/>
        </w:rPr>
        <w:t xml:space="preserve">Name: </w:t>
      </w:r>
      <w:proofErr w:type="spellStart"/>
      <w:r>
        <w:rPr>
          <w:rFonts w:eastAsia="MS PGothic" w:hAnsi="Arial"/>
          <w:color w:val="000000"/>
        </w:rPr>
        <w:t>Dr.</w:t>
      </w:r>
      <w:proofErr w:type="spellEnd"/>
      <w:r>
        <w:rPr>
          <w:rFonts w:eastAsia="MS PGothic" w:hAnsi="Arial"/>
          <w:color w:val="000000"/>
        </w:rPr>
        <w:t xml:space="preserve"> RAVI VIJAY KUMAR</w:t>
      </w:r>
    </w:p>
    <w:p w14:paraId="7DE4BF58" w14:textId="77777777" w:rsidR="0050481F" w:rsidRDefault="0050481F" w:rsidP="0050481F">
      <w:pPr>
        <w:rPr>
          <w:b/>
          <w:sz w:val="28"/>
          <w:szCs w:val="28"/>
        </w:rPr>
      </w:pPr>
      <w:r>
        <w:rPr>
          <w:b/>
          <w:sz w:val="28"/>
          <w:szCs w:val="28"/>
        </w:rPr>
        <w:t xml:space="preserve">                     </w:t>
      </w:r>
    </w:p>
    <w:p w14:paraId="0EA7AF84" w14:textId="77777777" w:rsidR="0050481F" w:rsidRDefault="0050481F" w:rsidP="0050481F">
      <w:pPr>
        <w:rPr>
          <w:b/>
          <w:sz w:val="28"/>
          <w:szCs w:val="28"/>
        </w:rPr>
      </w:pPr>
    </w:p>
    <w:p w14:paraId="4EE82361" w14:textId="1AA68C38" w:rsidR="0050481F" w:rsidRDefault="0050481F" w:rsidP="0050481F">
      <w:pPr>
        <w:rPr>
          <w:rFonts w:eastAsia="MS PGothic" w:hAnsi="Arial"/>
          <w:color w:val="000000"/>
        </w:rPr>
      </w:pPr>
      <w:r>
        <w:rPr>
          <w:rStyle w:val="il"/>
          <w:rFonts w:ascii="Arial" w:hAnsi="Arial" w:cs="Arial"/>
          <w:color w:val="111111"/>
          <w:sz w:val="21"/>
          <w:szCs w:val="21"/>
          <w:shd w:val="clear" w:color="auto" w:fill="FFFFFF"/>
        </w:rPr>
        <w:t>Saliva</w:t>
      </w:r>
      <w:r>
        <w:rPr>
          <w:rFonts w:ascii="Arial" w:hAnsi="Arial" w:cs="Arial"/>
          <w:color w:val="111111"/>
          <w:sz w:val="21"/>
          <w:szCs w:val="21"/>
          <w:shd w:val="clear" w:color="auto" w:fill="FFFFFF"/>
        </w:rPr>
        <w:t> as a diagnosti</w:t>
      </w:r>
      <w:r>
        <w:rPr>
          <w:rFonts w:ascii="Arial" w:hAnsi="Arial" w:cs="Arial"/>
          <w:color w:val="111111"/>
          <w:sz w:val="21"/>
          <w:szCs w:val="21"/>
          <w:shd w:val="clear" w:color="auto" w:fill="FFFFFF"/>
        </w:rPr>
        <w:t>1</w:t>
      </w:r>
      <w:r>
        <w:rPr>
          <w:rFonts w:ascii="Arial" w:hAnsi="Arial" w:cs="Arial"/>
          <w:color w:val="111111"/>
          <w:sz w:val="21"/>
          <w:szCs w:val="21"/>
          <w:shd w:val="clear" w:color="auto" w:fill="FFFFFF"/>
        </w:rPr>
        <w:t>c fluid offers distinctive advantages over serum because it can be collected non-invasively by individuals with modest training. Furthermore, </w:t>
      </w:r>
      <w:r>
        <w:rPr>
          <w:rStyle w:val="il"/>
          <w:rFonts w:ascii="Arial" w:hAnsi="Arial" w:cs="Arial"/>
          <w:color w:val="111111"/>
          <w:sz w:val="21"/>
          <w:szCs w:val="21"/>
          <w:shd w:val="clear" w:color="auto" w:fill="FFFFFF"/>
        </w:rPr>
        <w:t>saliva</w:t>
      </w:r>
      <w:r>
        <w:rPr>
          <w:rFonts w:ascii="Arial" w:hAnsi="Arial" w:cs="Arial"/>
          <w:color w:val="111111"/>
          <w:sz w:val="21"/>
          <w:szCs w:val="21"/>
          <w:shd w:val="clear" w:color="auto" w:fill="FFFFFF"/>
        </w:rPr>
        <w:t> may provide a cost-effective approach for the screening of large populations. Whole </w:t>
      </w:r>
      <w:r>
        <w:rPr>
          <w:rStyle w:val="il"/>
          <w:rFonts w:ascii="Arial" w:hAnsi="Arial" w:cs="Arial"/>
          <w:color w:val="111111"/>
          <w:sz w:val="21"/>
          <w:szCs w:val="21"/>
          <w:shd w:val="clear" w:color="auto" w:fill="FFFFFF"/>
        </w:rPr>
        <w:t>saliva</w:t>
      </w:r>
      <w:r>
        <w:rPr>
          <w:rFonts w:ascii="Arial" w:hAnsi="Arial" w:cs="Arial"/>
          <w:color w:val="111111"/>
          <w:sz w:val="21"/>
          <w:szCs w:val="21"/>
          <w:shd w:val="clear" w:color="auto" w:fill="FFFFFF"/>
        </w:rPr>
        <w:t> may be used for diagnosis of systemic diseases, because it contains serum constituents. This review explains the diagnostic application of </w:t>
      </w:r>
      <w:r>
        <w:rPr>
          <w:rStyle w:val="il"/>
          <w:rFonts w:ascii="Arial" w:hAnsi="Arial" w:cs="Arial"/>
          <w:color w:val="111111"/>
          <w:sz w:val="21"/>
          <w:szCs w:val="21"/>
          <w:shd w:val="clear" w:color="auto" w:fill="FFFFFF"/>
        </w:rPr>
        <w:t>saliva</w:t>
      </w:r>
      <w:r>
        <w:rPr>
          <w:rFonts w:ascii="Arial" w:hAnsi="Arial" w:cs="Arial"/>
          <w:color w:val="111111"/>
          <w:sz w:val="21"/>
          <w:szCs w:val="21"/>
          <w:shd w:val="clear" w:color="auto" w:fill="FFFFFF"/>
        </w:rPr>
        <w:t> for hereditary disorders, autoimmune diseases, malignant and infectious diseases, and endocrine disorders, as well as in the assessment of therapeutic levels of drugs and the monitoring of illicit drug use, and also for forensic evidence and others. In future we are likely to see the increased utilization of </w:t>
      </w:r>
      <w:r>
        <w:rPr>
          <w:rStyle w:val="il"/>
          <w:rFonts w:ascii="Arial" w:hAnsi="Arial" w:cs="Arial"/>
          <w:color w:val="111111"/>
          <w:sz w:val="21"/>
          <w:szCs w:val="21"/>
          <w:shd w:val="clear" w:color="auto" w:fill="FFFFFF"/>
        </w:rPr>
        <w:t>saliva</w:t>
      </w:r>
      <w:r>
        <w:rPr>
          <w:rFonts w:ascii="Arial" w:hAnsi="Arial" w:cs="Arial"/>
          <w:color w:val="111111"/>
          <w:sz w:val="21"/>
          <w:szCs w:val="21"/>
          <w:shd w:val="clear" w:color="auto" w:fill="FFFFFF"/>
        </w:rPr>
        <w:t xml:space="preserve"> as a diagnostic fluid. As we enter the era of genomic medicine, </w:t>
      </w:r>
      <w:r>
        <w:rPr>
          <w:rFonts w:ascii="Arial" w:hAnsi="Arial" w:cs="Arial"/>
          <w:color w:val="111111"/>
          <w:sz w:val="21"/>
          <w:szCs w:val="21"/>
          <w:shd w:val="clear" w:color="auto" w:fill="FFFFFF"/>
        </w:rPr>
        <w:t>sialo chemistry</w:t>
      </w:r>
      <w:r>
        <w:rPr>
          <w:rFonts w:ascii="Arial" w:hAnsi="Arial" w:cs="Arial"/>
          <w:color w:val="111111"/>
          <w:sz w:val="21"/>
          <w:szCs w:val="21"/>
          <w:shd w:val="clear" w:color="auto" w:fill="FFFFFF"/>
        </w:rPr>
        <w:t xml:space="preserve"> will play an increasingly important role in the early detection, the monitoring and progression of the systemic and oral diseases</w:t>
      </w:r>
      <w:r>
        <w:rPr>
          <w:rFonts w:ascii="Arial" w:hAnsi="Arial" w:cs="Arial"/>
          <w:color w:val="111111"/>
          <w:sz w:val="21"/>
          <w:szCs w:val="21"/>
          <w:shd w:val="clear" w:color="auto" w:fill="FFFFFF"/>
        </w:rPr>
        <w:t>.</w:t>
      </w:r>
    </w:p>
    <w:p w14:paraId="7531C5AF" w14:textId="638CFDAE" w:rsidR="0050481F" w:rsidRDefault="0050481F"/>
    <w:p w14:paraId="44A02C25" w14:textId="475EEA4C" w:rsidR="0050481F" w:rsidRDefault="0050481F" w:rsidP="0050481F">
      <w:pPr>
        <w:rPr>
          <w:b/>
          <w:bCs/>
          <w:color w:val="4472C4" w:themeColor="accent1"/>
          <w:sz w:val="32"/>
          <w:szCs w:val="32"/>
        </w:rPr>
      </w:pPr>
      <w:r w:rsidRPr="0050481F">
        <w:rPr>
          <w:b/>
          <w:bCs/>
          <w:sz w:val="32"/>
          <w:szCs w:val="32"/>
          <w:lang w:val="en-US"/>
        </w:rPr>
        <w:t>CONCLUSION</w:t>
      </w:r>
      <w:r>
        <w:rPr>
          <w:b/>
          <w:bCs/>
          <w:sz w:val="32"/>
          <w:szCs w:val="32"/>
          <w:lang w:val="en-US"/>
        </w:rPr>
        <w:t xml:space="preserve">   </w:t>
      </w:r>
      <w:r w:rsidRPr="0050481F">
        <w:rPr>
          <w:b/>
          <w:bCs/>
          <w:color w:val="FF0000"/>
          <w:sz w:val="32"/>
          <w:szCs w:val="32"/>
          <w:lang w:val="en-US"/>
        </w:rPr>
        <w:t xml:space="preserve"> </w:t>
      </w:r>
      <w:r w:rsidRPr="0050481F">
        <w:rPr>
          <w:b/>
          <w:bCs/>
          <w:color w:val="FF0000"/>
          <w:sz w:val="32"/>
          <w:szCs w:val="32"/>
        </w:rPr>
        <w:t xml:space="preserve">Saliva </w:t>
      </w:r>
      <w:r w:rsidRPr="0050481F">
        <w:rPr>
          <w:b/>
          <w:bCs/>
          <w:sz w:val="32"/>
          <w:szCs w:val="32"/>
        </w:rPr>
        <w:t xml:space="preserve">May Soon Replace Blood </w:t>
      </w:r>
      <w:r w:rsidRPr="0050481F">
        <w:rPr>
          <w:b/>
          <w:bCs/>
          <w:sz w:val="32"/>
          <w:szCs w:val="32"/>
        </w:rPr>
        <w:t>for</w:t>
      </w:r>
      <w:r w:rsidRPr="0050481F">
        <w:rPr>
          <w:b/>
          <w:bCs/>
          <w:sz w:val="32"/>
          <w:szCs w:val="32"/>
        </w:rPr>
        <w:t xml:space="preserve"> </w:t>
      </w:r>
      <w:r w:rsidRPr="0050481F">
        <w:rPr>
          <w:b/>
          <w:bCs/>
          <w:color w:val="4472C4" w:themeColor="accent1"/>
          <w:sz w:val="32"/>
          <w:szCs w:val="32"/>
        </w:rPr>
        <w:t>Diagnosis</w:t>
      </w:r>
    </w:p>
    <w:p w14:paraId="7966C9ED" w14:textId="775D74D7" w:rsidR="0050481F" w:rsidRDefault="0050481F" w:rsidP="0050481F">
      <w:pPr>
        <w:rPr>
          <w:b/>
          <w:bCs/>
          <w:color w:val="4472C4" w:themeColor="accent1"/>
          <w:sz w:val="32"/>
          <w:szCs w:val="32"/>
        </w:rPr>
      </w:pPr>
    </w:p>
    <w:p w14:paraId="57586419" w14:textId="7A3DFAB2" w:rsidR="0050481F" w:rsidRDefault="0050481F" w:rsidP="0050481F">
      <w:pPr>
        <w:jc w:val="both"/>
        <w:rPr>
          <w:b/>
        </w:rPr>
      </w:pPr>
      <w:r>
        <w:rPr>
          <w:b/>
        </w:rPr>
        <w:t>Biography</w:t>
      </w:r>
      <w:r>
        <w:rPr>
          <w:b/>
        </w:rPr>
        <w:t xml:space="preserve"> </w:t>
      </w:r>
    </w:p>
    <w:p w14:paraId="36C77B1F" w14:textId="50BB1B17" w:rsidR="0050481F" w:rsidRPr="0050481F" w:rsidRDefault="0050481F" w:rsidP="0050481F">
      <w:pPr>
        <w:jc w:val="both"/>
        <w:rPr>
          <w:bCs/>
        </w:rPr>
      </w:pPr>
      <w:r>
        <w:rPr>
          <w:bCs/>
        </w:rPr>
        <w:t xml:space="preserve">My self </w:t>
      </w:r>
      <w:proofErr w:type="spellStart"/>
      <w:r>
        <w:rPr>
          <w:bCs/>
        </w:rPr>
        <w:t>Dr.</w:t>
      </w:r>
      <w:proofErr w:type="spellEnd"/>
      <w:r>
        <w:rPr>
          <w:bCs/>
        </w:rPr>
        <w:t xml:space="preserve"> Ravi Vijay Kumar from INDIA I completed my bachelor’s degree from Lalit Narayan Mithila university Darbhanga Bihar (Sarjug dental collage and hospital Darbhanga). I go through many journals text books for this presentation  </w:t>
      </w:r>
    </w:p>
    <w:p w14:paraId="023365CF" w14:textId="08D55DD7" w:rsidR="0050481F" w:rsidRDefault="0050481F" w:rsidP="0050481F">
      <w:pPr>
        <w:rPr>
          <w:b/>
          <w:bCs/>
          <w:color w:val="4472C4" w:themeColor="accent1"/>
          <w:sz w:val="32"/>
          <w:szCs w:val="32"/>
        </w:rPr>
      </w:pPr>
    </w:p>
    <w:p w14:paraId="7F7DE25A" w14:textId="0BDBB5F9" w:rsidR="00482F38" w:rsidRPr="0050481F" w:rsidRDefault="0050481F" w:rsidP="0050481F">
      <w:pPr>
        <w:autoSpaceDE w:val="0"/>
        <w:autoSpaceDN w:val="0"/>
        <w:adjustRightInd w:val="0"/>
        <w:rPr>
          <w:lang w:val="en-NZ"/>
        </w:rPr>
      </w:pPr>
      <w:r>
        <w:rPr>
          <w:b/>
          <w:lang w:val="en-NZ"/>
        </w:rPr>
        <w:t xml:space="preserve">Presenting author details </w:t>
      </w:r>
      <w:r>
        <w:rPr>
          <w:b/>
          <w:lang w:val="en-NZ"/>
        </w:rPr>
        <w:br/>
      </w:r>
      <w:r>
        <w:rPr>
          <w:lang w:val="en-NZ"/>
        </w:rPr>
        <w:t xml:space="preserve">Full name: </w:t>
      </w:r>
      <w:proofErr w:type="spellStart"/>
      <w:r>
        <w:rPr>
          <w:lang w:val="en-NZ"/>
        </w:rPr>
        <w:t>Dr.</w:t>
      </w:r>
      <w:proofErr w:type="spellEnd"/>
      <w:r>
        <w:rPr>
          <w:lang w:val="en-NZ"/>
        </w:rPr>
        <w:t xml:space="preserve"> Ravi Vijay Kumar</w:t>
      </w:r>
      <w:r>
        <w:rPr>
          <w:lang w:val="en-NZ"/>
        </w:rPr>
        <w:tab/>
      </w:r>
      <w:r>
        <w:rPr>
          <w:lang w:val="en-NZ"/>
        </w:rPr>
        <w:br/>
        <w:t>Contact number:</w:t>
      </w:r>
      <w:r>
        <w:rPr>
          <w:lang w:val="en-NZ"/>
        </w:rPr>
        <w:t xml:space="preserve"> +91 9155511110,8544334488</w:t>
      </w:r>
      <w:r>
        <w:rPr>
          <w:lang w:val="en-NZ"/>
        </w:rPr>
        <w:br/>
        <w:t>Twitter account:</w:t>
      </w:r>
      <w:r>
        <w:rPr>
          <w:lang w:val="en-NZ"/>
        </w:rPr>
        <w:t>ivar092</w:t>
      </w:r>
      <w:r>
        <w:rPr>
          <w:lang w:val="en-NZ"/>
        </w:rPr>
        <w:br/>
      </w:r>
      <w:r w:rsidR="00482F38">
        <w:rPr>
          <w:lang w:val="en-NZ"/>
        </w:rPr>
        <w:t>Email : dr.sahani22@gmail.com</w:t>
      </w:r>
    </w:p>
    <w:p w14:paraId="7C7DB7F4" w14:textId="460BAF56" w:rsidR="0050481F" w:rsidRPr="0050481F" w:rsidRDefault="0050481F" w:rsidP="0050481F">
      <w:pPr>
        <w:rPr>
          <w:b/>
          <w:bCs/>
          <w:sz w:val="32"/>
          <w:szCs w:val="32"/>
        </w:rPr>
      </w:pPr>
      <w:r>
        <w:rPr>
          <w:lang w:val="en-NZ"/>
        </w:rPr>
        <w:t>Session name/ number:</w:t>
      </w:r>
      <w:r>
        <w:rPr>
          <w:lang w:val="en-NZ"/>
        </w:rPr>
        <w:br/>
        <w:t>Category: (Oral presentation/ Poster presentation)</w:t>
      </w:r>
    </w:p>
    <w:p w14:paraId="32ECE2CA" w14:textId="4FCA682C" w:rsidR="0050481F" w:rsidRPr="0050481F" w:rsidRDefault="0050481F">
      <w:pPr>
        <w:rPr>
          <w:b/>
          <w:bCs/>
          <w:sz w:val="32"/>
          <w:szCs w:val="32"/>
        </w:rPr>
      </w:pPr>
    </w:p>
    <w:sectPr w:rsidR="0050481F" w:rsidRPr="0050481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481F"/>
    <w:rsid w:val="00482F38"/>
    <w:rsid w:val="0050481F"/>
    <w:rsid w:val="007913CE"/>
    <w:rsid w:val="008B645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F8D31A"/>
  <w15:chartTrackingRefBased/>
  <w15:docId w15:val="{7C734841-4F1D-4CD5-A61D-CCDC59E069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0481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il">
    <w:name w:val="il"/>
    <w:basedOn w:val="DefaultParagraphFont"/>
    <w:rsid w:val="005048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5382355">
      <w:bodyDiv w:val="1"/>
      <w:marLeft w:val="0"/>
      <w:marRight w:val="0"/>
      <w:marTop w:val="0"/>
      <w:marBottom w:val="0"/>
      <w:divBdr>
        <w:top w:val="none" w:sz="0" w:space="0" w:color="auto"/>
        <w:left w:val="none" w:sz="0" w:space="0" w:color="auto"/>
        <w:bottom w:val="none" w:sz="0" w:space="0" w:color="auto"/>
        <w:right w:val="none" w:sz="0" w:space="0" w:color="auto"/>
      </w:divBdr>
    </w:div>
    <w:div w:id="483396600">
      <w:bodyDiv w:val="1"/>
      <w:marLeft w:val="0"/>
      <w:marRight w:val="0"/>
      <w:marTop w:val="0"/>
      <w:marBottom w:val="0"/>
      <w:divBdr>
        <w:top w:val="none" w:sz="0" w:space="0" w:color="auto"/>
        <w:left w:val="none" w:sz="0" w:space="0" w:color="auto"/>
        <w:bottom w:val="none" w:sz="0" w:space="0" w:color="auto"/>
        <w:right w:val="none" w:sz="0" w:space="0" w:color="auto"/>
      </w:divBdr>
    </w:div>
    <w:div w:id="560482981">
      <w:bodyDiv w:val="1"/>
      <w:marLeft w:val="0"/>
      <w:marRight w:val="0"/>
      <w:marTop w:val="0"/>
      <w:marBottom w:val="0"/>
      <w:divBdr>
        <w:top w:val="none" w:sz="0" w:space="0" w:color="auto"/>
        <w:left w:val="none" w:sz="0" w:space="0" w:color="auto"/>
        <w:bottom w:val="none" w:sz="0" w:space="0" w:color="auto"/>
        <w:right w:val="none" w:sz="0" w:space="0" w:color="auto"/>
      </w:divBdr>
    </w:div>
    <w:div w:id="2054962356">
      <w:bodyDiv w:val="1"/>
      <w:marLeft w:val="0"/>
      <w:marRight w:val="0"/>
      <w:marTop w:val="0"/>
      <w:marBottom w:val="0"/>
      <w:divBdr>
        <w:top w:val="none" w:sz="0" w:space="0" w:color="auto"/>
        <w:left w:val="none" w:sz="0" w:space="0" w:color="auto"/>
        <w:bottom w:val="none" w:sz="0" w:space="0" w:color="auto"/>
        <w:right w:val="none" w:sz="0" w:space="0" w:color="auto"/>
      </w:divBdr>
    </w:div>
    <w:div w:id="21356346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239</Words>
  <Characters>1368</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Ravi Sahani</dc:creator>
  <cp:keywords/>
  <dc:description/>
  <cp:lastModifiedBy>Ravi Sahani</cp:lastModifiedBy>
  <cp:revision>1</cp:revision>
  <dcterms:created xsi:type="dcterms:W3CDTF">2021-08-18T06:53:00Z</dcterms:created>
  <dcterms:modified xsi:type="dcterms:W3CDTF">2021-08-18T07:05:00Z</dcterms:modified>
</cp:coreProperties>
</file>