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849" w:rsidRPr="00643849" w:rsidRDefault="00643849" w:rsidP="00643849">
      <w:pPr>
        <w:shd w:val="clear" w:color="auto" w:fill="FFFFFF"/>
        <w:spacing w:beforeAutospacing="1" w:after="100" w:afterAutospacing="1" w:line="240" w:lineRule="atLeast"/>
        <w:outlineLvl w:val="0"/>
        <w:rPr>
          <w:rFonts w:eastAsia="Times New Roman" w:cstheme="minorHAnsi"/>
          <w:b/>
          <w:bCs/>
          <w:kern w:val="36"/>
          <w:sz w:val="24"/>
          <w:szCs w:val="24"/>
          <w:lang w:val="en-CA"/>
        </w:rPr>
      </w:pPr>
      <w:r w:rsidRPr="00643849">
        <w:rPr>
          <w:rFonts w:eastAsia="Times New Roman" w:cstheme="minorHAnsi"/>
          <w:b/>
          <w:bCs/>
          <w:kern w:val="36"/>
          <w:sz w:val="24"/>
          <w:szCs w:val="24"/>
          <w:lang w:val="en-CA"/>
        </w:rPr>
        <w:t>DYNAMIC NAVIGATION FOR DENTAL IMPLANTATION</w:t>
      </w:r>
    </w:p>
    <w:p w:rsidR="00643849" w:rsidRPr="00643849" w:rsidRDefault="00643849" w:rsidP="00643849">
      <w:pPr>
        <w:shd w:val="clear" w:color="auto" w:fill="FFFFFF"/>
        <w:spacing w:before="100" w:beforeAutospacing="1" w:after="100" w:afterAutospacing="1" w:line="240" w:lineRule="atLeast"/>
        <w:outlineLvl w:val="2"/>
        <w:rPr>
          <w:rStyle w:val="Strong"/>
          <w:rFonts w:eastAsia="Times New Roman" w:cstheme="minorHAnsi"/>
          <w:sz w:val="24"/>
          <w:szCs w:val="24"/>
          <w:lang w:val="en-CA"/>
        </w:rPr>
      </w:pPr>
      <w:r w:rsidRPr="00643849">
        <w:rPr>
          <w:rFonts w:eastAsia="Times New Roman" w:cstheme="minorHAnsi"/>
          <w:b/>
          <w:bCs/>
          <w:sz w:val="24"/>
          <w:szCs w:val="24"/>
          <w:lang w:val="en-CA"/>
        </w:rPr>
        <w:t>Mapping Virtual to Reality</w:t>
      </w:r>
    </w:p>
    <w:p w:rsidR="00643849" w:rsidRPr="00643849" w:rsidRDefault="00643849" w:rsidP="00643849">
      <w:pPr>
        <w:spacing w:line="240" w:lineRule="auto"/>
        <w:rPr>
          <w:rFonts w:ascii="Times New Roman" w:hAnsi="Times New Roman" w:cs="Times New Roman"/>
          <w:bCs/>
          <w:color w:val="474747"/>
          <w:sz w:val="24"/>
          <w:szCs w:val="24"/>
          <w:lang w:val="en-CA"/>
        </w:rPr>
      </w:pPr>
      <w:proofErr w:type="spellStart"/>
      <w:r w:rsidRPr="00643849">
        <w:rPr>
          <w:rStyle w:val="Strong"/>
          <w:rFonts w:ascii="Times New Roman" w:hAnsi="Times New Roman" w:cs="Times New Roman"/>
          <w:b w:val="0"/>
          <w:color w:val="474747"/>
          <w:sz w:val="24"/>
          <w:szCs w:val="24"/>
          <w:lang w:val="en-CA"/>
        </w:rPr>
        <w:t>Navident</w:t>
      </w:r>
      <w:proofErr w:type="spellEnd"/>
      <w:r w:rsidRPr="00643849">
        <w:rPr>
          <w:rStyle w:val="Strong"/>
          <w:rFonts w:ascii="Times New Roman" w:hAnsi="Times New Roman" w:cs="Times New Roman"/>
          <w:b w:val="0"/>
          <w:color w:val="474747"/>
          <w:sz w:val="24"/>
          <w:szCs w:val="24"/>
          <w:lang w:val="en-CA"/>
        </w:rPr>
        <w:t xml:space="preserve"> offers </w:t>
      </w:r>
      <w:r w:rsidR="001B34EF">
        <w:rPr>
          <w:rStyle w:val="Strong"/>
          <w:rFonts w:ascii="Times New Roman" w:hAnsi="Times New Roman" w:cs="Times New Roman"/>
          <w:b w:val="0"/>
          <w:color w:val="474747"/>
          <w:sz w:val="24"/>
          <w:szCs w:val="24"/>
          <w:lang w:val="en-CA"/>
        </w:rPr>
        <w:t xml:space="preserve">dental surgeons an easy to use </w:t>
      </w:r>
      <w:r w:rsidRPr="00643849">
        <w:rPr>
          <w:rStyle w:val="Strong"/>
          <w:rFonts w:ascii="Times New Roman" w:hAnsi="Times New Roman" w:cs="Times New Roman"/>
          <w:b w:val="0"/>
          <w:color w:val="474747"/>
          <w:sz w:val="24"/>
          <w:szCs w:val="24"/>
          <w:lang w:val="en-CA"/>
        </w:rPr>
        <w:t xml:space="preserve">accurate, highly portable and affordable way to plan the desired restoration and implant placement on a virtual patient, then execute the plan on the real patient’s </w:t>
      </w:r>
      <w:proofErr w:type="spellStart"/>
      <w:r w:rsidRPr="00643849">
        <w:rPr>
          <w:rStyle w:val="Strong"/>
          <w:rFonts w:ascii="Times New Roman" w:hAnsi="Times New Roman" w:cs="Times New Roman"/>
          <w:b w:val="0"/>
          <w:color w:val="474747"/>
          <w:sz w:val="24"/>
          <w:szCs w:val="24"/>
          <w:lang w:val="en-CA"/>
        </w:rPr>
        <w:t>jaw.</w:t>
      </w:r>
      <w:r w:rsidRPr="00643849">
        <w:rPr>
          <w:rFonts w:ascii="Times New Roman" w:hAnsi="Times New Roman" w:cs="Times New Roman"/>
          <w:color w:val="474747"/>
          <w:sz w:val="24"/>
          <w:szCs w:val="24"/>
          <w:lang w:val="en-CA"/>
        </w:rPr>
        <w:t>The</w:t>
      </w:r>
      <w:proofErr w:type="spellEnd"/>
      <w:r w:rsidRPr="00643849">
        <w:rPr>
          <w:rFonts w:ascii="Times New Roman" w:hAnsi="Times New Roman" w:cs="Times New Roman"/>
          <w:color w:val="474747"/>
          <w:sz w:val="24"/>
          <w:szCs w:val="24"/>
          <w:lang w:val="en-CA"/>
        </w:rPr>
        <w:t xml:space="preserve"> virtual patient’s </w:t>
      </w:r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>jaw is created from the CT and</w:t>
      </w:r>
      <w:r w:rsidR="001B34EF">
        <w:rPr>
          <w:rFonts w:ascii="Times New Roman" w:hAnsi="Times New Roman" w:cs="Times New Roman"/>
          <w:color w:val="474747"/>
          <w:sz w:val="24"/>
          <w:szCs w:val="24"/>
          <w:lang w:val="en-CA"/>
        </w:rPr>
        <w:t xml:space="preserve"> digital impression data </w:t>
      </w:r>
      <w:bookmarkStart w:id="0" w:name="_GoBack"/>
      <w:bookmarkEnd w:id="0"/>
      <w:r w:rsidRPr="00643849">
        <w:rPr>
          <w:rFonts w:ascii="Times New Roman" w:hAnsi="Times New Roman" w:cs="Times New Roman"/>
          <w:color w:val="474747"/>
          <w:sz w:val="24"/>
          <w:szCs w:val="24"/>
          <w:lang w:val="en-CA"/>
        </w:rPr>
        <w:t xml:space="preserve">in seconds. The plan, including crowns and implants, is prepared in a few minutes and can be modified any time. During surgery, </w:t>
      </w:r>
      <w:proofErr w:type="spellStart"/>
      <w:r w:rsidRPr="00643849">
        <w:rPr>
          <w:rFonts w:ascii="Times New Roman" w:hAnsi="Times New Roman" w:cs="Times New Roman"/>
          <w:color w:val="474747"/>
          <w:sz w:val="24"/>
          <w:szCs w:val="24"/>
          <w:lang w:val="en-CA"/>
        </w:rPr>
        <w:t>Navident</w:t>
      </w:r>
      <w:proofErr w:type="spellEnd"/>
      <w:r w:rsidRPr="00643849">
        <w:rPr>
          <w:rFonts w:ascii="Times New Roman" w:hAnsi="Times New Roman" w:cs="Times New Roman"/>
          <w:color w:val="474747"/>
          <w:sz w:val="24"/>
          <w:szCs w:val="24"/>
          <w:lang w:val="en-CA"/>
        </w:rPr>
        <w:t xml:space="preserve"> shows the advance of the drill tip or implant in the patient’s jaw relative to surrounding structures and the implantation plan. </w:t>
      </w:r>
    </w:p>
    <w:p w:rsidR="00643849" w:rsidRPr="00643849" w:rsidRDefault="00643849" w:rsidP="00643849">
      <w:pPr>
        <w:spacing w:line="240" w:lineRule="auto"/>
        <w:rPr>
          <w:rFonts w:ascii="Times New Roman" w:hAnsi="Times New Roman" w:cs="Times New Roman"/>
          <w:color w:val="474747"/>
          <w:sz w:val="24"/>
          <w:szCs w:val="24"/>
          <w:lang w:val="en-CA"/>
        </w:rPr>
      </w:pPr>
      <w:r w:rsidRPr="00643849">
        <w:rPr>
          <w:rFonts w:ascii="Times New Roman" w:hAnsi="Times New Roman" w:cs="Times New Roman"/>
          <w:color w:val="474747"/>
          <w:sz w:val="24"/>
          <w:szCs w:val="24"/>
          <w:lang w:val="en-CA"/>
        </w:rPr>
        <w:t>The position of the impla</w:t>
      </w:r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 xml:space="preserve">nt is planned in </w:t>
      </w:r>
      <w:proofErr w:type="spellStart"/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>advnaced</w:t>
      </w:r>
      <w:proofErr w:type="spellEnd"/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 xml:space="preserve"> on screen by optimizing the </w:t>
      </w:r>
      <w:proofErr w:type="spellStart"/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>impolant</w:t>
      </w:r>
      <w:proofErr w:type="spellEnd"/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 xml:space="preserve"> position considering both bone and crowns</w:t>
      </w:r>
      <w:r w:rsidRPr="00643849">
        <w:rPr>
          <w:rFonts w:ascii="Times New Roman" w:hAnsi="Times New Roman" w:cs="Times New Roman"/>
          <w:color w:val="474747"/>
          <w:sz w:val="24"/>
          <w:szCs w:val="24"/>
          <w:lang w:val="en-CA"/>
        </w:rPr>
        <w:t>. This information allow the computer to calculate and display the virtual po</w:t>
      </w:r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>sition relative to the image. T</w:t>
      </w:r>
      <w:r w:rsidRPr="00643849">
        <w:rPr>
          <w:rFonts w:ascii="Times New Roman" w:hAnsi="Times New Roman" w:cs="Times New Roman"/>
          <w:color w:val="474747"/>
          <w:sz w:val="24"/>
          <w:szCs w:val="24"/>
          <w:lang w:val="en-CA"/>
        </w:rPr>
        <w:t xml:space="preserve">his system dynamically tracks the drill and the patient </w:t>
      </w:r>
      <w:proofErr w:type="spellStart"/>
      <w:r w:rsidRPr="00643849">
        <w:rPr>
          <w:rFonts w:ascii="Times New Roman" w:hAnsi="Times New Roman" w:cs="Times New Roman"/>
          <w:color w:val="474747"/>
          <w:sz w:val="24"/>
          <w:szCs w:val="24"/>
          <w:lang w:val="en-CA"/>
        </w:rPr>
        <w:t>provinding</w:t>
      </w:r>
      <w:proofErr w:type="spellEnd"/>
      <w:r w:rsidRPr="00643849">
        <w:rPr>
          <w:rFonts w:ascii="Times New Roman" w:hAnsi="Times New Roman" w:cs="Times New Roman"/>
          <w:color w:val="474747"/>
          <w:sz w:val="24"/>
          <w:szCs w:val="24"/>
          <w:lang w:val="en-CA"/>
        </w:rPr>
        <w:t xml:space="preserve"> the guidance and the visual feedback to insure he implants are placed acc</w:t>
      </w:r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 xml:space="preserve">ording to plan. Thus reducing faulty implant axes and placement. This </w:t>
      </w:r>
      <w:proofErr w:type="spellStart"/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>proccess</w:t>
      </w:r>
      <w:proofErr w:type="spellEnd"/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 xml:space="preserve"> is guided </w:t>
      </w:r>
      <w:proofErr w:type="spellStart"/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>throught</w:t>
      </w:r>
      <w:proofErr w:type="spellEnd"/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 xml:space="preserve"> sensors attached to the </w:t>
      </w:r>
      <w:proofErr w:type="spellStart"/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>handpiece</w:t>
      </w:r>
      <w:proofErr w:type="spellEnd"/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 xml:space="preserve"> and the patient jaw. 3D positional information is transformed to the camera this information allows the computer to calculate the virtual position relative to the image data.</w:t>
      </w:r>
    </w:p>
    <w:p w:rsidR="00643849" w:rsidRDefault="00643849">
      <w:pPr>
        <w:rPr>
          <w:rFonts w:ascii="Times New Roman" w:hAnsi="Times New Roman" w:cs="Times New Roman"/>
          <w:color w:val="474747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 xml:space="preserve">The benefit of </w:t>
      </w:r>
      <w:proofErr w:type="spellStart"/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>navident</w:t>
      </w:r>
      <w:proofErr w:type="spellEnd"/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 xml:space="preserve"> is perform a flapless surgery leading to reduce patient </w:t>
      </w:r>
      <w:proofErr w:type="spellStart"/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>disconmfort</w:t>
      </w:r>
      <w:proofErr w:type="spellEnd"/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 xml:space="preserve"> , faster the recovery period , reduce the </w:t>
      </w:r>
      <w:proofErr w:type="spellStart"/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>iatrogenique</w:t>
      </w:r>
      <w:proofErr w:type="spellEnd"/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 xml:space="preserve"> damage to anatomical structures , finally increasing the </w:t>
      </w:r>
      <w:proofErr w:type="spellStart"/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>succes</w:t>
      </w:r>
      <w:proofErr w:type="spellEnd"/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 xml:space="preserve"> rate of implant </w:t>
      </w:r>
      <w:proofErr w:type="spellStart"/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>osteointegration</w:t>
      </w:r>
      <w:proofErr w:type="spellEnd"/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 xml:space="preserve"> by reducing the risk of infection. Therefore it reduces the </w:t>
      </w:r>
      <w:proofErr w:type="spellStart"/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>partictioner</w:t>
      </w:r>
      <w:proofErr w:type="spellEnd"/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 xml:space="preserve"> stress level during surgery. It also reduce the treatment </w:t>
      </w:r>
      <w:proofErr w:type="gramStart"/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>cost ,</w:t>
      </w:r>
      <w:proofErr w:type="gramEnd"/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 xml:space="preserve"> moreover it demonstrates to the patients  the </w:t>
      </w:r>
      <w:proofErr w:type="spellStart"/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>abiliy</w:t>
      </w:r>
      <w:proofErr w:type="spellEnd"/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 xml:space="preserve"> to leverage the latest technology </w:t>
      </w:r>
      <w:proofErr w:type="spellStart"/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>delevering</w:t>
      </w:r>
      <w:proofErr w:type="spellEnd"/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 xml:space="preserve"> better </w:t>
      </w:r>
      <w:proofErr w:type="spellStart"/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>saffer</w:t>
      </w:r>
      <w:proofErr w:type="spellEnd"/>
      <w:r>
        <w:rPr>
          <w:rFonts w:ascii="Times New Roman" w:hAnsi="Times New Roman" w:cs="Times New Roman"/>
          <w:color w:val="474747"/>
          <w:sz w:val="24"/>
          <w:szCs w:val="24"/>
          <w:lang w:val="en-CA"/>
        </w:rPr>
        <w:t xml:space="preserve"> and less INVASIVE care . </w:t>
      </w:r>
    </w:p>
    <w:p w:rsidR="00643849" w:rsidRDefault="00643849">
      <w:pPr>
        <w:rPr>
          <w:rFonts w:ascii="Helvetica" w:hAnsi="Helvetica" w:cs="Helvetica"/>
          <w:color w:val="474747"/>
          <w:sz w:val="21"/>
          <w:szCs w:val="21"/>
          <w:lang w:val="en-CA"/>
        </w:rPr>
      </w:pPr>
    </w:p>
    <w:p w:rsidR="00643849" w:rsidRDefault="00643849">
      <w:pPr>
        <w:rPr>
          <w:rFonts w:ascii="Helvetica" w:hAnsi="Helvetica" w:cs="Helvetica"/>
          <w:color w:val="474747"/>
          <w:sz w:val="21"/>
          <w:szCs w:val="21"/>
          <w:lang w:val="en-CA"/>
        </w:rPr>
      </w:pPr>
    </w:p>
    <w:p w:rsidR="00643849" w:rsidRDefault="00643849">
      <w:pPr>
        <w:rPr>
          <w:rFonts w:ascii="Helvetica" w:hAnsi="Helvetica" w:cs="Helvetica"/>
          <w:color w:val="474747"/>
          <w:sz w:val="21"/>
          <w:szCs w:val="21"/>
          <w:lang w:val="en-CA"/>
        </w:rPr>
      </w:pPr>
    </w:p>
    <w:p w:rsidR="00643849" w:rsidRDefault="00643849">
      <w:pPr>
        <w:rPr>
          <w:rFonts w:ascii="Helvetica" w:hAnsi="Helvetica" w:cs="Helvetica"/>
          <w:color w:val="474747"/>
          <w:sz w:val="21"/>
          <w:szCs w:val="21"/>
          <w:lang w:val="en-CA"/>
        </w:rPr>
      </w:pPr>
    </w:p>
    <w:p w:rsidR="00643849" w:rsidRDefault="00643849">
      <w:pPr>
        <w:rPr>
          <w:rFonts w:cstheme="minorHAnsi"/>
          <w:sz w:val="24"/>
          <w:szCs w:val="24"/>
        </w:rPr>
      </w:pPr>
      <w:r w:rsidRPr="00643849">
        <w:rPr>
          <w:rFonts w:cstheme="minorHAnsi"/>
          <w:sz w:val="24"/>
          <w:szCs w:val="24"/>
        </w:rPr>
        <w:object w:dxaOrig="9600" w:dyaOrig="53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62.5pt" o:ole="">
            <v:imagedata r:id="rId5" o:title=""/>
          </v:shape>
          <o:OLEObject Type="Embed" ProgID="PowerPoint.Slide.12" ShapeID="_x0000_i1025" DrawAspect="Content" ObjectID="_1600857635" r:id="rId6"/>
        </w:object>
      </w:r>
    </w:p>
    <w:p w:rsidR="00643849" w:rsidRDefault="00643849">
      <w:pPr>
        <w:rPr>
          <w:rFonts w:cstheme="minorHAnsi"/>
          <w:sz w:val="24"/>
          <w:szCs w:val="24"/>
        </w:rPr>
      </w:pPr>
    </w:p>
    <w:p w:rsidR="00643849" w:rsidRPr="001E77E9" w:rsidRDefault="001E77E9">
      <w:pPr>
        <w:rPr>
          <w:rFonts w:cstheme="minorHAnsi"/>
          <w:b/>
          <w:sz w:val="24"/>
          <w:szCs w:val="24"/>
          <w:u w:val="single"/>
        </w:rPr>
      </w:pPr>
      <w:r w:rsidRPr="001E77E9">
        <w:rPr>
          <w:rFonts w:cstheme="minorHAnsi"/>
          <w:b/>
          <w:sz w:val="24"/>
          <w:szCs w:val="24"/>
          <w:u w:val="single"/>
        </w:rPr>
        <w:t xml:space="preserve">Recent </w:t>
      </w:r>
      <w:proofErr w:type="gramStart"/>
      <w:r w:rsidRPr="001E77E9">
        <w:rPr>
          <w:rFonts w:cstheme="minorHAnsi"/>
          <w:b/>
          <w:sz w:val="24"/>
          <w:szCs w:val="24"/>
          <w:u w:val="single"/>
        </w:rPr>
        <w:t>publications :</w:t>
      </w:r>
      <w:proofErr w:type="gramEnd"/>
    </w:p>
    <w:p w:rsidR="001E77E9" w:rsidRPr="001E77E9" w:rsidRDefault="001E77E9" w:rsidP="001E77E9">
      <w:pPr>
        <w:numPr>
          <w:ilvl w:val="0"/>
          <w:numId w:val="1"/>
        </w:numPr>
        <w:shd w:val="clear" w:color="auto" w:fill="FFFFFF"/>
        <w:spacing w:beforeAutospacing="1" w:after="100" w:afterAutospacing="1" w:line="390" w:lineRule="atLeast"/>
        <w:rPr>
          <w:rFonts w:ascii="Helvetica" w:eastAsia="Times New Roman" w:hAnsi="Helvetica" w:cs="Helvetica"/>
          <w:color w:val="474747"/>
          <w:sz w:val="21"/>
          <w:szCs w:val="21"/>
          <w:lang w:val="en-CA"/>
        </w:rPr>
      </w:pPr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Consensus Statements and Recommended Clinical Procedures Regarding Contemporary Surgical and Radiographic Techniques in Implant Dentistry. Bornstein MM, Al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Nawas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B,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Kuchler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U,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Tahmaseb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A.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Int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J Oral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Maxillofac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Implants. 2013 Aug 15.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doi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: 10.11607/jomi.2013.g1</w:t>
      </w:r>
    </w:p>
    <w:p w:rsidR="001E77E9" w:rsidRPr="001E77E9" w:rsidRDefault="001E77E9" w:rsidP="001E77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474747"/>
          <w:sz w:val="21"/>
          <w:szCs w:val="21"/>
          <w:lang w:val="en-CA"/>
        </w:rPr>
      </w:pPr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Consensus statements and recommended clinical procedures regarding computer-assisted implant dentistry.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Hämmerle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CH1, Stone P, Jung RE,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Kapos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T,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Brodala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N.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Int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J Oral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Maxillofac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Implants. 2009</w:t>
      </w:r>
      <w:proofErr w:type="gram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;24</w:t>
      </w:r>
      <w:proofErr w:type="gram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Suppl:126-31.</w:t>
      </w:r>
    </w:p>
    <w:p w:rsidR="001E77E9" w:rsidRPr="001E77E9" w:rsidRDefault="001E77E9" w:rsidP="001E77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474747"/>
          <w:sz w:val="21"/>
          <w:szCs w:val="21"/>
          <w:lang w:val="en-CA"/>
        </w:rPr>
      </w:pPr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Computer technology applications in surgical implant dentistry: a systematic review. Jung RE, Schneider D,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Ganeles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J,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Wismeijer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D,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Zwahlen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M,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Hämmerle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CH,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Tahmaseb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A.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Int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J Oral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Maxillofac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Implants. 2009</w:t>
      </w:r>
      <w:proofErr w:type="gram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;24</w:t>
      </w:r>
      <w:proofErr w:type="gram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Suppl:92-109.</w:t>
      </w:r>
    </w:p>
    <w:p w:rsidR="001E77E9" w:rsidRPr="001E77E9" w:rsidRDefault="001E77E9" w:rsidP="001E77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474747"/>
          <w:sz w:val="21"/>
          <w:szCs w:val="21"/>
          <w:lang w:val="en-CA"/>
        </w:rPr>
      </w:pPr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Clinical advantages of computer-guided implant placement: a systematic review.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Hultin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M,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Svensson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KG,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Trulsson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M.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Clin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Oral Implants Res. 2012 Oct;23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Suppl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6:124-35</w:t>
      </w:r>
    </w:p>
    <w:p w:rsidR="001E77E9" w:rsidRPr="001E77E9" w:rsidRDefault="001E77E9" w:rsidP="001E77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474747"/>
          <w:sz w:val="21"/>
          <w:szCs w:val="21"/>
          <w:lang w:val="en-CA"/>
        </w:rPr>
      </w:pPr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Computer-aided manufacturing technologies for guided implant placement.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Neugebauer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J,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Stachulla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G, Ritter L,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Dreiseidler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T,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Mischkowski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RA, Keeve E,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Zöller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JE. Expert Rev Med Devices. 2010 Jan</w:t>
      </w:r>
      <w:proofErr w:type="gram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;7</w:t>
      </w:r>
      <w:proofErr w:type="gram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(1):113-29. </w:t>
      </w:r>
      <w:proofErr w:type="spellStart"/>
      <w:proofErr w:type="gram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doi</w:t>
      </w:r>
      <w:proofErr w:type="spellEnd"/>
      <w:proofErr w:type="gram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: 10.1586/erd.09.61. Review.</w:t>
      </w:r>
    </w:p>
    <w:p w:rsidR="001E77E9" w:rsidRPr="001E77E9" w:rsidRDefault="001E77E9" w:rsidP="001E77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474747"/>
          <w:sz w:val="21"/>
          <w:szCs w:val="21"/>
          <w:lang w:val="en-CA"/>
        </w:rPr>
      </w:pPr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lastRenderedPageBreak/>
        <w:t xml:space="preserve">Glossary of Oral and Maxillofacial Implants. Laney WR, </w:t>
      </w:r>
      <w:proofErr w:type="spellStart"/>
      <w:proofErr w:type="gram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ed</w:t>
      </w:r>
      <w:proofErr w:type="spellEnd"/>
      <w:proofErr w:type="gram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in chief. Chicago, IL: Quintessence Publishing Co, Ltd; 2007. (in 2013 Assessing Image-Guided Implant Surgery in Today’s Clinical Practice)</w:t>
      </w:r>
    </w:p>
    <w:p w:rsidR="001E77E9" w:rsidRPr="001E77E9" w:rsidRDefault="001E77E9" w:rsidP="001E77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474747"/>
          <w:sz w:val="21"/>
          <w:szCs w:val="21"/>
          <w:lang w:val="en-CA"/>
        </w:rPr>
      </w:pPr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Flapless surgery and its effect on dental implant outcomes.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Brodala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N.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Int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J Oral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Maxillofac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Implants. 2009</w:t>
      </w:r>
      <w:proofErr w:type="gram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;24</w:t>
      </w:r>
      <w:proofErr w:type="gram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(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suppl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):118-125. (in 2013 Assessing Image-Guided Implant Surgery in Today’s Clinical Practice)</w:t>
      </w:r>
    </w:p>
    <w:p w:rsidR="001E77E9" w:rsidRPr="001E77E9" w:rsidRDefault="001E77E9" w:rsidP="001E77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474747"/>
          <w:sz w:val="21"/>
          <w:szCs w:val="21"/>
          <w:lang w:val="en-CA"/>
        </w:rPr>
      </w:pPr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Accuracy of implantation using the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RoboDent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navigation system: a prospective,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multicentric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, clinical observation. Doctoral Thesis of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Juliane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Ernst, Department of Medicine –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Charité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– University Medicine Berlin, June 2008</w:t>
      </w:r>
    </w:p>
    <w:p w:rsidR="001E77E9" w:rsidRPr="001E77E9" w:rsidRDefault="001E77E9" w:rsidP="001E77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rPr>
          <w:rFonts w:ascii="Helvetica" w:eastAsia="Times New Roman" w:hAnsi="Helvetica" w:cs="Helvetica"/>
          <w:color w:val="474747"/>
          <w:sz w:val="21"/>
          <w:szCs w:val="21"/>
          <w:lang w:val="en-CA"/>
        </w:rPr>
      </w:pP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Somogyi-Ganss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E, Holmes HI,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Jokstad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 A. Accuracy of a novel prototype dynamic computer-assisted surgery system.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Clin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. Oral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Impl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 xml:space="preserve">. 2014 May 19. </w:t>
      </w:r>
      <w:proofErr w:type="spellStart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doi</w:t>
      </w:r>
      <w:proofErr w:type="spellEnd"/>
      <w:r w:rsidRPr="001E77E9">
        <w:rPr>
          <w:rFonts w:ascii="Helvetica" w:eastAsia="Times New Roman" w:hAnsi="Helvetica" w:cs="Helvetica"/>
          <w:color w:val="474747"/>
          <w:sz w:val="21"/>
          <w:szCs w:val="21"/>
          <w:lang w:val="en-CA"/>
        </w:rPr>
        <w:t>: 10.1111/clr.12414</w:t>
      </w:r>
    </w:p>
    <w:p w:rsidR="001E77E9" w:rsidRDefault="001E77E9">
      <w:pPr>
        <w:rPr>
          <w:rFonts w:cstheme="minorHAnsi"/>
          <w:sz w:val="24"/>
          <w:szCs w:val="24"/>
        </w:rPr>
      </w:pPr>
    </w:p>
    <w:p w:rsidR="001E77E9" w:rsidRPr="001E77E9" w:rsidRDefault="001E77E9">
      <w:pPr>
        <w:rPr>
          <w:rFonts w:cstheme="minorHAnsi"/>
          <w:b/>
          <w:sz w:val="24"/>
          <w:szCs w:val="24"/>
          <w:u w:val="single"/>
        </w:rPr>
      </w:pPr>
      <w:proofErr w:type="gramStart"/>
      <w:r w:rsidRPr="001E77E9">
        <w:rPr>
          <w:rFonts w:cstheme="minorHAnsi"/>
          <w:b/>
          <w:sz w:val="24"/>
          <w:szCs w:val="24"/>
          <w:u w:val="single"/>
        </w:rPr>
        <w:t>Biography  DR</w:t>
      </w:r>
      <w:proofErr w:type="gramEnd"/>
      <w:r w:rsidRPr="001E77E9">
        <w:rPr>
          <w:rFonts w:cstheme="minorHAnsi"/>
          <w:b/>
          <w:sz w:val="24"/>
          <w:szCs w:val="24"/>
          <w:u w:val="single"/>
        </w:rPr>
        <w:t xml:space="preserve">. Albert  </w:t>
      </w:r>
      <w:proofErr w:type="spellStart"/>
      <w:r w:rsidRPr="001E77E9">
        <w:rPr>
          <w:rFonts w:cstheme="minorHAnsi"/>
          <w:b/>
          <w:sz w:val="24"/>
          <w:szCs w:val="24"/>
          <w:u w:val="single"/>
        </w:rPr>
        <w:t>elKHOURY</w:t>
      </w:r>
      <w:proofErr w:type="spellEnd"/>
      <w:r w:rsidRPr="001E77E9">
        <w:rPr>
          <w:rFonts w:cstheme="minorHAnsi"/>
          <w:b/>
          <w:sz w:val="24"/>
          <w:szCs w:val="24"/>
          <w:u w:val="single"/>
        </w:rPr>
        <w:t>:</w:t>
      </w:r>
    </w:p>
    <w:p w:rsidR="001E77E9" w:rsidRPr="001E77E9" w:rsidRDefault="001E77E9" w:rsidP="001E77E9">
      <w:pPr>
        <w:rPr>
          <w:rFonts w:ascii="Times New Roman" w:hAnsi="Times New Roman" w:cs="Times New Roman"/>
          <w:sz w:val="24"/>
          <w:szCs w:val="24"/>
        </w:rPr>
      </w:pPr>
      <w:r w:rsidRPr="001E77E9">
        <w:rPr>
          <w:rFonts w:ascii="Times New Roman" w:hAnsi="Times New Roman" w:cs="Times New Roman"/>
          <w:sz w:val="24"/>
          <w:szCs w:val="24"/>
        </w:rPr>
        <w:t>DU in oral bi</w:t>
      </w:r>
      <w:r>
        <w:rPr>
          <w:rFonts w:ascii="Times New Roman" w:hAnsi="Times New Roman" w:cs="Times New Roman"/>
          <w:sz w:val="24"/>
          <w:szCs w:val="24"/>
        </w:rPr>
        <w:t xml:space="preserve">ology </w:t>
      </w:r>
      <w:proofErr w:type="gramStart"/>
      <w:r>
        <w:rPr>
          <w:rFonts w:ascii="Times New Roman" w:hAnsi="Times New Roman" w:cs="Times New Roman"/>
          <w:sz w:val="24"/>
          <w:szCs w:val="24"/>
        </w:rPr>
        <w:t>and  DU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 dental public health.</w:t>
      </w:r>
      <w:r w:rsidRPr="001E77E9">
        <w:rPr>
          <w:rFonts w:ascii="Times New Roman" w:hAnsi="Times New Roman" w:cs="Times New Roman"/>
          <w:sz w:val="24"/>
          <w:szCs w:val="24"/>
        </w:rPr>
        <w:br/>
        <w:t>I occupied, for several years, the position of Clinical chief at</w:t>
      </w:r>
      <w:r>
        <w:rPr>
          <w:rFonts w:ascii="Times New Roman" w:hAnsi="Times New Roman" w:cs="Times New Roman"/>
          <w:sz w:val="24"/>
          <w:szCs w:val="24"/>
        </w:rPr>
        <w:t xml:space="preserve"> the UL dental school and B.A.U</w:t>
      </w:r>
      <w:r w:rsidRPr="001E77E9">
        <w:rPr>
          <w:rFonts w:ascii="Times New Roman" w:hAnsi="Times New Roman" w:cs="Times New Roman"/>
          <w:sz w:val="24"/>
          <w:szCs w:val="24"/>
        </w:rPr>
        <w:br/>
        <w:t xml:space="preserve">I was responsible in the dental prevention on the </w:t>
      </w:r>
      <w:proofErr w:type="spellStart"/>
      <w:proofErr w:type="gramStart"/>
      <w:r w:rsidRPr="001E77E9">
        <w:rPr>
          <w:rFonts w:ascii="Times New Roman" w:hAnsi="Times New Roman" w:cs="Times New Roman"/>
          <w:sz w:val="24"/>
          <w:szCs w:val="24"/>
        </w:rPr>
        <w:t>lebanese</w:t>
      </w:r>
      <w:proofErr w:type="spellEnd"/>
      <w:proofErr w:type="gramEnd"/>
      <w:r w:rsidRPr="001E77E9">
        <w:rPr>
          <w:rFonts w:ascii="Times New Roman" w:hAnsi="Times New Roman" w:cs="Times New Roman"/>
          <w:sz w:val="24"/>
          <w:szCs w:val="24"/>
        </w:rPr>
        <w:t xml:space="preserve"> territory for public and pri</w:t>
      </w:r>
      <w:r>
        <w:rPr>
          <w:rFonts w:ascii="Times New Roman" w:hAnsi="Times New Roman" w:cs="Times New Roman"/>
          <w:sz w:val="24"/>
          <w:szCs w:val="24"/>
        </w:rPr>
        <w:t>vate schools for several years.</w:t>
      </w:r>
      <w:r w:rsidRPr="001E77E9">
        <w:rPr>
          <w:rFonts w:ascii="Times New Roman" w:hAnsi="Times New Roman" w:cs="Times New Roman"/>
          <w:sz w:val="24"/>
          <w:szCs w:val="24"/>
        </w:rPr>
        <w:br/>
        <w:t xml:space="preserve">Moreover, for the same purpose, I hosted a dental program on </w:t>
      </w:r>
      <w:proofErr w:type="spellStart"/>
      <w:r w:rsidRPr="001E77E9">
        <w:rPr>
          <w:rFonts w:ascii="Times New Roman" w:hAnsi="Times New Roman" w:cs="Times New Roman"/>
          <w:sz w:val="24"/>
          <w:szCs w:val="24"/>
        </w:rPr>
        <w:t>le</w:t>
      </w:r>
      <w:r>
        <w:rPr>
          <w:rFonts w:ascii="Times New Roman" w:hAnsi="Times New Roman" w:cs="Times New Roman"/>
          <w:sz w:val="24"/>
          <w:szCs w:val="24"/>
        </w:rPr>
        <w:t>banese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television Tele </w:t>
      </w:r>
      <w:proofErr w:type="spellStart"/>
      <w:r>
        <w:rPr>
          <w:rFonts w:ascii="Times New Roman" w:hAnsi="Times New Roman" w:cs="Times New Roman"/>
          <w:sz w:val="24"/>
          <w:szCs w:val="24"/>
        </w:rPr>
        <w:t>Lumie</w:t>
      </w:r>
      <w:r w:rsidRPr="001E77E9">
        <w:rPr>
          <w:rFonts w:ascii="Times New Roman" w:hAnsi="Times New Roman" w:cs="Times New Roman"/>
          <w:sz w:val="24"/>
          <w:szCs w:val="24"/>
        </w:rPr>
        <w:t>re</w:t>
      </w:r>
      <w:proofErr w:type="spellEnd"/>
      <w:r w:rsidRPr="001E77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>
        <w:rPr>
          <w:rFonts w:ascii="Times New Roman" w:hAnsi="Times New Roman" w:cs="Times New Roman"/>
          <w:sz w:val="24"/>
          <w:szCs w:val="24"/>
        </w:rPr>
        <w:t>Noursat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several years</w:t>
      </w:r>
      <w:proofErr w:type="gramStart"/>
      <w:r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1E77E9">
        <w:rPr>
          <w:rFonts w:ascii="Times New Roman" w:hAnsi="Times New Roman" w:cs="Times New Roman"/>
          <w:sz w:val="24"/>
          <w:szCs w:val="24"/>
        </w:rPr>
        <w:br/>
        <w:t xml:space="preserve">I took part as a participant or speaker in different local and international dental conferences: </w:t>
      </w:r>
    </w:p>
    <w:p w:rsidR="001E77E9" w:rsidRPr="001E77E9" w:rsidRDefault="001E77E9" w:rsidP="001E77E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E77E9">
        <w:rPr>
          <w:rFonts w:ascii="Times New Roman" w:hAnsi="Times New Roman" w:cs="Times New Roman"/>
          <w:sz w:val="24"/>
          <w:szCs w:val="24"/>
        </w:rPr>
        <w:t xml:space="preserve">Dental Meetings at the Lebanese University </w:t>
      </w:r>
    </w:p>
    <w:p w:rsidR="001E77E9" w:rsidRPr="001E77E9" w:rsidRDefault="001E77E9" w:rsidP="001E77E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E77E9">
        <w:rPr>
          <w:rFonts w:ascii="Times New Roman" w:hAnsi="Times New Roman" w:cs="Times New Roman"/>
          <w:sz w:val="24"/>
          <w:szCs w:val="24"/>
        </w:rPr>
        <w:t xml:space="preserve">Dental Summit of the Lebanese Dental Association </w:t>
      </w:r>
    </w:p>
    <w:p w:rsidR="001E77E9" w:rsidRPr="001E77E9" w:rsidRDefault="001E77E9" w:rsidP="001E77E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E77E9">
        <w:rPr>
          <w:rFonts w:ascii="Times New Roman" w:hAnsi="Times New Roman" w:cs="Times New Roman"/>
          <w:sz w:val="24"/>
          <w:szCs w:val="24"/>
        </w:rPr>
        <w:t xml:space="preserve">Conferences organized by the European Association of </w:t>
      </w:r>
      <w:proofErr w:type="spellStart"/>
      <w:r w:rsidRPr="001E77E9">
        <w:rPr>
          <w:rFonts w:ascii="Times New Roman" w:hAnsi="Times New Roman" w:cs="Times New Roman"/>
          <w:sz w:val="24"/>
          <w:szCs w:val="24"/>
        </w:rPr>
        <w:t>osseo</w:t>
      </w:r>
      <w:proofErr w:type="spellEnd"/>
      <w:r w:rsidRPr="001E77E9">
        <w:rPr>
          <w:rFonts w:ascii="Times New Roman" w:hAnsi="Times New Roman" w:cs="Times New Roman"/>
          <w:sz w:val="24"/>
          <w:szCs w:val="24"/>
        </w:rPr>
        <w:t xml:space="preserve">-integration </w:t>
      </w:r>
    </w:p>
    <w:p w:rsidR="001E77E9" w:rsidRPr="001E77E9" w:rsidRDefault="001E77E9" w:rsidP="001E77E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E77E9">
        <w:rPr>
          <w:rFonts w:ascii="Times New Roman" w:hAnsi="Times New Roman" w:cs="Times New Roman"/>
          <w:sz w:val="24"/>
          <w:szCs w:val="24"/>
        </w:rPr>
        <w:t>Europerio</w:t>
      </w:r>
      <w:proofErr w:type="spellEnd"/>
      <w:r w:rsidRPr="001E77E9">
        <w:rPr>
          <w:rFonts w:ascii="Times New Roman" w:hAnsi="Times New Roman" w:cs="Times New Roman"/>
          <w:sz w:val="24"/>
          <w:szCs w:val="24"/>
        </w:rPr>
        <w:t xml:space="preserve"> - Zimmer Dental Implant Summit in Puerto Rico, Barcelona and </w:t>
      </w:r>
      <w:proofErr w:type="spellStart"/>
      <w:r w:rsidRPr="001E77E9">
        <w:rPr>
          <w:rFonts w:ascii="Times New Roman" w:hAnsi="Times New Roman" w:cs="Times New Roman"/>
          <w:sz w:val="24"/>
          <w:szCs w:val="24"/>
        </w:rPr>
        <w:t>Antalia</w:t>
      </w:r>
      <w:proofErr w:type="spellEnd"/>
      <w:r w:rsidRPr="001E77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77E9" w:rsidRPr="001E77E9" w:rsidRDefault="001E77E9" w:rsidP="001E77E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E77E9">
        <w:rPr>
          <w:rFonts w:ascii="Times New Roman" w:hAnsi="Times New Roman" w:cs="Times New Roman"/>
          <w:sz w:val="24"/>
          <w:szCs w:val="24"/>
        </w:rPr>
        <w:t xml:space="preserve">Implant Direct Courses in California, USA </w:t>
      </w:r>
    </w:p>
    <w:p w:rsidR="001E77E9" w:rsidRPr="001E77E9" w:rsidRDefault="001E77E9" w:rsidP="001E77E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E77E9">
        <w:rPr>
          <w:rFonts w:ascii="Times New Roman" w:hAnsi="Times New Roman" w:cs="Times New Roman"/>
          <w:sz w:val="24"/>
          <w:szCs w:val="24"/>
        </w:rPr>
        <w:t xml:space="preserve">SIC Dental Implant </w:t>
      </w:r>
      <w:proofErr w:type="spellStart"/>
      <w:r w:rsidRPr="001E77E9">
        <w:rPr>
          <w:rFonts w:ascii="Times New Roman" w:hAnsi="Times New Roman" w:cs="Times New Roman"/>
          <w:sz w:val="24"/>
          <w:szCs w:val="24"/>
        </w:rPr>
        <w:t>Seminares</w:t>
      </w:r>
      <w:proofErr w:type="spellEnd"/>
      <w:r w:rsidRPr="001E77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77E9" w:rsidRPr="001E77E9" w:rsidRDefault="001E77E9" w:rsidP="001E77E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E77E9">
        <w:rPr>
          <w:rFonts w:ascii="Times New Roman" w:hAnsi="Times New Roman" w:cs="Times New Roman"/>
          <w:sz w:val="24"/>
          <w:szCs w:val="24"/>
        </w:rPr>
        <w:t xml:space="preserve">JD Evolution Dental Implant </w:t>
      </w:r>
    </w:p>
    <w:p w:rsidR="001E77E9" w:rsidRPr="001E77E9" w:rsidRDefault="001E77E9" w:rsidP="001E77E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E77E9">
        <w:rPr>
          <w:rFonts w:ascii="Times New Roman" w:hAnsi="Times New Roman" w:cs="Times New Roman"/>
          <w:sz w:val="24"/>
          <w:szCs w:val="24"/>
        </w:rPr>
        <w:t xml:space="preserve">ATA Implant </w:t>
      </w:r>
      <w:proofErr w:type="spellStart"/>
      <w:r w:rsidRPr="001E77E9">
        <w:rPr>
          <w:rFonts w:ascii="Times New Roman" w:hAnsi="Times New Roman" w:cs="Times New Roman"/>
          <w:sz w:val="24"/>
          <w:szCs w:val="24"/>
        </w:rPr>
        <w:t>Seminares</w:t>
      </w:r>
      <w:proofErr w:type="spellEnd"/>
      <w:r w:rsidRPr="001E77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77E9" w:rsidRDefault="001E77E9" w:rsidP="001E77E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E77E9">
        <w:rPr>
          <w:rFonts w:ascii="Times New Roman" w:hAnsi="Times New Roman" w:cs="Times New Roman"/>
          <w:sz w:val="24"/>
          <w:szCs w:val="24"/>
        </w:rPr>
        <w:t>Maillfere</w:t>
      </w:r>
      <w:proofErr w:type="spellEnd"/>
      <w:r w:rsidRPr="001E77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77E9">
        <w:rPr>
          <w:rFonts w:ascii="Times New Roman" w:hAnsi="Times New Roman" w:cs="Times New Roman"/>
          <w:sz w:val="24"/>
          <w:szCs w:val="24"/>
        </w:rPr>
        <w:t>Seminare</w:t>
      </w:r>
      <w:proofErr w:type="spellEnd"/>
      <w:r w:rsidRPr="001E77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77E9" w:rsidRDefault="001E77E9" w:rsidP="001E77E9">
      <w:pPr>
        <w:spacing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Email :albert.mk@homail.com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77E9" w:rsidRDefault="001B34EF" w:rsidP="001E77E9">
      <w:pPr>
        <w:spacing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hyperlink r:id="rId7" w:history="1">
        <w:r w:rsidR="001E77E9" w:rsidRPr="000E2522">
          <w:rPr>
            <w:rStyle w:val="Hyperlink"/>
            <w:rFonts w:ascii="Times New Roman" w:hAnsi="Times New Roman" w:cs="Times New Roman"/>
            <w:sz w:val="24"/>
            <w:szCs w:val="24"/>
          </w:rPr>
          <w:t>www.albertkhoury.com</w:t>
        </w:r>
      </w:hyperlink>
    </w:p>
    <w:p w:rsidR="001E77E9" w:rsidRPr="001E77E9" w:rsidRDefault="001E77E9" w:rsidP="001E77E9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phone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00961 3 213 246 --- 00961 71 001800</w:t>
      </w:r>
    </w:p>
    <w:sectPr w:rsidR="001E77E9" w:rsidRPr="001E77E9" w:rsidSect="006C56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62987"/>
    <w:multiLevelType w:val="multilevel"/>
    <w:tmpl w:val="99605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F014C3"/>
    <w:multiLevelType w:val="multilevel"/>
    <w:tmpl w:val="F628F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91694"/>
    <w:multiLevelType w:val="hybridMultilevel"/>
    <w:tmpl w:val="B04C0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43849"/>
    <w:rsid w:val="001B34EF"/>
    <w:rsid w:val="001E77E9"/>
    <w:rsid w:val="00643849"/>
    <w:rsid w:val="006C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E32CC16-FE0F-47E4-AFD8-F4CD4996A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6F3"/>
  </w:style>
  <w:style w:type="paragraph" w:styleId="Heading1">
    <w:name w:val="heading 1"/>
    <w:basedOn w:val="Normal"/>
    <w:link w:val="Heading1Char"/>
    <w:uiPriority w:val="9"/>
    <w:qFormat/>
    <w:rsid w:val="00643849"/>
    <w:pPr>
      <w:spacing w:before="100" w:beforeAutospacing="1" w:after="100" w:afterAutospacing="1" w:line="240" w:lineRule="atLeast"/>
      <w:outlineLvl w:val="0"/>
    </w:pPr>
    <w:rPr>
      <w:rFonts w:ascii="Helvetica" w:eastAsia="Times New Roman" w:hAnsi="Helvetica" w:cs="Helvetica"/>
      <w:b/>
      <w:bCs/>
      <w:color w:val="F14D27"/>
      <w:kern w:val="36"/>
      <w:sz w:val="53"/>
      <w:szCs w:val="53"/>
    </w:rPr>
  </w:style>
  <w:style w:type="paragraph" w:styleId="Heading3">
    <w:name w:val="heading 3"/>
    <w:basedOn w:val="Normal"/>
    <w:link w:val="Heading3Char"/>
    <w:uiPriority w:val="9"/>
    <w:qFormat/>
    <w:rsid w:val="00643849"/>
    <w:pPr>
      <w:spacing w:before="100" w:beforeAutospacing="1" w:after="100" w:afterAutospacing="1" w:line="240" w:lineRule="atLeast"/>
      <w:outlineLvl w:val="2"/>
    </w:pPr>
    <w:rPr>
      <w:rFonts w:ascii="Helvetica" w:eastAsia="Times New Roman" w:hAnsi="Helvetica" w:cs="Helvetica"/>
      <w:b/>
      <w:bCs/>
      <w:color w:val="F14D27"/>
      <w:sz w:val="38"/>
      <w:szCs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3849"/>
    <w:rPr>
      <w:rFonts w:ascii="Helvetica" w:eastAsia="Times New Roman" w:hAnsi="Helvetica" w:cs="Helvetica"/>
      <w:b/>
      <w:bCs/>
      <w:color w:val="F14D27"/>
      <w:kern w:val="36"/>
      <w:sz w:val="53"/>
      <w:szCs w:val="53"/>
    </w:rPr>
  </w:style>
  <w:style w:type="character" w:customStyle="1" w:styleId="Heading3Char">
    <w:name w:val="Heading 3 Char"/>
    <w:basedOn w:val="DefaultParagraphFont"/>
    <w:link w:val="Heading3"/>
    <w:uiPriority w:val="9"/>
    <w:rsid w:val="00643849"/>
    <w:rPr>
      <w:rFonts w:ascii="Helvetica" w:eastAsia="Times New Roman" w:hAnsi="Helvetica" w:cs="Helvetica"/>
      <w:b/>
      <w:bCs/>
      <w:color w:val="F14D27"/>
      <w:sz w:val="38"/>
      <w:szCs w:val="38"/>
    </w:rPr>
  </w:style>
  <w:style w:type="character" w:styleId="Strong">
    <w:name w:val="Strong"/>
    <w:basedOn w:val="DefaultParagraphFont"/>
    <w:uiPriority w:val="22"/>
    <w:qFormat/>
    <w:rsid w:val="00643849"/>
    <w:rPr>
      <w:b/>
      <w:bCs/>
    </w:rPr>
  </w:style>
  <w:style w:type="paragraph" w:styleId="ListParagraph">
    <w:name w:val="List Paragraph"/>
    <w:basedOn w:val="Normal"/>
    <w:uiPriority w:val="34"/>
    <w:qFormat/>
    <w:rsid w:val="001E77E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77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18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7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79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44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352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54536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316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608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436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8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7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20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37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06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21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67361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5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833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52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1181668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828409">
                                                  <w:marLeft w:val="1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74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6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32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3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44872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346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390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078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6606436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9741569">
                                                  <w:marLeft w:val="1"/>
                                                  <w:marRight w:val="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9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99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04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78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625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45070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939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5390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352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lbertkhoury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PowerPoint_Slide1.sldx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</dc:creator>
  <cp:lastModifiedBy>user</cp:lastModifiedBy>
  <cp:revision>2</cp:revision>
  <dcterms:created xsi:type="dcterms:W3CDTF">2018-10-12T09:59:00Z</dcterms:created>
  <dcterms:modified xsi:type="dcterms:W3CDTF">2018-10-12T10:54:00Z</dcterms:modified>
</cp:coreProperties>
</file>