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C7E" w:rsidRPr="00F55C7E" w:rsidRDefault="00F55C7E" w:rsidP="00F55C7E">
      <w:pPr>
        <w:rPr>
          <w:b/>
          <w:sz w:val="32"/>
          <w:szCs w:val="32"/>
          <w:lang w:val="en-US"/>
        </w:rPr>
      </w:pPr>
      <w:r>
        <w:rPr>
          <w:lang w:val="en-US"/>
        </w:rPr>
        <w:t xml:space="preserve">                                    </w:t>
      </w:r>
      <w:r w:rsidRPr="00F55C7E">
        <w:rPr>
          <w:lang w:val="en-US"/>
        </w:rPr>
        <w:t xml:space="preserve"> </w:t>
      </w:r>
      <w:proofErr w:type="spellStart"/>
      <w:r w:rsidRPr="00F55C7E">
        <w:rPr>
          <w:b/>
          <w:sz w:val="32"/>
          <w:szCs w:val="32"/>
          <w:lang w:val="en-US"/>
        </w:rPr>
        <w:t>Gasimova</w:t>
      </w:r>
      <w:proofErr w:type="spellEnd"/>
      <w:r w:rsidRPr="00F55C7E">
        <w:rPr>
          <w:b/>
          <w:sz w:val="32"/>
          <w:szCs w:val="32"/>
          <w:lang w:val="en-US"/>
        </w:rPr>
        <w:t xml:space="preserve"> Z.B, </w:t>
      </w:r>
      <w:proofErr w:type="spellStart"/>
      <w:r w:rsidRPr="00F55C7E">
        <w:rPr>
          <w:b/>
          <w:sz w:val="32"/>
          <w:szCs w:val="32"/>
          <w:lang w:val="en-US"/>
        </w:rPr>
        <w:t>Gasimov</w:t>
      </w:r>
      <w:proofErr w:type="spellEnd"/>
      <w:r w:rsidRPr="00F55C7E">
        <w:rPr>
          <w:b/>
          <w:sz w:val="32"/>
          <w:szCs w:val="32"/>
          <w:lang w:val="en-US"/>
        </w:rPr>
        <w:t xml:space="preserve"> O.F.</w:t>
      </w:r>
    </w:p>
    <w:p w:rsidR="00F55C7E" w:rsidRPr="00F55C7E" w:rsidRDefault="00F55C7E" w:rsidP="00F55C7E">
      <w:pPr>
        <w:rPr>
          <w:lang w:val="en-US"/>
        </w:rPr>
      </w:pPr>
      <w:r w:rsidRPr="00F55C7E">
        <w:rPr>
          <w:lang w:val="en-US"/>
        </w:rPr>
        <w:t xml:space="preserve"> </w:t>
      </w:r>
    </w:p>
    <w:p w:rsidR="00F55C7E" w:rsidRPr="00F55C7E" w:rsidRDefault="00B96FFC" w:rsidP="00184BA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Contemporary</w:t>
      </w:r>
      <w:r w:rsidR="00F55C7E" w:rsidRPr="00F55C7E">
        <w:rPr>
          <w:sz w:val="28"/>
          <w:szCs w:val="28"/>
          <w:lang w:val="en-US"/>
        </w:rPr>
        <w:t xml:space="preserve"> Treatment methods of impacted teeth.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>Baku, Azerbaijan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vertAlign w:val="superscript"/>
          <w:lang w:val="en-US"/>
        </w:rPr>
        <w:t>1</w:t>
      </w:r>
      <w:r w:rsidRPr="00F55C7E">
        <w:rPr>
          <w:sz w:val="28"/>
          <w:szCs w:val="28"/>
          <w:lang w:val="en-US"/>
        </w:rPr>
        <w:t xml:space="preserve"> Department of Dentistry of the Azerbaijan State Medical University, associate professor, PhD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vertAlign w:val="superscript"/>
          <w:lang w:val="en-US"/>
        </w:rPr>
        <w:t>2</w:t>
      </w:r>
      <w:r w:rsidR="00184BAA">
        <w:rPr>
          <w:sz w:val="28"/>
          <w:szCs w:val="28"/>
          <w:lang w:val="en-US"/>
        </w:rPr>
        <w:t xml:space="preserve"> Clinic </w:t>
      </w:r>
      <w:r w:rsidRPr="00F55C7E">
        <w:rPr>
          <w:sz w:val="28"/>
          <w:szCs w:val="28"/>
          <w:lang w:val="en-US"/>
        </w:rPr>
        <w:t xml:space="preserve"> "Ortho-1", Orthodontist, PhD</w:t>
      </w:r>
    </w:p>
    <w:p w:rsidR="00F55C7E" w:rsidRPr="00F55C7E" w:rsidRDefault="00F55C7E" w:rsidP="00F55C7E">
      <w:pPr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 xml:space="preserve"> 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 w:rsidRPr="00F55C7E">
        <w:rPr>
          <w:sz w:val="28"/>
          <w:szCs w:val="28"/>
          <w:lang w:val="en-US"/>
        </w:rPr>
        <w:t>Impacted teeth present one of the most important questions for patients who seek orthodontic treatment. At the same time, patients’ main complaints a</w:t>
      </w:r>
      <w:r w:rsidR="00B96FFC">
        <w:rPr>
          <w:sz w:val="28"/>
          <w:szCs w:val="28"/>
          <w:lang w:val="en-US"/>
        </w:rPr>
        <w:t xml:space="preserve">re facial esthetic problems, impaired chewing function, </w:t>
      </w:r>
      <w:proofErr w:type="gramStart"/>
      <w:r w:rsidR="00184BAA">
        <w:rPr>
          <w:sz w:val="28"/>
          <w:szCs w:val="28"/>
          <w:lang w:val="en-US"/>
        </w:rPr>
        <w:t>a</w:t>
      </w:r>
      <w:r w:rsidRPr="00F55C7E">
        <w:rPr>
          <w:sz w:val="28"/>
          <w:szCs w:val="28"/>
          <w:lang w:val="en-US"/>
        </w:rPr>
        <w:t>symmetry</w:t>
      </w:r>
      <w:proofErr w:type="gramEnd"/>
      <w:r w:rsidRPr="00F55C7E">
        <w:rPr>
          <w:sz w:val="28"/>
          <w:szCs w:val="28"/>
          <w:lang w:val="en-US"/>
        </w:rPr>
        <w:t xml:space="preserve"> of dental arch, midline shift and convergence of the </w:t>
      </w:r>
      <w:r w:rsidR="00B96FFC" w:rsidRPr="00F55C7E">
        <w:rPr>
          <w:sz w:val="28"/>
          <w:szCs w:val="28"/>
          <w:lang w:val="en-US"/>
        </w:rPr>
        <w:t>neighboring</w:t>
      </w:r>
      <w:r w:rsidRPr="00F55C7E">
        <w:rPr>
          <w:sz w:val="28"/>
          <w:szCs w:val="28"/>
          <w:lang w:val="en-US"/>
        </w:rPr>
        <w:t xml:space="preserve"> teeth.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 xml:space="preserve">Treatment of impacted teeth generally presumes combined orthodontic and surgical approach: after creating space in the dental arch the impacted tooth </w:t>
      </w:r>
      <w:proofErr w:type="gramStart"/>
      <w:r w:rsidRPr="00F55C7E">
        <w:rPr>
          <w:sz w:val="28"/>
          <w:szCs w:val="28"/>
          <w:lang w:val="en-US"/>
        </w:rPr>
        <w:t>is expo</w:t>
      </w:r>
      <w:bookmarkStart w:id="0" w:name="_GoBack"/>
      <w:bookmarkEnd w:id="0"/>
      <w:r w:rsidRPr="00F55C7E">
        <w:rPr>
          <w:sz w:val="28"/>
          <w:szCs w:val="28"/>
          <w:lang w:val="en-US"/>
        </w:rPr>
        <w:t>sed</w:t>
      </w:r>
      <w:proofErr w:type="gramEnd"/>
      <w:r w:rsidRPr="00F55C7E">
        <w:rPr>
          <w:sz w:val="28"/>
          <w:szCs w:val="28"/>
          <w:lang w:val="en-US"/>
        </w:rPr>
        <w:t>, then bracket is bonde</w:t>
      </w:r>
      <w:r w:rsidR="00B96FFC">
        <w:rPr>
          <w:sz w:val="28"/>
          <w:szCs w:val="28"/>
          <w:lang w:val="en-US"/>
        </w:rPr>
        <w:t>d to the</w:t>
      </w:r>
      <w:r w:rsidRPr="00F55C7E">
        <w:rPr>
          <w:sz w:val="28"/>
          <w:szCs w:val="28"/>
          <w:lang w:val="en-US"/>
        </w:rPr>
        <w:t xml:space="preserve"> crown and orthodontic forceful eruption is carried out. This method is uncomfortable and traumatic, with possible postoperative complications.</w:t>
      </w:r>
    </w:p>
    <w:p w:rsidR="00F55C7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 xml:space="preserve">We suggest a method of low-frequency ultrasound exposure on the impacted teeth, developed </w:t>
      </w:r>
      <w:proofErr w:type="gramStart"/>
      <w:r w:rsidRPr="00F55C7E">
        <w:rPr>
          <w:sz w:val="28"/>
          <w:szCs w:val="28"/>
          <w:lang w:val="en-US"/>
        </w:rPr>
        <w:t xml:space="preserve">on the basis </w:t>
      </w:r>
      <w:r w:rsidR="00B96FFC">
        <w:rPr>
          <w:sz w:val="28"/>
          <w:szCs w:val="28"/>
          <w:lang w:val="en-US"/>
        </w:rPr>
        <w:t>of</w:t>
      </w:r>
      <w:proofErr w:type="gramEnd"/>
      <w:r w:rsidR="00B96FFC">
        <w:rPr>
          <w:sz w:val="28"/>
          <w:szCs w:val="28"/>
          <w:lang w:val="en-US"/>
        </w:rPr>
        <w:t xml:space="preserve"> experimental data and </w:t>
      </w:r>
      <w:r w:rsidRPr="00F55C7E">
        <w:rPr>
          <w:sz w:val="28"/>
          <w:szCs w:val="28"/>
          <w:lang w:val="en-US"/>
        </w:rPr>
        <w:t>clinical trial</w:t>
      </w:r>
      <w:r w:rsidR="00B96FFC">
        <w:rPr>
          <w:sz w:val="28"/>
          <w:szCs w:val="28"/>
          <w:lang w:val="en-US"/>
        </w:rPr>
        <w:t>s (The P</w:t>
      </w:r>
      <w:r w:rsidRPr="00F55C7E">
        <w:rPr>
          <w:sz w:val="28"/>
          <w:szCs w:val="28"/>
          <w:lang w:val="en-US"/>
        </w:rPr>
        <w:t>atent of the Russian Federation No. 2559934,</w:t>
      </w:r>
      <w:r w:rsidR="00B96FFC">
        <w:rPr>
          <w:sz w:val="28"/>
          <w:szCs w:val="28"/>
          <w:lang w:val="en-US"/>
        </w:rPr>
        <w:t xml:space="preserve"> </w:t>
      </w:r>
      <w:r w:rsidRPr="00F55C7E">
        <w:rPr>
          <w:sz w:val="28"/>
          <w:szCs w:val="28"/>
          <w:lang w:val="en-US"/>
        </w:rPr>
        <w:t>dated 7/20/2015). The optimum mode of ultrasound acceleration of eruption of the impacted teeth results in reduction in orthodontic treatment time and increase in its efficiency.</w:t>
      </w:r>
    </w:p>
    <w:p w:rsidR="00F55C7E" w:rsidRPr="00F55C7E" w:rsidRDefault="00F55C7E" w:rsidP="00F55C7E">
      <w:pPr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 xml:space="preserve"> </w:t>
      </w:r>
    </w:p>
    <w:p w:rsidR="00FC652E" w:rsidRPr="00F55C7E" w:rsidRDefault="00F55C7E" w:rsidP="00184BAA">
      <w:pPr>
        <w:jc w:val="both"/>
        <w:rPr>
          <w:sz w:val="28"/>
          <w:szCs w:val="28"/>
          <w:lang w:val="en-US"/>
        </w:rPr>
      </w:pPr>
      <w:r w:rsidRPr="00F55C7E">
        <w:rPr>
          <w:sz w:val="28"/>
          <w:szCs w:val="28"/>
          <w:lang w:val="en-US"/>
        </w:rPr>
        <w:t>P.S. Presentation will provide</w:t>
      </w:r>
      <w:r w:rsidR="00B96FFC">
        <w:rPr>
          <w:sz w:val="28"/>
          <w:szCs w:val="28"/>
          <w:lang w:val="en-US"/>
        </w:rPr>
        <w:t xml:space="preserve"> various clinical examples and </w:t>
      </w:r>
      <w:r w:rsidRPr="00F55C7E">
        <w:rPr>
          <w:sz w:val="28"/>
          <w:szCs w:val="28"/>
          <w:lang w:val="en-US"/>
        </w:rPr>
        <w:t>scenarios of impacted teeth treatment cases.</w:t>
      </w:r>
    </w:p>
    <w:sectPr w:rsidR="00FC652E" w:rsidRPr="00F5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09"/>
    <w:rsid w:val="00184BAA"/>
    <w:rsid w:val="00265509"/>
    <w:rsid w:val="00B96FFC"/>
    <w:rsid w:val="00F55C7E"/>
    <w:rsid w:val="00FC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CFF60-D00B-4276-98D8-96CA4D59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2017-11-14T20:15:00Z</dcterms:created>
  <dcterms:modified xsi:type="dcterms:W3CDTF">2017-11-15T13:57:00Z</dcterms:modified>
</cp:coreProperties>
</file>