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68F" w:rsidRPr="00A55F71" w:rsidRDefault="001725F7" w:rsidP="00625780">
      <w:pPr>
        <w:spacing w:after="80"/>
        <w:ind w:firstLine="288"/>
        <w:rPr>
          <w:rFonts w:ascii="Times New Roman" w:hAnsi="Times New Roman" w:cs="Times New Roman"/>
          <w:sz w:val="24"/>
          <w:szCs w:val="24"/>
        </w:rPr>
      </w:pPr>
      <w:r w:rsidRPr="00A55F71">
        <w:rPr>
          <w:rFonts w:ascii="Times New Roman" w:hAnsi="Times New Roman" w:cs="Times New Roman"/>
          <w:b/>
          <w:sz w:val="32"/>
          <w:szCs w:val="32"/>
        </w:rPr>
        <w:t>We</w:t>
      </w:r>
      <w:r w:rsidR="000253F1" w:rsidRPr="00A55F71">
        <w:rPr>
          <w:rFonts w:ascii="Times New Roman" w:hAnsi="Times New Roman" w:cs="Times New Roman"/>
          <w:b/>
          <w:sz w:val="32"/>
          <w:szCs w:val="32"/>
        </w:rPr>
        <w:t xml:space="preserve"> know that the ancient Egyptians used dental implants</w:t>
      </w:r>
      <w:r w:rsidR="000253F1" w:rsidRPr="00A55F71">
        <w:rPr>
          <w:rFonts w:ascii="Times New Roman" w:hAnsi="Times New Roman" w:cs="Times New Roman"/>
          <w:sz w:val="24"/>
          <w:szCs w:val="24"/>
        </w:rPr>
        <w:t xml:space="preserve"> so the idea of implants is not new. What’s exciting is the evolution of the procedure. The implants themselves and the technology and understanding to place them </w:t>
      </w:r>
      <w:proofErr w:type="gramStart"/>
      <w:r w:rsidR="000253F1" w:rsidRPr="00A55F71">
        <w:rPr>
          <w:rFonts w:ascii="Times New Roman" w:hAnsi="Times New Roman" w:cs="Times New Roman"/>
          <w:sz w:val="24"/>
          <w:szCs w:val="24"/>
        </w:rPr>
        <w:t>is</w:t>
      </w:r>
      <w:proofErr w:type="gramEnd"/>
      <w:r w:rsidR="00594298" w:rsidRPr="00A55F71">
        <w:rPr>
          <w:rFonts w:ascii="Times New Roman" w:hAnsi="Times New Roman" w:cs="Times New Roman"/>
          <w:sz w:val="24"/>
          <w:szCs w:val="24"/>
        </w:rPr>
        <w:t>, today,</w:t>
      </w:r>
      <w:r w:rsidR="000253F1" w:rsidRPr="00A55F71">
        <w:rPr>
          <w:rFonts w:ascii="Times New Roman" w:hAnsi="Times New Roman" w:cs="Times New Roman"/>
          <w:sz w:val="24"/>
          <w:szCs w:val="24"/>
        </w:rPr>
        <w:t xml:space="preserve"> on a totally elevated scientific </w:t>
      </w:r>
      <w:r w:rsidR="000253F1" w:rsidRPr="00B3162B">
        <w:rPr>
          <w:rFonts w:ascii="Times New Roman" w:hAnsi="Times New Roman" w:cs="Times New Roman"/>
          <w:sz w:val="24"/>
          <w:szCs w:val="24"/>
        </w:rPr>
        <w:t xml:space="preserve">plane </w:t>
      </w:r>
      <w:r w:rsidR="00B3162B" w:rsidRPr="00B3162B">
        <w:rPr>
          <w:rFonts w:ascii="Times New Roman" w:hAnsi="Times New Roman" w:cs="Times New Roman"/>
          <w:sz w:val="24"/>
          <w:szCs w:val="24"/>
        </w:rPr>
        <w:t>and</w:t>
      </w:r>
      <w:r w:rsidR="000253F1" w:rsidRPr="00B3162B">
        <w:rPr>
          <w:rFonts w:ascii="Times New Roman" w:hAnsi="Times New Roman" w:cs="Times New Roman"/>
          <w:sz w:val="24"/>
          <w:szCs w:val="24"/>
        </w:rPr>
        <w:t xml:space="preserve"> the most dramatic piece of the advancement is the dental CAT scan.</w:t>
      </w:r>
      <w:r w:rsidR="000253F1" w:rsidRPr="00A55F71">
        <w:rPr>
          <w:rFonts w:ascii="Times New Roman" w:hAnsi="Times New Roman" w:cs="Times New Roman"/>
          <w:sz w:val="24"/>
          <w:szCs w:val="24"/>
        </w:rPr>
        <w:t xml:space="preserve"> Now we can enter the surgical sight virtually and explore and scrutinize the area before we actually enter it. We can design the surgery so it is uneventful, swift and successful.</w:t>
      </w:r>
    </w:p>
    <w:p w:rsidR="000253F1" w:rsidRPr="00A55F71" w:rsidRDefault="000253F1"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So</w:t>
      </w:r>
      <w:r w:rsidR="00594298" w:rsidRPr="00A55F71">
        <w:rPr>
          <w:rFonts w:ascii="Times New Roman" w:hAnsi="Times New Roman" w:cs="Times New Roman"/>
          <w:sz w:val="24"/>
          <w:szCs w:val="24"/>
        </w:rPr>
        <w:t>,</w:t>
      </w:r>
      <w:r w:rsidRPr="00A55F71">
        <w:rPr>
          <w:rFonts w:ascii="Times New Roman" w:hAnsi="Times New Roman" w:cs="Times New Roman"/>
          <w:sz w:val="24"/>
          <w:szCs w:val="24"/>
        </w:rPr>
        <w:t xml:space="preserve"> why do implants fail? For the same reason the natural teeth failed and the etiologic factors that caused the loss of the natural teeth were never addressed and/or never addressed well.</w:t>
      </w:r>
    </w:p>
    <w:p w:rsidR="000253F1" w:rsidRPr="00A55F71" w:rsidRDefault="000253F1"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 xml:space="preserve">Whereas the surgical aspects of the implant scene have progressed to digitalization, flat panels and pixels, the clinical concepts have remained in the early 1800’s. </w:t>
      </w:r>
      <w:r w:rsidR="00AC681A" w:rsidRPr="00A55F71">
        <w:rPr>
          <w:rFonts w:ascii="Times New Roman" w:hAnsi="Times New Roman" w:cs="Times New Roman"/>
          <w:sz w:val="24"/>
          <w:szCs w:val="24"/>
        </w:rPr>
        <w:t>This brings us to the next concept.</w:t>
      </w:r>
    </w:p>
    <w:p w:rsidR="000253F1" w:rsidRPr="00A55F71" w:rsidRDefault="000253F1"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We begin by stating that we do not believe Nature makes design errors – certainly not on a wholesale basis. So, the factory installed equipment with which we were born should function rather well and if it doesn’t, it is not a design error but a factor of not feeding those biological systems what they need, in order to do what they were programmed to do: namely, keep us healthy and well.</w:t>
      </w:r>
    </w:p>
    <w:p w:rsidR="000253F1" w:rsidRPr="00A55F71" w:rsidRDefault="000253F1"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If you see something you should not see or feel something you should not feel, it is an indication that body systems are not functioning as they should for if they were, you would not see or fee</w:t>
      </w:r>
      <w:r w:rsidR="00FD2389" w:rsidRPr="00A55F71">
        <w:rPr>
          <w:rFonts w:ascii="Times New Roman" w:hAnsi="Times New Roman" w:cs="Times New Roman"/>
          <w:sz w:val="24"/>
          <w:szCs w:val="24"/>
        </w:rPr>
        <w:t>l</w:t>
      </w:r>
      <w:r w:rsidRPr="00A55F71">
        <w:rPr>
          <w:rFonts w:ascii="Times New Roman" w:hAnsi="Times New Roman" w:cs="Times New Roman"/>
          <w:sz w:val="24"/>
          <w:szCs w:val="24"/>
        </w:rPr>
        <w:t xml:space="preserve"> that.</w:t>
      </w:r>
    </w:p>
    <w:p w:rsidR="000253F1" w:rsidRPr="00A55F71" w:rsidRDefault="00AC681A" w:rsidP="00625780">
      <w:pPr>
        <w:spacing w:after="80"/>
        <w:ind w:firstLine="288"/>
        <w:rPr>
          <w:rFonts w:ascii="Times New Roman" w:hAnsi="Times New Roman" w:cs="Times New Roman"/>
          <w:i/>
          <w:sz w:val="24"/>
          <w:szCs w:val="24"/>
        </w:rPr>
      </w:pPr>
      <w:r>
        <w:rPr>
          <w:rFonts w:ascii="Times New Roman" w:hAnsi="Times New Roman" w:cs="Times New Roman"/>
          <w:sz w:val="24"/>
          <w:szCs w:val="24"/>
        </w:rPr>
        <w:t>Thus</w:t>
      </w:r>
      <w:r w:rsidR="00FD2389" w:rsidRPr="00A55F71">
        <w:rPr>
          <w:rFonts w:ascii="Times New Roman" w:hAnsi="Times New Roman" w:cs="Times New Roman"/>
          <w:sz w:val="24"/>
          <w:szCs w:val="24"/>
        </w:rPr>
        <w:t xml:space="preserve"> the term </w:t>
      </w:r>
      <w:r w:rsidR="00FD2389" w:rsidRPr="00A55F71">
        <w:rPr>
          <w:rFonts w:ascii="Times New Roman" w:hAnsi="Times New Roman" w:cs="Times New Roman"/>
          <w:i/>
          <w:sz w:val="24"/>
          <w:szCs w:val="24"/>
        </w:rPr>
        <w:t>Quin’talano</w:t>
      </w:r>
      <w:r w:rsidR="00FD2389" w:rsidRPr="00A55F71">
        <w:rPr>
          <w:rFonts w:ascii="Times New Roman" w:hAnsi="Times New Roman" w:cs="Times New Roman"/>
          <w:sz w:val="24"/>
          <w:szCs w:val="24"/>
        </w:rPr>
        <w:t xml:space="preserve"> (the essence of science): </w:t>
      </w:r>
      <w:r w:rsidR="00FD2389" w:rsidRPr="00A55F71">
        <w:rPr>
          <w:rFonts w:ascii="Times New Roman" w:hAnsi="Times New Roman" w:cs="Times New Roman"/>
          <w:i/>
          <w:sz w:val="24"/>
          <w:szCs w:val="24"/>
        </w:rPr>
        <w:t>Keen observation with a trained eye and deft interpretation with an educated mind.</w:t>
      </w:r>
    </w:p>
    <w:p w:rsidR="00FD2389" w:rsidRPr="00A55F71" w:rsidRDefault="00FD2389"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 xml:space="preserve">Probably the best known story as an example of </w:t>
      </w:r>
      <w:r w:rsidRPr="00A55F71">
        <w:rPr>
          <w:rFonts w:ascii="Times New Roman" w:hAnsi="Times New Roman" w:cs="Times New Roman"/>
          <w:i/>
          <w:sz w:val="24"/>
          <w:szCs w:val="24"/>
        </w:rPr>
        <w:t>Quin’talano</w:t>
      </w:r>
      <w:r w:rsidRPr="00A55F71">
        <w:rPr>
          <w:rFonts w:ascii="Times New Roman" w:hAnsi="Times New Roman" w:cs="Times New Roman"/>
          <w:sz w:val="24"/>
          <w:szCs w:val="24"/>
        </w:rPr>
        <w:t xml:space="preserve"> is the discovery of penicillin by Alexander Fleming.</w:t>
      </w:r>
    </w:p>
    <w:p w:rsidR="000253F1" w:rsidRPr="00AC681A" w:rsidRDefault="00AC681A" w:rsidP="00AC681A">
      <w:pPr>
        <w:spacing w:after="80"/>
        <w:ind w:firstLine="288"/>
        <w:rPr>
          <w:rFonts w:ascii="Times New Roman" w:hAnsi="Times New Roman" w:cs="Times New Roman"/>
          <w:sz w:val="24"/>
          <w:szCs w:val="24"/>
        </w:rPr>
      </w:pPr>
      <w:r>
        <w:rPr>
          <w:rFonts w:ascii="Times New Roman" w:hAnsi="Times New Roman" w:cs="Times New Roman"/>
          <w:sz w:val="24"/>
          <w:szCs w:val="24"/>
        </w:rPr>
        <w:t>Here we have</w:t>
      </w:r>
      <w:r w:rsidR="00FD2389" w:rsidRPr="00A55F71">
        <w:rPr>
          <w:rFonts w:ascii="Times New Roman" w:hAnsi="Times New Roman" w:cs="Times New Roman"/>
          <w:sz w:val="24"/>
          <w:szCs w:val="24"/>
        </w:rPr>
        <w:t xml:space="preserve"> the first of the 2 topics for </w:t>
      </w:r>
      <w:r>
        <w:rPr>
          <w:rFonts w:ascii="Times New Roman" w:hAnsi="Times New Roman" w:cs="Times New Roman"/>
          <w:sz w:val="24"/>
          <w:szCs w:val="24"/>
        </w:rPr>
        <w:t>consideration</w:t>
      </w:r>
      <w:r w:rsidR="00FD2389" w:rsidRPr="00A55F71">
        <w:rPr>
          <w:rFonts w:ascii="Times New Roman" w:hAnsi="Times New Roman" w:cs="Times New Roman"/>
          <w:sz w:val="24"/>
          <w:szCs w:val="24"/>
        </w:rPr>
        <w:t xml:space="preserve">: </w:t>
      </w:r>
      <w:r w:rsidR="00FD2389" w:rsidRPr="00AC681A">
        <w:rPr>
          <w:rFonts w:ascii="Times New Roman" w:hAnsi="Times New Roman" w:cs="Times New Roman"/>
          <w:b/>
          <w:sz w:val="24"/>
          <w:szCs w:val="24"/>
        </w:rPr>
        <w:t>The Examination</w:t>
      </w:r>
      <w:r w:rsidR="00FD2389" w:rsidRPr="00A55F71">
        <w:rPr>
          <w:rFonts w:ascii="Times New Roman" w:hAnsi="Times New Roman" w:cs="Times New Roman"/>
          <w:sz w:val="24"/>
          <w:szCs w:val="24"/>
        </w:rPr>
        <w:t>. The change here is from a dental examination to an oral examination. This new examination adds just 2 minutes of real time to whatever is your routine examination and exposes a plethora of crucial inf</w:t>
      </w:r>
      <w:r>
        <w:rPr>
          <w:rFonts w:ascii="Times New Roman" w:hAnsi="Times New Roman" w:cs="Times New Roman"/>
          <w:sz w:val="24"/>
          <w:szCs w:val="24"/>
        </w:rPr>
        <w:t>orm</w:t>
      </w:r>
      <w:r w:rsidR="00B92309">
        <w:rPr>
          <w:rFonts w:ascii="Times New Roman" w:hAnsi="Times New Roman" w:cs="Times New Roman"/>
          <w:sz w:val="24"/>
          <w:szCs w:val="24"/>
        </w:rPr>
        <w:t>ation never before evaluated thus</w:t>
      </w:r>
      <w:r w:rsidR="00FD2389" w:rsidRPr="00A55F71">
        <w:rPr>
          <w:rFonts w:ascii="Times New Roman" w:hAnsi="Times New Roman" w:cs="Times New Roman"/>
          <w:sz w:val="24"/>
          <w:szCs w:val="24"/>
        </w:rPr>
        <w:t xml:space="preserve"> giving you a comprehensive picture of your patient supported</w:t>
      </w:r>
      <w:r w:rsidR="00594298" w:rsidRPr="00A55F71">
        <w:rPr>
          <w:rFonts w:ascii="Times New Roman" w:hAnsi="Times New Roman" w:cs="Times New Roman"/>
          <w:sz w:val="24"/>
          <w:szCs w:val="24"/>
        </w:rPr>
        <w:t xml:space="preserve"> by</w:t>
      </w:r>
      <w:r w:rsidR="00FD2389" w:rsidRPr="00A55F71">
        <w:rPr>
          <w:rFonts w:ascii="Times New Roman" w:hAnsi="Times New Roman" w:cs="Times New Roman"/>
          <w:sz w:val="24"/>
          <w:szCs w:val="24"/>
        </w:rPr>
        <w:t xml:space="preserve"> evidence of </w:t>
      </w:r>
      <w:r w:rsidR="00594298" w:rsidRPr="00A55F71">
        <w:rPr>
          <w:rFonts w:ascii="Times New Roman" w:hAnsi="Times New Roman" w:cs="Times New Roman"/>
          <w:sz w:val="24"/>
          <w:szCs w:val="24"/>
        </w:rPr>
        <w:t xml:space="preserve">vital </w:t>
      </w:r>
      <w:r w:rsidR="00FD2389" w:rsidRPr="00A55F71">
        <w:rPr>
          <w:rFonts w:ascii="Times New Roman" w:hAnsi="Times New Roman" w:cs="Times New Roman"/>
          <w:sz w:val="24"/>
          <w:szCs w:val="24"/>
        </w:rPr>
        <w:t>importance and elevating the dentist in the health care hierarchy to higher levels of prestige, aura, responsibility and dignity</w:t>
      </w:r>
      <w:r w:rsidR="00594298" w:rsidRPr="00A55F71">
        <w:rPr>
          <w:rFonts w:ascii="Times New Roman" w:hAnsi="Times New Roman" w:cs="Times New Roman"/>
          <w:sz w:val="24"/>
          <w:szCs w:val="24"/>
        </w:rPr>
        <w:t>;</w:t>
      </w:r>
      <w:r w:rsidR="00FD2389" w:rsidRPr="00A55F71">
        <w:rPr>
          <w:rFonts w:ascii="Times New Roman" w:hAnsi="Times New Roman" w:cs="Times New Roman"/>
          <w:sz w:val="24"/>
          <w:szCs w:val="24"/>
        </w:rPr>
        <w:t xml:space="preserve"> commensurate with a dramatic increase in income without adding additional time, effort or staff. Also</w:t>
      </w:r>
      <w:r w:rsidR="00594298" w:rsidRPr="00A55F71">
        <w:rPr>
          <w:rFonts w:ascii="Times New Roman" w:hAnsi="Times New Roman" w:cs="Times New Roman"/>
          <w:sz w:val="24"/>
          <w:szCs w:val="24"/>
        </w:rPr>
        <w:t>,</w:t>
      </w:r>
      <w:r w:rsidR="00FD2389" w:rsidRPr="00A55F71">
        <w:rPr>
          <w:rFonts w:ascii="Times New Roman" w:hAnsi="Times New Roman" w:cs="Times New Roman"/>
          <w:sz w:val="24"/>
          <w:szCs w:val="24"/>
        </w:rPr>
        <w:t xml:space="preserve"> no new equipment is needed but </w:t>
      </w:r>
      <w:r w:rsidR="00FD2389" w:rsidRPr="00AC681A">
        <w:rPr>
          <w:rFonts w:ascii="Times New Roman" w:hAnsi="Times New Roman" w:cs="Times New Roman"/>
          <w:sz w:val="24"/>
          <w:szCs w:val="24"/>
          <w:u w:val="single"/>
        </w:rPr>
        <w:t>new thinking is a must.</w:t>
      </w:r>
    </w:p>
    <w:p w:rsidR="00FD2389" w:rsidRPr="00A55F71" w:rsidRDefault="00EC53CA" w:rsidP="00625780">
      <w:pPr>
        <w:spacing w:after="80"/>
        <w:ind w:firstLine="288"/>
        <w:rPr>
          <w:rFonts w:ascii="Times New Roman" w:hAnsi="Times New Roman" w:cs="Times New Roman"/>
          <w:sz w:val="24"/>
          <w:szCs w:val="24"/>
        </w:rPr>
      </w:pPr>
      <w:r>
        <w:rPr>
          <w:rFonts w:ascii="Times New Roman" w:hAnsi="Times New Roman" w:cs="Times New Roman"/>
          <w:sz w:val="24"/>
          <w:szCs w:val="24"/>
        </w:rPr>
        <w:t>The second</w:t>
      </w:r>
      <w:r w:rsidR="00AC681A">
        <w:rPr>
          <w:rFonts w:ascii="Times New Roman" w:hAnsi="Times New Roman" w:cs="Times New Roman"/>
          <w:sz w:val="24"/>
          <w:szCs w:val="24"/>
        </w:rPr>
        <w:t xml:space="preserve"> topic:</w:t>
      </w:r>
      <w:r w:rsidR="00FD2389" w:rsidRPr="00A55F71">
        <w:rPr>
          <w:rFonts w:ascii="Times New Roman" w:hAnsi="Times New Roman" w:cs="Times New Roman"/>
          <w:sz w:val="24"/>
          <w:szCs w:val="24"/>
        </w:rPr>
        <w:t xml:space="preserve"> </w:t>
      </w:r>
      <w:r w:rsidR="00AC681A">
        <w:rPr>
          <w:rFonts w:ascii="Times New Roman" w:hAnsi="Times New Roman" w:cs="Times New Roman"/>
          <w:b/>
          <w:sz w:val="24"/>
          <w:szCs w:val="24"/>
        </w:rPr>
        <w:t>Periodontal Disease and its T</w:t>
      </w:r>
      <w:r w:rsidR="00FD2389" w:rsidRPr="00AC681A">
        <w:rPr>
          <w:rFonts w:ascii="Times New Roman" w:hAnsi="Times New Roman" w:cs="Times New Roman"/>
          <w:b/>
          <w:sz w:val="24"/>
          <w:szCs w:val="24"/>
        </w:rPr>
        <w:t>reatment</w:t>
      </w:r>
      <w:r w:rsidR="00FD2389" w:rsidRPr="00A55F71">
        <w:rPr>
          <w:rFonts w:ascii="Times New Roman" w:hAnsi="Times New Roman" w:cs="Times New Roman"/>
          <w:sz w:val="24"/>
          <w:szCs w:val="24"/>
        </w:rPr>
        <w:t>.</w:t>
      </w:r>
    </w:p>
    <w:p w:rsidR="00FD2389" w:rsidRPr="00A55F71" w:rsidRDefault="00AC681A" w:rsidP="00625780">
      <w:pPr>
        <w:spacing w:after="80"/>
        <w:ind w:firstLine="288"/>
        <w:rPr>
          <w:rFonts w:ascii="Times New Roman" w:hAnsi="Times New Roman" w:cs="Times New Roman"/>
          <w:sz w:val="24"/>
          <w:szCs w:val="24"/>
        </w:rPr>
      </w:pPr>
      <w:r>
        <w:rPr>
          <w:rFonts w:ascii="Times New Roman" w:hAnsi="Times New Roman" w:cs="Times New Roman"/>
          <w:sz w:val="24"/>
          <w:szCs w:val="24"/>
        </w:rPr>
        <w:t>T</w:t>
      </w:r>
      <w:r w:rsidR="00FD2389" w:rsidRPr="00A55F71">
        <w:rPr>
          <w:rFonts w:ascii="Times New Roman" w:hAnsi="Times New Roman" w:cs="Times New Roman"/>
          <w:sz w:val="24"/>
          <w:szCs w:val="24"/>
        </w:rPr>
        <w:t xml:space="preserve">he details </w:t>
      </w:r>
      <w:r w:rsidR="00CE0B72" w:rsidRPr="00A55F71">
        <w:rPr>
          <w:rFonts w:ascii="Times New Roman" w:hAnsi="Times New Roman" w:cs="Times New Roman"/>
          <w:sz w:val="24"/>
          <w:szCs w:val="24"/>
        </w:rPr>
        <w:t xml:space="preserve">of </w:t>
      </w:r>
      <w:r w:rsidR="00FD2389" w:rsidRPr="00A55F71">
        <w:rPr>
          <w:rFonts w:ascii="Times New Roman" w:hAnsi="Times New Roman" w:cs="Times New Roman"/>
          <w:sz w:val="24"/>
          <w:szCs w:val="24"/>
        </w:rPr>
        <w:t xml:space="preserve">this </w:t>
      </w:r>
      <w:r>
        <w:rPr>
          <w:rFonts w:ascii="Times New Roman" w:hAnsi="Times New Roman" w:cs="Times New Roman"/>
          <w:sz w:val="24"/>
          <w:szCs w:val="24"/>
        </w:rPr>
        <w:t xml:space="preserve">therapy are explained completely in the </w:t>
      </w:r>
      <w:r w:rsidR="00FD2389" w:rsidRPr="00A55F71">
        <w:rPr>
          <w:rFonts w:ascii="Times New Roman" w:hAnsi="Times New Roman" w:cs="Times New Roman"/>
          <w:sz w:val="24"/>
          <w:szCs w:val="24"/>
        </w:rPr>
        <w:t>full day seminar</w:t>
      </w:r>
      <w:r w:rsidR="00CE0B72" w:rsidRPr="00A55F71">
        <w:rPr>
          <w:rFonts w:ascii="Times New Roman" w:hAnsi="Times New Roman" w:cs="Times New Roman"/>
          <w:sz w:val="24"/>
          <w:szCs w:val="24"/>
        </w:rPr>
        <w:t xml:space="preserve"> but I will give you some insights.</w:t>
      </w:r>
    </w:p>
    <w:p w:rsidR="00CE0B72" w:rsidRPr="00A55F71" w:rsidRDefault="00CE0B72"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 xml:space="preserve">The examination and some degree of periodontal treatment </w:t>
      </w:r>
      <w:proofErr w:type="gramStart"/>
      <w:r w:rsidRPr="00A55F71">
        <w:rPr>
          <w:rFonts w:ascii="Times New Roman" w:hAnsi="Times New Roman" w:cs="Times New Roman"/>
          <w:sz w:val="24"/>
          <w:szCs w:val="24"/>
        </w:rPr>
        <w:t>is</w:t>
      </w:r>
      <w:proofErr w:type="gramEnd"/>
      <w:r w:rsidRPr="00A55F71">
        <w:rPr>
          <w:rFonts w:ascii="Times New Roman" w:hAnsi="Times New Roman" w:cs="Times New Roman"/>
          <w:sz w:val="24"/>
          <w:szCs w:val="24"/>
        </w:rPr>
        <w:t xml:space="preserve"> mandatory for every patient. Not every patient needs implants, crown and bridge, ortho, cosmetics or endo </w:t>
      </w:r>
      <w:r w:rsidR="00594298" w:rsidRPr="00A55F71">
        <w:rPr>
          <w:rFonts w:ascii="Times New Roman" w:hAnsi="Times New Roman" w:cs="Times New Roman"/>
          <w:sz w:val="24"/>
          <w:szCs w:val="24"/>
        </w:rPr>
        <w:t>b</w:t>
      </w:r>
      <w:r w:rsidRPr="00A55F71">
        <w:rPr>
          <w:rFonts w:ascii="Times New Roman" w:hAnsi="Times New Roman" w:cs="Times New Roman"/>
          <w:sz w:val="24"/>
          <w:szCs w:val="24"/>
        </w:rPr>
        <w:t>ut they all need an exam and perio – even if only a prophy.</w:t>
      </w:r>
    </w:p>
    <w:p w:rsidR="00CE0B72" w:rsidRPr="00A55F71" w:rsidRDefault="00CE0B72"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 xml:space="preserve">The </w:t>
      </w:r>
      <w:r w:rsidR="00BB0824">
        <w:rPr>
          <w:rFonts w:ascii="Times New Roman" w:hAnsi="Times New Roman" w:cs="Times New Roman"/>
          <w:sz w:val="24"/>
          <w:szCs w:val="24"/>
        </w:rPr>
        <w:t>key to</w:t>
      </w:r>
      <w:r w:rsidRPr="00A55F71">
        <w:rPr>
          <w:rFonts w:ascii="Times New Roman" w:hAnsi="Times New Roman" w:cs="Times New Roman"/>
          <w:sz w:val="24"/>
          <w:szCs w:val="24"/>
        </w:rPr>
        <w:t xml:space="preserve"> the examination is represented by a story I often had played out when I went around the country lecturing. I’d ask the audience of doctors to describe a healthy tongue and we ultimately agreed upon three characteristics: pink or pinkish; regularly elliptical, wider posteriorly than anteriorly</w:t>
      </w:r>
      <w:r w:rsidR="00594298" w:rsidRPr="00A55F71">
        <w:rPr>
          <w:rFonts w:ascii="Times New Roman" w:hAnsi="Times New Roman" w:cs="Times New Roman"/>
          <w:sz w:val="24"/>
          <w:szCs w:val="24"/>
        </w:rPr>
        <w:t>;</w:t>
      </w:r>
      <w:r w:rsidRPr="00A55F71">
        <w:rPr>
          <w:rFonts w:ascii="Times New Roman" w:hAnsi="Times New Roman" w:cs="Times New Roman"/>
          <w:sz w:val="24"/>
          <w:szCs w:val="24"/>
        </w:rPr>
        <w:t xml:space="preserve"> and the anterior 2/3 of the dorsum was homogeneous.</w:t>
      </w:r>
    </w:p>
    <w:p w:rsidR="00CE0B72" w:rsidRPr="00A55F71" w:rsidRDefault="00CE0B72" w:rsidP="00625780">
      <w:pPr>
        <w:spacing w:after="80"/>
        <w:ind w:firstLine="288"/>
        <w:rPr>
          <w:rFonts w:ascii="Times New Roman" w:hAnsi="Times New Roman" w:cs="Times New Roman"/>
          <w:sz w:val="24"/>
          <w:szCs w:val="24"/>
        </w:rPr>
      </w:pPr>
      <w:r w:rsidRPr="00A55F71">
        <w:rPr>
          <w:rFonts w:ascii="Times New Roman" w:hAnsi="Times New Roman" w:cs="Times New Roman"/>
          <w:sz w:val="24"/>
          <w:szCs w:val="24"/>
        </w:rPr>
        <w:t xml:space="preserve">And then I asked if anyone ever saw a tongue with a colored coating on it . . . . . </w:t>
      </w:r>
      <w:r w:rsidR="00BB0824">
        <w:rPr>
          <w:rFonts w:ascii="Times New Roman" w:hAnsi="Times New Roman" w:cs="Times New Roman"/>
          <w:sz w:val="24"/>
          <w:szCs w:val="24"/>
        </w:rPr>
        <w:t>and that changed everyone’s thought processes</w:t>
      </w:r>
      <w:r w:rsidRPr="00A55F71">
        <w:rPr>
          <w:rFonts w:ascii="Times New Roman" w:hAnsi="Times New Roman" w:cs="Times New Roman"/>
          <w:sz w:val="24"/>
          <w:szCs w:val="24"/>
        </w:rPr>
        <w:t>.</w:t>
      </w:r>
    </w:p>
    <w:p w:rsidR="00CE0B72" w:rsidRPr="00A55F71" w:rsidRDefault="00AC681A" w:rsidP="00625780">
      <w:pPr>
        <w:spacing w:after="80"/>
        <w:ind w:firstLine="288"/>
        <w:rPr>
          <w:rFonts w:ascii="Times New Roman" w:hAnsi="Times New Roman" w:cs="Times New Roman"/>
          <w:sz w:val="24"/>
          <w:szCs w:val="24"/>
        </w:rPr>
      </w:pPr>
      <w:r>
        <w:rPr>
          <w:rFonts w:ascii="Times New Roman" w:hAnsi="Times New Roman" w:cs="Times New Roman"/>
          <w:sz w:val="24"/>
          <w:szCs w:val="24"/>
        </w:rPr>
        <w:t xml:space="preserve">Of the 30 </w:t>
      </w:r>
      <w:r w:rsidRPr="00A55F71">
        <w:rPr>
          <w:rFonts w:ascii="Times New Roman" w:hAnsi="Times New Roman" w:cs="Times New Roman"/>
          <w:i/>
          <w:sz w:val="24"/>
          <w:szCs w:val="24"/>
        </w:rPr>
        <w:t>Warning Sign</w:t>
      </w:r>
      <w:r w:rsidR="00AC1F4C">
        <w:rPr>
          <w:rFonts w:ascii="Times New Roman" w:hAnsi="Times New Roman" w:cs="Times New Roman"/>
          <w:i/>
          <w:sz w:val="24"/>
          <w:szCs w:val="24"/>
        </w:rPr>
        <w:t>s</w:t>
      </w:r>
      <w:r>
        <w:rPr>
          <w:rFonts w:ascii="Times New Roman" w:hAnsi="Times New Roman" w:cs="Times New Roman"/>
          <w:sz w:val="24"/>
          <w:szCs w:val="24"/>
        </w:rPr>
        <w:t xml:space="preserve"> the new oral exam asks you</w:t>
      </w:r>
      <w:r w:rsidR="00CE0B72" w:rsidRPr="00A55F71">
        <w:rPr>
          <w:rFonts w:ascii="Times New Roman" w:hAnsi="Times New Roman" w:cs="Times New Roman"/>
          <w:sz w:val="24"/>
          <w:szCs w:val="24"/>
        </w:rPr>
        <w:t xml:space="preserve"> to</w:t>
      </w:r>
      <w:r>
        <w:rPr>
          <w:rFonts w:ascii="Times New Roman" w:hAnsi="Times New Roman" w:cs="Times New Roman"/>
          <w:sz w:val="24"/>
          <w:szCs w:val="24"/>
        </w:rPr>
        <w:t xml:space="preserve"> evaluate, we chose 7 </w:t>
      </w:r>
      <w:r w:rsidR="00CE0B72" w:rsidRPr="00A55F71">
        <w:rPr>
          <w:rFonts w:ascii="Times New Roman" w:hAnsi="Times New Roman" w:cs="Times New Roman"/>
          <w:sz w:val="24"/>
          <w:szCs w:val="24"/>
        </w:rPr>
        <w:t xml:space="preserve">and labeled them </w:t>
      </w:r>
      <w:r w:rsidR="00CE0B72" w:rsidRPr="00A55F71">
        <w:rPr>
          <w:rFonts w:ascii="Times New Roman" w:hAnsi="Times New Roman" w:cs="Times New Roman"/>
          <w:i/>
          <w:sz w:val="24"/>
          <w:szCs w:val="24"/>
        </w:rPr>
        <w:t>The 7 Simple Signs of Low Nutritional Status</w:t>
      </w:r>
      <w:r w:rsidR="00CE0B72" w:rsidRPr="00A55F71">
        <w:rPr>
          <w:rFonts w:ascii="Times New Roman" w:hAnsi="Times New Roman" w:cs="Times New Roman"/>
          <w:sz w:val="24"/>
          <w:szCs w:val="24"/>
        </w:rPr>
        <w:t>. We hope to see this list hung from corporate walls, displayed in all health facilities and taught to our children in schoo</w:t>
      </w:r>
      <w:r w:rsidR="009F4444" w:rsidRPr="00A55F71">
        <w:rPr>
          <w:rFonts w:ascii="Times New Roman" w:hAnsi="Times New Roman" w:cs="Times New Roman"/>
          <w:sz w:val="24"/>
          <w:szCs w:val="24"/>
        </w:rPr>
        <w:t>l</w:t>
      </w:r>
      <w:r w:rsidR="00CE0B72" w:rsidRPr="00A55F71">
        <w:rPr>
          <w:rFonts w:ascii="Times New Roman" w:hAnsi="Times New Roman" w:cs="Times New Roman"/>
          <w:sz w:val="24"/>
          <w:szCs w:val="24"/>
        </w:rPr>
        <w:t>.</w:t>
      </w:r>
    </w:p>
    <w:p w:rsidR="00625780" w:rsidRPr="00A55F71" w:rsidRDefault="002B3828" w:rsidP="002B3828">
      <w:pPr>
        <w:ind w:firstLine="288"/>
        <w:jc w:val="right"/>
        <w:rPr>
          <w:rFonts w:ascii="Times New Roman" w:hAnsi="Times New Roman" w:cs="Times New Roman"/>
          <w:sz w:val="20"/>
          <w:szCs w:val="20"/>
        </w:rPr>
      </w:pPr>
      <w:r w:rsidRPr="00A55F71">
        <w:rPr>
          <w:rFonts w:ascii="Times New Roman" w:hAnsi="Times New Roman" w:cs="Times New Roman"/>
          <w:sz w:val="20"/>
          <w:szCs w:val="20"/>
        </w:rPr>
        <w:t>(</w:t>
      </w:r>
      <w:proofErr w:type="gramStart"/>
      <w:r w:rsidRPr="00A55F71">
        <w:rPr>
          <w:rFonts w:ascii="Times New Roman" w:hAnsi="Times New Roman" w:cs="Times New Roman"/>
          <w:sz w:val="20"/>
          <w:szCs w:val="20"/>
        </w:rPr>
        <w:t>over</w:t>
      </w:r>
      <w:proofErr w:type="gramEnd"/>
      <w:r w:rsidRPr="00A55F71">
        <w:rPr>
          <w:rFonts w:ascii="Times New Roman" w:hAnsi="Times New Roman" w:cs="Times New Roman"/>
          <w:sz w:val="20"/>
          <w:szCs w:val="20"/>
        </w:rPr>
        <w:t>)</w:t>
      </w:r>
    </w:p>
    <w:p w:rsidR="00AC681A" w:rsidRDefault="00CE0B72" w:rsidP="002B3828">
      <w:pPr>
        <w:spacing w:after="0"/>
        <w:ind w:firstLine="288"/>
        <w:rPr>
          <w:rFonts w:ascii="Times New Roman" w:hAnsi="Times New Roman" w:cs="Times New Roman"/>
          <w:sz w:val="24"/>
          <w:szCs w:val="24"/>
        </w:rPr>
      </w:pPr>
      <w:r w:rsidRPr="00A55F71">
        <w:rPr>
          <w:rFonts w:ascii="Times New Roman" w:hAnsi="Times New Roman" w:cs="Times New Roman"/>
          <w:sz w:val="24"/>
          <w:szCs w:val="24"/>
        </w:rPr>
        <w:lastRenderedPageBreak/>
        <w:t xml:space="preserve">When we got to discussing periodontal disease, I asked what causes it and </w:t>
      </w:r>
      <w:proofErr w:type="gramStart"/>
      <w:r w:rsidRPr="00A55F71">
        <w:rPr>
          <w:rFonts w:ascii="Times New Roman" w:hAnsi="Times New Roman" w:cs="Times New Roman"/>
          <w:sz w:val="24"/>
          <w:szCs w:val="24"/>
        </w:rPr>
        <w:t>they</w:t>
      </w:r>
      <w:proofErr w:type="gramEnd"/>
      <w:r w:rsidRPr="00A55F71">
        <w:rPr>
          <w:rFonts w:ascii="Times New Roman" w:hAnsi="Times New Roman" w:cs="Times New Roman"/>
          <w:sz w:val="24"/>
          <w:szCs w:val="24"/>
        </w:rPr>
        <w:t xml:space="preserve"> all, with conviction</w:t>
      </w:r>
      <w:r w:rsidR="009F4444" w:rsidRPr="00A55F71">
        <w:rPr>
          <w:rFonts w:ascii="Times New Roman" w:hAnsi="Times New Roman" w:cs="Times New Roman"/>
          <w:sz w:val="24"/>
          <w:szCs w:val="24"/>
        </w:rPr>
        <w:t>,</w:t>
      </w:r>
      <w:r w:rsidRPr="00A55F71">
        <w:rPr>
          <w:rFonts w:ascii="Times New Roman" w:hAnsi="Times New Roman" w:cs="Times New Roman"/>
          <w:sz w:val="24"/>
          <w:szCs w:val="24"/>
        </w:rPr>
        <w:t xml:space="preserve"> said: bacteria. When I explained that we all have bacteria but do not all have periodontal disease, they recanted and ultimately agree</w:t>
      </w:r>
      <w:r w:rsidR="009F4444" w:rsidRPr="00A55F71">
        <w:rPr>
          <w:rFonts w:ascii="Times New Roman" w:hAnsi="Times New Roman" w:cs="Times New Roman"/>
          <w:sz w:val="24"/>
          <w:szCs w:val="24"/>
        </w:rPr>
        <w:t>d that it</w:t>
      </w:r>
      <w:r w:rsidRPr="00A55F71">
        <w:rPr>
          <w:rFonts w:ascii="Times New Roman" w:hAnsi="Times New Roman" w:cs="Times New Roman"/>
          <w:sz w:val="24"/>
          <w:szCs w:val="24"/>
        </w:rPr>
        <w:t xml:space="preserve"> was the way the </w:t>
      </w:r>
      <w:r w:rsidR="00AC681A" w:rsidRPr="00A55F71">
        <w:rPr>
          <w:rFonts w:ascii="Times New Roman" w:hAnsi="Times New Roman" w:cs="Times New Roman"/>
          <w:sz w:val="24"/>
          <w:szCs w:val="24"/>
        </w:rPr>
        <w:t xml:space="preserve">bacteria </w:t>
      </w:r>
      <w:r w:rsidR="00AC681A">
        <w:rPr>
          <w:rFonts w:ascii="Times New Roman" w:hAnsi="Times New Roman" w:cs="Times New Roman"/>
          <w:sz w:val="24"/>
          <w:szCs w:val="24"/>
        </w:rPr>
        <w:t>responded to its environment</w:t>
      </w:r>
      <w:r w:rsidRPr="00A55F71">
        <w:rPr>
          <w:rFonts w:ascii="Times New Roman" w:hAnsi="Times New Roman" w:cs="Times New Roman"/>
          <w:sz w:val="24"/>
          <w:szCs w:val="24"/>
        </w:rPr>
        <w:t xml:space="preserve"> that made the difference</w:t>
      </w:r>
      <w:r w:rsidR="009F4444" w:rsidRPr="00A55F71">
        <w:rPr>
          <w:rFonts w:ascii="Times New Roman" w:hAnsi="Times New Roman" w:cs="Times New Roman"/>
          <w:sz w:val="24"/>
          <w:szCs w:val="24"/>
        </w:rPr>
        <w:t xml:space="preserve">. </w:t>
      </w:r>
    </w:p>
    <w:p w:rsidR="00AC681A" w:rsidRPr="00AC681A" w:rsidRDefault="00AC681A" w:rsidP="002B3828">
      <w:pPr>
        <w:spacing w:after="0"/>
        <w:ind w:firstLine="288"/>
        <w:rPr>
          <w:rFonts w:ascii="Times New Roman" w:hAnsi="Times New Roman" w:cs="Times New Roman"/>
          <w:sz w:val="12"/>
          <w:szCs w:val="12"/>
        </w:rPr>
      </w:pPr>
    </w:p>
    <w:p w:rsidR="00CE0B72" w:rsidRPr="00A55F71" w:rsidRDefault="009F4444" w:rsidP="002B3828">
      <w:pPr>
        <w:spacing w:after="0"/>
        <w:ind w:firstLine="288"/>
        <w:rPr>
          <w:rFonts w:ascii="Times New Roman" w:hAnsi="Times New Roman" w:cs="Times New Roman"/>
          <w:sz w:val="24"/>
          <w:szCs w:val="24"/>
        </w:rPr>
      </w:pPr>
      <w:r w:rsidRPr="00A55F71">
        <w:rPr>
          <w:rFonts w:ascii="Times New Roman" w:hAnsi="Times New Roman" w:cs="Times New Roman"/>
          <w:sz w:val="24"/>
          <w:szCs w:val="24"/>
        </w:rPr>
        <w:t>Three etiologic factors always associated with periodontal disease are:</w:t>
      </w:r>
    </w:p>
    <w:p w:rsidR="00CE0B72" w:rsidRPr="00A55F71" w:rsidRDefault="00AC681A" w:rsidP="00AC681A">
      <w:pPr>
        <w:jc w:val="center"/>
        <w:rPr>
          <w:rFonts w:ascii="Times New Roman" w:hAnsi="Times New Roman" w:cs="Times New Roman"/>
          <w:sz w:val="24"/>
          <w:szCs w:val="24"/>
        </w:rPr>
      </w:pPr>
      <w:r w:rsidRPr="00A55F71">
        <w:rPr>
          <w:rFonts w:ascii="Times New Roman" w:hAnsi="Times New Roman" w:cs="Times New Roman"/>
          <w:sz w:val="24"/>
          <w:szCs w:val="24"/>
        </w:rPr>
        <w:t xml:space="preserve">Patient </w:t>
      </w:r>
      <w:proofErr w:type="gramStart"/>
      <w:r w:rsidRPr="00A55F71">
        <w:rPr>
          <w:rFonts w:ascii="Times New Roman" w:hAnsi="Times New Roman" w:cs="Times New Roman"/>
          <w:sz w:val="24"/>
          <w:szCs w:val="24"/>
        </w:rPr>
        <w:t>susceptibility</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CE0B72" w:rsidRPr="00A55F71">
        <w:rPr>
          <w:rFonts w:ascii="Times New Roman" w:hAnsi="Times New Roman" w:cs="Times New Roman"/>
          <w:sz w:val="24"/>
          <w:szCs w:val="24"/>
        </w:rPr>
        <w:t>The immune system</w:t>
      </w:r>
      <w:r>
        <w:rPr>
          <w:rFonts w:ascii="Times New Roman" w:hAnsi="Times New Roman" w:cs="Times New Roman"/>
          <w:sz w:val="24"/>
          <w:szCs w:val="24"/>
        </w:rPr>
        <w:t xml:space="preserve">  -  </w:t>
      </w:r>
      <w:r w:rsidR="00CE0B72" w:rsidRPr="00A55F71">
        <w:rPr>
          <w:rFonts w:ascii="Times New Roman" w:hAnsi="Times New Roman" w:cs="Times New Roman"/>
          <w:sz w:val="24"/>
          <w:szCs w:val="24"/>
        </w:rPr>
        <w:t>Patient response</w:t>
      </w:r>
    </w:p>
    <w:p w:rsidR="00AC681A" w:rsidRDefault="009F4444" w:rsidP="00625780">
      <w:pPr>
        <w:ind w:firstLine="288"/>
        <w:rPr>
          <w:rFonts w:ascii="Times New Roman" w:hAnsi="Times New Roman" w:cs="Times New Roman"/>
          <w:sz w:val="24"/>
          <w:szCs w:val="24"/>
        </w:rPr>
      </w:pPr>
      <w:r w:rsidRPr="00A55F71">
        <w:rPr>
          <w:rFonts w:ascii="Times New Roman" w:hAnsi="Times New Roman" w:cs="Times New Roman"/>
          <w:sz w:val="24"/>
          <w:szCs w:val="24"/>
        </w:rPr>
        <w:t>These are a</w:t>
      </w:r>
      <w:r w:rsidR="00CE0B72" w:rsidRPr="00A55F71">
        <w:rPr>
          <w:rFonts w:ascii="Times New Roman" w:hAnsi="Times New Roman" w:cs="Times New Roman"/>
          <w:sz w:val="24"/>
          <w:szCs w:val="24"/>
        </w:rPr>
        <w:t xml:space="preserve">ll euphemisms for the patient’s </w:t>
      </w:r>
      <w:r w:rsidR="00CE0B72" w:rsidRPr="00A55F71">
        <w:rPr>
          <w:rFonts w:ascii="Times New Roman" w:hAnsi="Times New Roman" w:cs="Times New Roman"/>
          <w:i/>
          <w:sz w:val="24"/>
          <w:szCs w:val="24"/>
        </w:rPr>
        <w:t>Nutritional Status</w:t>
      </w:r>
      <w:r w:rsidR="00CE0B72" w:rsidRPr="00A55F71">
        <w:rPr>
          <w:rFonts w:ascii="Times New Roman" w:hAnsi="Times New Roman" w:cs="Times New Roman"/>
          <w:sz w:val="24"/>
          <w:szCs w:val="24"/>
        </w:rPr>
        <w:t xml:space="preserve"> – which may be a new te</w:t>
      </w:r>
      <w:r w:rsidRPr="00A55F71">
        <w:rPr>
          <w:rFonts w:ascii="Times New Roman" w:hAnsi="Times New Roman" w:cs="Times New Roman"/>
          <w:sz w:val="24"/>
          <w:szCs w:val="24"/>
        </w:rPr>
        <w:t>rm to you and one of</w:t>
      </w:r>
      <w:r w:rsidR="00CE0B72" w:rsidRPr="00A55F71">
        <w:rPr>
          <w:rFonts w:ascii="Times New Roman" w:hAnsi="Times New Roman" w:cs="Times New Roman"/>
          <w:sz w:val="24"/>
          <w:szCs w:val="24"/>
        </w:rPr>
        <w:t xml:space="preserve"> the few we will discuss </w:t>
      </w:r>
      <w:r w:rsidR="00AC1F4C">
        <w:rPr>
          <w:rFonts w:ascii="Times New Roman" w:hAnsi="Times New Roman" w:cs="Times New Roman"/>
          <w:sz w:val="24"/>
          <w:szCs w:val="24"/>
        </w:rPr>
        <w:t>now</w:t>
      </w:r>
      <w:r w:rsidR="00CE0B72" w:rsidRPr="00A55F71">
        <w:rPr>
          <w:rFonts w:ascii="Times New Roman" w:hAnsi="Times New Roman" w:cs="Times New Roman"/>
          <w:sz w:val="24"/>
          <w:szCs w:val="24"/>
        </w:rPr>
        <w:t>.</w:t>
      </w:r>
      <w:r w:rsidRPr="00A55F71">
        <w:rPr>
          <w:rFonts w:ascii="Times New Roman" w:hAnsi="Times New Roman" w:cs="Times New Roman"/>
          <w:sz w:val="24"/>
          <w:szCs w:val="24"/>
        </w:rPr>
        <w:t xml:space="preserve"> </w:t>
      </w:r>
    </w:p>
    <w:p w:rsidR="000253F1" w:rsidRPr="00A55F71" w:rsidRDefault="009F4444" w:rsidP="00625780">
      <w:pPr>
        <w:ind w:firstLine="288"/>
        <w:rPr>
          <w:rFonts w:ascii="Times New Roman" w:hAnsi="Times New Roman" w:cs="Times New Roman"/>
          <w:sz w:val="24"/>
          <w:szCs w:val="24"/>
        </w:rPr>
      </w:pPr>
      <w:r w:rsidRPr="00A55F71">
        <w:rPr>
          <w:rFonts w:ascii="Times New Roman" w:hAnsi="Times New Roman" w:cs="Times New Roman"/>
          <w:sz w:val="24"/>
          <w:szCs w:val="24"/>
        </w:rPr>
        <w:t>Nutritional status is the body’s ability to fend off the negative effects of stress and stress – an often used term with very little understanding</w:t>
      </w:r>
      <w:r w:rsidR="00AC681A">
        <w:rPr>
          <w:rFonts w:ascii="Times New Roman" w:hAnsi="Times New Roman" w:cs="Times New Roman"/>
          <w:sz w:val="24"/>
          <w:szCs w:val="24"/>
        </w:rPr>
        <w:t xml:space="preserve"> by both the user and the listener</w:t>
      </w:r>
      <w:r w:rsidRPr="00A55F71">
        <w:rPr>
          <w:rFonts w:ascii="Times New Roman" w:hAnsi="Times New Roman" w:cs="Times New Roman"/>
          <w:sz w:val="24"/>
          <w:szCs w:val="24"/>
        </w:rPr>
        <w:t xml:space="preserve"> </w:t>
      </w:r>
      <w:r w:rsidR="003369E3" w:rsidRPr="00A55F71">
        <w:rPr>
          <w:rFonts w:ascii="Times New Roman" w:hAnsi="Times New Roman" w:cs="Times New Roman"/>
          <w:sz w:val="24"/>
          <w:szCs w:val="24"/>
        </w:rPr>
        <w:t xml:space="preserve">– </w:t>
      </w:r>
      <w:r w:rsidRPr="00A55F71">
        <w:rPr>
          <w:rFonts w:ascii="Times New Roman" w:hAnsi="Times New Roman" w:cs="Times New Roman"/>
          <w:sz w:val="24"/>
          <w:szCs w:val="24"/>
        </w:rPr>
        <w:t xml:space="preserve">translates biologically as the depletion of nutrients. Hence, we have the </w:t>
      </w:r>
      <w:r w:rsidR="00AC681A">
        <w:rPr>
          <w:rFonts w:ascii="Times New Roman" w:hAnsi="Times New Roman" w:cs="Times New Roman"/>
          <w:sz w:val="24"/>
          <w:szCs w:val="24"/>
        </w:rPr>
        <w:t xml:space="preserve">so-called </w:t>
      </w:r>
      <w:r w:rsidRPr="00A55F71">
        <w:rPr>
          <w:rFonts w:ascii="Times New Roman" w:hAnsi="Times New Roman" w:cs="Times New Roman"/>
          <w:sz w:val="24"/>
          <w:szCs w:val="24"/>
        </w:rPr>
        <w:t>stress nutrients of C, E and the B-complex. Of course, that list is terribly incomplete but serves as a recognizable reference.</w:t>
      </w:r>
    </w:p>
    <w:p w:rsidR="009F4444" w:rsidRPr="00A55F71" w:rsidRDefault="004F41B5" w:rsidP="00625780">
      <w:pPr>
        <w:ind w:firstLine="288"/>
        <w:rPr>
          <w:rFonts w:ascii="Times New Roman" w:hAnsi="Times New Roman" w:cs="Times New Roman"/>
          <w:sz w:val="24"/>
          <w:szCs w:val="24"/>
        </w:rPr>
      </w:pPr>
      <w:r w:rsidRPr="004F41B5">
        <w:rPr>
          <w:noProof/>
        </w:rPr>
        <w:pict>
          <v:shapetype id="_x0000_t202" coordsize="21600,21600" o:spt="202" path="m,l,21600r21600,l21600,xe">
            <v:stroke joinstyle="miter"/>
            <v:path gradientshapeok="t" o:connecttype="rect"/>
          </v:shapetype>
          <v:shape id="_x0000_s1027" type="#_x0000_t202" style="position:absolute;left:0;text-align:left;margin-left:-9.6pt;margin-top:122.1pt;width:484.2pt;height:70.65pt;z-index:251660288;mso-position-horizontal-relative:text;mso-position-vertical-relative:text" strokeweight="2.25pt">
            <v:textbox style="mso-fit-shape-to-text:t">
              <w:txbxContent>
                <w:p w:rsidR="009A4C69" w:rsidRPr="007B40A0" w:rsidRDefault="009A4C69" w:rsidP="007B40A0">
                  <w:pPr>
                    <w:jc w:val="both"/>
                    <w:rPr>
                      <w:rFonts w:ascii="Times New Roman" w:hAnsi="Times New Roman" w:cs="Times New Roman"/>
                      <w:sz w:val="24"/>
                      <w:szCs w:val="24"/>
                    </w:rPr>
                  </w:pPr>
                  <w:r w:rsidRPr="00A55F71">
                    <w:rPr>
                      <w:rFonts w:ascii="Times New Roman" w:hAnsi="Times New Roman" w:cs="Times New Roman"/>
                      <w:sz w:val="24"/>
                      <w:szCs w:val="24"/>
                    </w:rPr>
                    <w:t>It makes a huge difference in evaluating a patient before going onto the operating table where the body will be placed under considerable stress. Being able to so easily and accurately and inexpensively determine a patient’s nutritional status will result in the medical community referring many of their patients to the dentist who can provide that insight to the patient’s health.</w:t>
                  </w:r>
                </w:p>
              </w:txbxContent>
            </v:textbox>
            <w10:wrap type="square"/>
          </v:shape>
        </w:pict>
      </w:r>
      <w:proofErr w:type="gramStart"/>
      <w:r w:rsidR="009F4444" w:rsidRPr="00A55F71">
        <w:rPr>
          <w:rFonts w:ascii="Times New Roman" w:hAnsi="Times New Roman" w:cs="Times New Roman"/>
          <w:sz w:val="24"/>
          <w:szCs w:val="24"/>
        </w:rPr>
        <w:t>Back to the examination.</w:t>
      </w:r>
      <w:proofErr w:type="gramEnd"/>
      <w:r w:rsidR="009F4444" w:rsidRPr="00A55F71">
        <w:rPr>
          <w:rFonts w:ascii="Times New Roman" w:hAnsi="Times New Roman" w:cs="Times New Roman"/>
          <w:sz w:val="24"/>
          <w:szCs w:val="24"/>
        </w:rPr>
        <w:t xml:space="preserve"> Since an aberration from the healthy and normal is seen as a malfunction of body systems and such a malfunction is a nutrition problem as opposed to a design problem, the person who shows us 3 or 4 of the 30 is telling us a different story than the person showing us 21 of the thirty. Of course, part of </w:t>
      </w:r>
      <w:r w:rsidR="009A4C69">
        <w:rPr>
          <w:rFonts w:ascii="Times New Roman" w:hAnsi="Times New Roman" w:cs="Times New Roman"/>
          <w:sz w:val="24"/>
          <w:szCs w:val="24"/>
        </w:rPr>
        <w:t>the evaluation</w:t>
      </w:r>
      <w:r w:rsidR="009F4444" w:rsidRPr="00A55F71">
        <w:rPr>
          <w:rFonts w:ascii="Times New Roman" w:hAnsi="Times New Roman" w:cs="Times New Roman"/>
          <w:sz w:val="24"/>
          <w:szCs w:val="24"/>
        </w:rPr>
        <w:t xml:space="preserve"> is how many of the 30 can we find</w:t>
      </w:r>
      <w:r w:rsidR="009A4C69">
        <w:rPr>
          <w:rFonts w:ascii="Times New Roman" w:hAnsi="Times New Roman" w:cs="Times New Roman"/>
          <w:sz w:val="24"/>
          <w:szCs w:val="24"/>
        </w:rPr>
        <w:t>. W</w:t>
      </w:r>
      <w:r w:rsidR="009F4444" w:rsidRPr="00A55F71">
        <w:rPr>
          <w:rFonts w:ascii="Times New Roman" w:hAnsi="Times New Roman" w:cs="Times New Roman"/>
          <w:sz w:val="24"/>
          <w:szCs w:val="24"/>
        </w:rPr>
        <w:t xml:space="preserve">hich ones and what combinations all go into the </w:t>
      </w:r>
      <w:r w:rsidR="009A4C69">
        <w:rPr>
          <w:rFonts w:ascii="Times New Roman" w:hAnsi="Times New Roman" w:cs="Times New Roman"/>
          <w:sz w:val="24"/>
          <w:szCs w:val="24"/>
        </w:rPr>
        <w:t>important</w:t>
      </w:r>
      <w:r w:rsidR="009A4C69" w:rsidRPr="00A55F71">
        <w:rPr>
          <w:rFonts w:ascii="Times New Roman" w:hAnsi="Times New Roman" w:cs="Times New Roman"/>
          <w:sz w:val="24"/>
          <w:szCs w:val="24"/>
        </w:rPr>
        <w:t xml:space="preserve"> </w:t>
      </w:r>
      <w:r w:rsidR="009F4444" w:rsidRPr="00A55F71">
        <w:rPr>
          <w:rFonts w:ascii="Times New Roman" w:hAnsi="Times New Roman" w:cs="Times New Roman"/>
          <w:sz w:val="24"/>
          <w:szCs w:val="24"/>
        </w:rPr>
        <w:t>evaluation. One gets a very good idea of the patient’s nutritional status from the new oral examination. It’s blatantly obvious, high science but low tech; undeniable and easily repeatable.</w:t>
      </w:r>
      <w:r w:rsidR="009A4C69">
        <w:rPr>
          <w:rFonts w:ascii="Times New Roman" w:hAnsi="Times New Roman" w:cs="Times New Roman"/>
          <w:sz w:val="24"/>
          <w:szCs w:val="24"/>
        </w:rPr>
        <w:t xml:space="preserve"> And, it’s quite co-diagnostic. The patient is drawn into the examination process and, without question, owns the problems.</w:t>
      </w:r>
    </w:p>
    <w:p w:rsidR="005117C0" w:rsidRPr="005117C0" w:rsidRDefault="005117C0" w:rsidP="005117C0">
      <w:pPr>
        <w:spacing w:after="0"/>
        <w:ind w:firstLine="288"/>
        <w:rPr>
          <w:rFonts w:ascii="Times New Roman" w:hAnsi="Times New Roman" w:cs="Times New Roman"/>
          <w:sz w:val="12"/>
          <w:szCs w:val="12"/>
        </w:rPr>
      </w:pPr>
    </w:p>
    <w:p w:rsidR="009F4444" w:rsidRPr="00A55F71" w:rsidRDefault="009A4C69" w:rsidP="00625780">
      <w:pPr>
        <w:ind w:firstLine="288"/>
        <w:rPr>
          <w:rFonts w:ascii="Times New Roman" w:hAnsi="Times New Roman" w:cs="Times New Roman"/>
          <w:sz w:val="24"/>
          <w:szCs w:val="24"/>
        </w:rPr>
      </w:pPr>
      <w:r>
        <w:rPr>
          <w:rFonts w:ascii="Times New Roman" w:hAnsi="Times New Roman" w:cs="Times New Roman"/>
          <w:sz w:val="24"/>
          <w:szCs w:val="24"/>
        </w:rPr>
        <w:t>F</w:t>
      </w:r>
      <w:r w:rsidR="009F4444" w:rsidRPr="00A55F71">
        <w:rPr>
          <w:rFonts w:ascii="Times New Roman" w:hAnsi="Times New Roman" w:cs="Times New Roman"/>
          <w:sz w:val="24"/>
          <w:szCs w:val="24"/>
        </w:rPr>
        <w:t xml:space="preserve">ew other doctors can </w:t>
      </w:r>
      <w:r w:rsidR="001725F7" w:rsidRPr="00A55F71">
        <w:rPr>
          <w:rFonts w:ascii="Times New Roman" w:hAnsi="Times New Roman" w:cs="Times New Roman"/>
          <w:sz w:val="24"/>
          <w:szCs w:val="24"/>
        </w:rPr>
        <w:t xml:space="preserve">– </w:t>
      </w:r>
      <w:r w:rsidR="009F4444" w:rsidRPr="00A55F71">
        <w:rPr>
          <w:rFonts w:ascii="Times New Roman" w:hAnsi="Times New Roman" w:cs="Times New Roman"/>
          <w:sz w:val="24"/>
          <w:szCs w:val="24"/>
        </w:rPr>
        <w:t xml:space="preserve">or ever do </w:t>
      </w:r>
      <w:r w:rsidR="001725F7" w:rsidRPr="00A55F71">
        <w:rPr>
          <w:rFonts w:ascii="Times New Roman" w:hAnsi="Times New Roman" w:cs="Times New Roman"/>
          <w:sz w:val="24"/>
          <w:szCs w:val="24"/>
        </w:rPr>
        <w:t xml:space="preserve">– </w:t>
      </w:r>
      <w:r w:rsidR="009F4444" w:rsidRPr="00A55F71">
        <w:rPr>
          <w:rFonts w:ascii="Times New Roman" w:hAnsi="Times New Roman" w:cs="Times New Roman"/>
          <w:sz w:val="24"/>
          <w:szCs w:val="24"/>
        </w:rPr>
        <w:t>such an evaluation. The relevance is that 85% of all illnesses have a major malnutrition component.</w:t>
      </w:r>
      <w:r w:rsidR="003369E3" w:rsidRPr="00A55F71">
        <w:rPr>
          <w:rFonts w:ascii="Times New Roman" w:hAnsi="Times New Roman" w:cs="Times New Roman"/>
          <w:sz w:val="24"/>
          <w:szCs w:val="24"/>
        </w:rPr>
        <w:t xml:space="preserve"> Nutrition is the single most influential element in all of health care and the most consistently absent item from nearly all doctors’ diagnostic and treatment considerations.</w:t>
      </w:r>
    </w:p>
    <w:p w:rsidR="009A4C69" w:rsidRPr="009A4C69" w:rsidRDefault="009A4C69" w:rsidP="009A4C69">
      <w:pPr>
        <w:pStyle w:val="ListParagraph"/>
        <w:numPr>
          <w:ilvl w:val="0"/>
          <w:numId w:val="1"/>
        </w:numPr>
        <w:rPr>
          <w:rFonts w:ascii="Times New Roman" w:hAnsi="Times New Roman" w:cs="Times New Roman"/>
          <w:sz w:val="24"/>
          <w:szCs w:val="24"/>
        </w:rPr>
      </w:pPr>
      <w:r w:rsidRPr="009A4C69">
        <w:rPr>
          <w:rFonts w:ascii="Times New Roman" w:hAnsi="Times New Roman" w:cs="Times New Roman"/>
          <w:sz w:val="24"/>
          <w:szCs w:val="24"/>
        </w:rPr>
        <w:t>Periodontal disease is caused by unclean teeth and made worse by poor nutrition.</w:t>
      </w:r>
    </w:p>
    <w:p w:rsidR="003369E3" w:rsidRPr="009A4C69" w:rsidRDefault="003369E3" w:rsidP="009A4C69">
      <w:pPr>
        <w:pStyle w:val="ListParagraph"/>
        <w:numPr>
          <w:ilvl w:val="0"/>
          <w:numId w:val="1"/>
        </w:numPr>
        <w:rPr>
          <w:rFonts w:ascii="Times New Roman" w:hAnsi="Times New Roman" w:cs="Times New Roman"/>
          <w:sz w:val="24"/>
          <w:szCs w:val="24"/>
        </w:rPr>
      </w:pPr>
      <w:r w:rsidRPr="009A4C69">
        <w:rPr>
          <w:rFonts w:ascii="Times New Roman" w:hAnsi="Times New Roman" w:cs="Times New Roman"/>
          <w:sz w:val="24"/>
          <w:szCs w:val="24"/>
        </w:rPr>
        <w:t>Dental caries is a dietary disease. You get cavities because of what you eat or do not eat.</w:t>
      </w:r>
    </w:p>
    <w:p w:rsidR="003369E3" w:rsidRPr="009A4C69" w:rsidRDefault="003369E3" w:rsidP="009A4C69">
      <w:pPr>
        <w:pStyle w:val="ListParagraph"/>
        <w:numPr>
          <w:ilvl w:val="0"/>
          <w:numId w:val="1"/>
        </w:numPr>
        <w:rPr>
          <w:rFonts w:ascii="Times New Roman" w:hAnsi="Times New Roman" w:cs="Times New Roman"/>
          <w:sz w:val="24"/>
          <w:szCs w:val="24"/>
        </w:rPr>
      </w:pPr>
      <w:r w:rsidRPr="009A4C69">
        <w:rPr>
          <w:rFonts w:ascii="Times New Roman" w:hAnsi="Times New Roman" w:cs="Times New Roman"/>
          <w:sz w:val="24"/>
          <w:szCs w:val="24"/>
        </w:rPr>
        <w:t>Hence, dentists are completely immersed in the nutrition world all day long, every day of their professional life.</w:t>
      </w:r>
    </w:p>
    <w:p w:rsidR="001725F7" w:rsidRPr="00A55F71" w:rsidRDefault="009A4C69" w:rsidP="00625780">
      <w:pPr>
        <w:ind w:firstLine="288"/>
        <w:rPr>
          <w:rFonts w:ascii="Times New Roman" w:hAnsi="Times New Roman" w:cs="Times New Roman"/>
          <w:sz w:val="24"/>
          <w:szCs w:val="24"/>
        </w:rPr>
      </w:pPr>
      <w:r>
        <w:rPr>
          <w:rFonts w:ascii="Times New Roman" w:hAnsi="Times New Roman" w:cs="Times New Roman"/>
          <w:sz w:val="24"/>
          <w:szCs w:val="24"/>
        </w:rPr>
        <w:t>Current standard</w:t>
      </w:r>
      <w:r w:rsidR="003369E3" w:rsidRPr="00A55F71">
        <w:rPr>
          <w:rFonts w:ascii="Times New Roman" w:hAnsi="Times New Roman" w:cs="Times New Roman"/>
          <w:sz w:val="24"/>
          <w:szCs w:val="24"/>
        </w:rPr>
        <w:t xml:space="preserve"> treat</w:t>
      </w:r>
      <w:r>
        <w:rPr>
          <w:rFonts w:ascii="Times New Roman" w:hAnsi="Times New Roman" w:cs="Times New Roman"/>
          <w:sz w:val="24"/>
          <w:szCs w:val="24"/>
        </w:rPr>
        <w:t>ment for</w:t>
      </w:r>
      <w:r w:rsidR="003369E3" w:rsidRPr="00A55F71">
        <w:rPr>
          <w:rFonts w:ascii="Times New Roman" w:hAnsi="Times New Roman" w:cs="Times New Roman"/>
          <w:sz w:val="24"/>
          <w:szCs w:val="24"/>
        </w:rPr>
        <w:t xml:space="preserve"> periodontal</w:t>
      </w:r>
      <w:r>
        <w:rPr>
          <w:rFonts w:ascii="Times New Roman" w:hAnsi="Times New Roman" w:cs="Times New Roman"/>
          <w:sz w:val="24"/>
          <w:szCs w:val="24"/>
        </w:rPr>
        <w:t xml:space="preserve"> disease is</w:t>
      </w:r>
      <w:r w:rsidR="001725F7" w:rsidRPr="00A55F71">
        <w:rPr>
          <w:rFonts w:ascii="Times New Roman" w:hAnsi="Times New Roman" w:cs="Times New Roman"/>
          <w:sz w:val="24"/>
          <w:szCs w:val="24"/>
        </w:rPr>
        <w:t xml:space="preserve"> 3-month maintenance visits which have been shown to be a woefully poor way to treat the disease </w:t>
      </w:r>
      <w:r>
        <w:rPr>
          <w:rFonts w:ascii="Times New Roman" w:hAnsi="Times New Roman" w:cs="Times New Roman"/>
          <w:sz w:val="24"/>
          <w:szCs w:val="24"/>
        </w:rPr>
        <w:t xml:space="preserve">if </w:t>
      </w:r>
      <w:proofErr w:type="gramStart"/>
      <w:r>
        <w:rPr>
          <w:rFonts w:ascii="Times New Roman" w:hAnsi="Times New Roman" w:cs="Times New Roman"/>
          <w:sz w:val="24"/>
          <w:szCs w:val="24"/>
        </w:rPr>
        <w:t>clean teeth is</w:t>
      </w:r>
      <w:proofErr w:type="gramEnd"/>
      <w:r>
        <w:rPr>
          <w:rFonts w:ascii="Times New Roman" w:hAnsi="Times New Roman" w:cs="Times New Roman"/>
          <w:sz w:val="24"/>
          <w:szCs w:val="24"/>
        </w:rPr>
        <w:t xml:space="preserve"> the goal</w:t>
      </w:r>
      <w:r w:rsidR="00AC1F4C">
        <w:rPr>
          <w:rFonts w:ascii="Times New Roman" w:hAnsi="Times New Roman" w:cs="Times New Roman"/>
          <w:sz w:val="24"/>
          <w:szCs w:val="24"/>
        </w:rPr>
        <w:t>.</w:t>
      </w:r>
      <w:r>
        <w:rPr>
          <w:rFonts w:ascii="Times New Roman" w:hAnsi="Times New Roman" w:cs="Times New Roman"/>
          <w:sz w:val="24"/>
          <w:szCs w:val="24"/>
        </w:rPr>
        <w:t xml:space="preserve"> </w:t>
      </w:r>
      <w:r w:rsidR="00AC1F4C">
        <w:rPr>
          <w:rFonts w:ascii="Times New Roman" w:hAnsi="Times New Roman" w:cs="Times New Roman"/>
          <w:sz w:val="24"/>
          <w:szCs w:val="24"/>
        </w:rPr>
        <w:t>N</w:t>
      </w:r>
      <w:r w:rsidR="001725F7" w:rsidRPr="00A55F71">
        <w:rPr>
          <w:rFonts w:ascii="Times New Roman" w:hAnsi="Times New Roman" w:cs="Times New Roman"/>
          <w:sz w:val="24"/>
          <w:szCs w:val="24"/>
        </w:rPr>
        <w:t xml:space="preserve">utrition is rarely mentioned and when </w:t>
      </w:r>
      <w:r w:rsidR="003369E3" w:rsidRPr="00A55F71">
        <w:rPr>
          <w:rFonts w:ascii="Times New Roman" w:hAnsi="Times New Roman" w:cs="Times New Roman"/>
          <w:sz w:val="24"/>
          <w:szCs w:val="24"/>
        </w:rPr>
        <w:t>it is, it sounds something like:</w:t>
      </w:r>
      <w:r w:rsidR="001725F7" w:rsidRPr="00A55F71">
        <w:rPr>
          <w:rFonts w:ascii="Times New Roman" w:hAnsi="Times New Roman" w:cs="Times New Roman"/>
          <w:sz w:val="24"/>
          <w:szCs w:val="24"/>
        </w:rPr>
        <w:t xml:space="preserve"> </w:t>
      </w:r>
      <w:r w:rsidR="001725F7" w:rsidRPr="00AC1F4C">
        <w:rPr>
          <w:rFonts w:ascii="Times New Roman" w:hAnsi="Times New Roman" w:cs="Times New Roman"/>
          <w:i/>
          <w:sz w:val="24"/>
          <w:szCs w:val="24"/>
        </w:rPr>
        <w:t>Eat well and take Vitamins</w:t>
      </w:r>
      <w:r w:rsidR="001725F7" w:rsidRPr="00A55F71">
        <w:rPr>
          <w:rFonts w:ascii="Times New Roman" w:hAnsi="Times New Roman" w:cs="Times New Roman"/>
          <w:sz w:val="24"/>
          <w:szCs w:val="24"/>
        </w:rPr>
        <w:t xml:space="preserve">. </w:t>
      </w:r>
      <w:proofErr w:type="gramStart"/>
      <w:r w:rsidR="003369E3" w:rsidRPr="00A55F71">
        <w:rPr>
          <w:rFonts w:ascii="Times New Roman" w:hAnsi="Times New Roman" w:cs="Times New Roman"/>
          <w:sz w:val="24"/>
          <w:szCs w:val="24"/>
        </w:rPr>
        <w:t>Totally meaningless and without real direction.</w:t>
      </w:r>
      <w:proofErr w:type="gramEnd"/>
      <w:r w:rsidR="003369E3" w:rsidRPr="00A55F71">
        <w:rPr>
          <w:rFonts w:ascii="Times New Roman" w:hAnsi="Times New Roman" w:cs="Times New Roman"/>
          <w:sz w:val="24"/>
          <w:szCs w:val="24"/>
        </w:rPr>
        <w:t xml:space="preserve"> </w:t>
      </w:r>
      <w:proofErr w:type="gramStart"/>
      <w:r w:rsidR="003369E3" w:rsidRPr="00A55F71">
        <w:rPr>
          <w:rFonts w:ascii="Times New Roman" w:hAnsi="Times New Roman" w:cs="Times New Roman"/>
          <w:sz w:val="24"/>
          <w:szCs w:val="24"/>
        </w:rPr>
        <w:t>Certainly not worthy of doctoring.</w:t>
      </w:r>
      <w:proofErr w:type="gramEnd"/>
      <w:r w:rsidR="003369E3" w:rsidRPr="00A55F71">
        <w:rPr>
          <w:rFonts w:ascii="Times New Roman" w:hAnsi="Times New Roman" w:cs="Times New Roman"/>
          <w:sz w:val="24"/>
          <w:szCs w:val="24"/>
        </w:rPr>
        <w:t xml:space="preserve"> </w:t>
      </w:r>
      <w:r w:rsidR="001725F7" w:rsidRPr="00A55F71">
        <w:rPr>
          <w:rFonts w:ascii="Times New Roman" w:hAnsi="Times New Roman" w:cs="Times New Roman"/>
          <w:sz w:val="24"/>
          <w:szCs w:val="24"/>
        </w:rPr>
        <w:t>Or, the patient (though rarely) is referred to a nutritionist or dietitian – and that has been shown to be a nearly useless approach.</w:t>
      </w:r>
    </w:p>
    <w:p w:rsidR="009A4C69" w:rsidRDefault="001725F7" w:rsidP="00625780">
      <w:pPr>
        <w:ind w:firstLine="288"/>
        <w:rPr>
          <w:rFonts w:ascii="Times New Roman" w:hAnsi="Times New Roman" w:cs="Times New Roman"/>
          <w:sz w:val="24"/>
          <w:szCs w:val="24"/>
        </w:rPr>
      </w:pPr>
      <w:r w:rsidRPr="00A55F71">
        <w:rPr>
          <w:rFonts w:ascii="Times New Roman" w:hAnsi="Times New Roman" w:cs="Times New Roman"/>
          <w:sz w:val="24"/>
          <w:szCs w:val="24"/>
        </w:rPr>
        <w:t xml:space="preserve">So, we developed a </w:t>
      </w:r>
      <w:r w:rsidR="00B44752">
        <w:rPr>
          <w:rFonts w:ascii="Times New Roman" w:hAnsi="Times New Roman" w:cs="Times New Roman"/>
          <w:sz w:val="24"/>
          <w:szCs w:val="24"/>
        </w:rPr>
        <w:t xml:space="preserve">successful </w:t>
      </w:r>
      <w:r w:rsidRPr="00A55F71">
        <w:rPr>
          <w:rFonts w:ascii="Times New Roman" w:hAnsi="Times New Roman" w:cs="Times New Roman"/>
          <w:sz w:val="24"/>
          <w:szCs w:val="24"/>
        </w:rPr>
        <w:t>new way to address these etiologic factors and that is the substance of the full day seminar</w:t>
      </w:r>
      <w:r w:rsidR="009A4C69">
        <w:rPr>
          <w:rFonts w:ascii="Times New Roman" w:hAnsi="Times New Roman" w:cs="Times New Roman"/>
          <w:sz w:val="24"/>
          <w:szCs w:val="24"/>
        </w:rPr>
        <w:t xml:space="preserve"> </w:t>
      </w:r>
      <w:r w:rsidR="00AC1F4C">
        <w:rPr>
          <w:rFonts w:ascii="Times New Roman" w:hAnsi="Times New Roman" w:cs="Times New Roman"/>
          <w:sz w:val="24"/>
          <w:szCs w:val="24"/>
        </w:rPr>
        <w:t>with</w:t>
      </w:r>
      <w:r w:rsidR="009A4C69">
        <w:rPr>
          <w:rFonts w:ascii="Times New Roman" w:hAnsi="Times New Roman" w:cs="Times New Roman"/>
          <w:sz w:val="24"/>
          <w:szCs w:val="24"/>
        </w:rPr>
        <w:t xml:space="preserve"> full staff in attendance. I</w:t>
      </w:r>
      <w:r w:rsidRPr="00A55F71">
        <w:rPr>
          <w:rFonts w:ascii="Times New Roman" w:hAnsi="Times New Roman" w:cs="Times New Roman"/>
          <w:sz w:val="24"/>
          <w:szCs w:val="24"/>
        </w:rPr>
        <w:t>f you are interested</w:t>
      </w:r>
      <w:r w:rsidR="00B3162B">
        <w:rPr>
          <w:rFonts w:ascii="Times New Roman" w:hAnsi="Times New Roman" w:cs="Times New Roman"/>
          <w:sz w:val="24"/>
          <w:szCs w:val="24"/>
        </w:rPr>
        <w:t xml:space="preserve"> and want more information and details</w:t>
      </w:r>
      <w:r w:rsidR="009A4C69">
        <w:rPr>
          <w:rFonts w:ascii="Times New Roman" w:hAnsi="Times New Roman" w:cs="Times New Roman"/>
          <w:sz w:val="24"/>
          <w:szCs w:val="24"/>
        </w:rPr>
        <w:t>:</w:t>
      </w:r>
    </w:p>
    <w:p w:rsidR="00B3162B" w:rsidRDefault="004F41B5" w:rsidP="00625780">
      <w:pPr>
        <w:ind w:firstLine="288"/>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55.8pt;margin-top:13.85pt;width:577.8pt;height:0;z-index:251661312" o:connectortype="straight"/>
        </w:pict>
      </w:r>
    </w:p>
    <w:p w:rsidR="009A4C69" w:rsidRDefault="009A4C69" w:rsidP="009A4C69">
      <w:pPr>
        <w:jc w:val="center"/>
        <w:rPr>
          <w:rFonts w:ascii="Times New Roman" w:hAnsi="Times New Roman" w:cs="Times New Roman"/>
          <w:sz w:val="24"/>
          <w:szCs w:val="24"/>
        </w:rPr>
      </w:pPr>
      <w:r>
        <w:rPr>
          <w:rFonts w:ascii="Times New Roman" w:hAnsi="Times New Roman" w:cs="Times New Roman"/>
          <w:sz w:val="24"/>
          <w:szCs w:val="24"/>
        </w:rPr>
        <w:t xml:space="preserve">Jan Wade Gilbert, DMD          </w:t>
      </w:r>
      <w:hyperlink r:id="rId6" w:history="1">
        <w:r w:rsidRPr="009A4C69">
          <w:rPr>
            <w:rStyle w:val="Hyperlink"/>
            <w:rFonts w:ascii="Times New Roman" w:hAnsi="Times New Roman" w:cs="Times New Roman"/>
            <w:color w:val="auto"/>
            <w:sz w:val="24"/>
            <w:szCs w:val="24"/>
            <w:u w:val="none"/>
          </w:rPr>
          <w:t>123drjwg@gmail.com</w:t>
        </w:r>
      </w:hyperlink>
      <w:r w:rsidRPr="009A4C69">
        <w:rPr>
          <w:rFonts w:ascii="Times New Roman" w:hAnsi="Times New Roman" w:cs="Times New Roman"/>
          <w:sz w:val="24"/>
          <w:szCs w:val="24"/>
        </w:rPr>
        <w:t xml:space="preserve"> </w:t>
      </w:r>
      <w:r>
        <w:rPr>
          <w:rFonts w:ascii="Times New Roman" w:hAnsi="Times New Roman" w:cs="Times New Roman"/>
          <w:sz w:val="24"/>
          <w:szCs w:val="24"/>
        </w:rPr>
        <w:t xml:space="preserve">          516 – 312-7238</w:t>
      </w:r>
    </w:p>
    <w:sectPr w:rsidR="009A4C69" w:rsidSect="00B3162B">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9759DF"/>
    <w:multiLevelType w:val="hybridMultilevel"/>
    <w:tmpl w:val="FDA8B59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0253F1"/>
    <w:rsid w:val="000253F1"/>
    <w:rsid w:val="000A368F"/>
    <w:rsid w:val="00152407"/>
    <w:rsid w:val="001725F7"/>
    <w:rsid w:val="002B3828"/>
    <w:rsid w:val="003369E3"/>
    <w:rsid w:val="0038175F"/>
    <w:rsid w:val="004F41B5"/>
    <w:rsid w:val="005117C0"/>
    <w:rsid w:val="00513831"/>
    <w:rsid w:val="00594298"/>
    <w:rsid w:val="00625780"/>
    <w:rsid w:val="00744A0F"/>
    <w:rsid w:val="007D67F4"/>
    <w:rsid w:val="007E766D"/>
    <w:rsid w:val="009A4C69"/>
    <w:rsid w:val="009E3358"/>
    <w:rsid w:val="009F4444"/>
    <w:rsid w:val="00A55F71"/>
    <w:rsid w:val="00AC1F4C"/>
    <w:rsid w:val="00AC681A"/>
    <w:rsid w:val="00AD63FF"/>
    <w:rsid w:val="00B3162B"/>
    <w:rsid w:val="00B44752"/>
    <w:rsid w:val="00B92309"/>
    <w:rsid w:val="00BB0824"/>
    <w:rsid w:val="00C84692"/>
    <w:rsid w:val="00CE0B72"/>
    <w:rsid w:val="00EC53CA"/>
    <w:rsid w:val="00FC23BB"/>
    <w:rsid w:val="00FD23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strokecolor="none [3213]"/>
    </o:shapedefaults>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6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69E3"/>
    <w:rPr>
      <w:color w:val="0000FF" w:themeColor="hyperlink"/>
      <w:u w:val="single"/>
    </w:rPr>
  </w:style>
  <w:style w:type="paragraph" w:styleId="ListParagraph">
    <w:name w:val="List Paragraph"/>
    <w:basedOn w:val="Normal"/>
    <w:uiPriority w:val="34"/>
    <w:qFormat/>
    <w:rsid w:val="009A4C6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123drjwg@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7D6437-F208-4635-BC20-1ED3B391C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Jan</cp:lastModifiedBy>
  <cp:revision>5</cp:revision>
  <cp:lastPrinted>2017-10-24T00:33:00Z</cp:lastPrinted>
  <dcterms:created xsi:type="dcterms:W3CDTF">2017-07-13T00:12:00Z</dcterms:created>
  <dcterms:modified xsi:type="dcterms:W3CDTF">2017-10-24T00:37:00Z</dcterms:modified>
</cp:coreProperties>
</file>