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B6E0A" w:rsidRDefault="00AB6E0A" w:rsidP="00AB6E0A">
      <w:r w:rsidRPr="00AB6E0A">
        <w:rPr>
          <w:b/>
        </w:rPr>
        <w:t>Title</w:t>
      </w:r>
      <w:r>
        <w:rPr>
          <w:b/>
        </w:rPr>
        <w:t xml:space="preserve">: </w:t>
      </w:r>
      <w:r w:rsidRPr="00AB6E0A">
        <w:t>Support for the Baccalaureate Degree as the Minimum Entry-Level to Practice Dental Hygiene</w:t>
      </w:r>
    </w:p>
    <w:p w:rsidR="00673018" w:rsidRDefault="00673018" w:rsidP="00AB6E0A"/>
    <w:p w:rsidR="00673018" w:rsidRPr="00673018" w:rsidRDefault="00673018" w:rsidP="00673018">
      <w:pPr>
        <w:jc w:val="center"/>
      </w:pPr>
      <w:r w:rsidRPr="00673018">
        <w:t>Rosemary D. Hays, RDH, MS</w:t>
      </w:r>
    </w:p>
    <w:p w:rsidR="00673018" w:rsidRDefault="00673018" w:rsidP="00673018">
      <w:pPr>
        <w:jc w:val="center"/>
      </w:pPr>
      <w:proofErr w:type="spellStart"/>
      <w:r w:rsidRPr="00673018">
        <w:t>Stefania</w:t>
      </w:r>
      <w:proofErr w:type="spellEnd"/>
      <w:r w:rsidRPr="00673018">
        <w:t xml:space="preserve"> </w:t>
      </w:r>
      <w:proofErr w:type="spellStart"/>
      <w:r w:rsidRPr="00673018">
        <w:t>Moglia</w:t>
      </w:r>
      <w:proofErr w:type="spellEnd"/>
      <w:r w:rsidRPr="00673018">
        <w:t xml:space="preserve"> Willis, RDH, MA, DMH</w:t>
      </w:r>
    </w:p>
    <w:p w:rsidR="00673018" w:rsidRDefault="00673018" w:rsidP="00673018">
      <w:pPr>
        <w:jc w:val="center"/>
        <w:rPr>
          <w:rFonts w:ascii="Times New Roman" w:eastAsia="Times New Roman" w:hAnsi="Times New Roman" w:cs="Times New Roman"/>
          <w:sz w:val="24"/>
          <w:szCs w:val="24"/>
        </w:rPr>
      </w:pPr>
      <w:r w:rsidRPr="00673018">
        <w:rPr>
          <w:rFonts w:ascii="Times New Roman" w:eastAsia="Times New Roman" w:hAnsi="Times New Roman" w:cs="Times New Roman"/>
          <w:sz w:val="24"/>
          <w:szCs w:val="24"/>
        </w:rPr>
        <w:t>New York University</w:t>
      </w:r>
      <w:r>
        <w:rPr>
          <w:rFonts w:ascii="Times New Roman" w:eastAsia="Times New Roman" w:hAnsi="Times New Roman" w:cs="Times New Roman"/>
          <w:sz w:val="24"/>
          <w:szCs w:val="24"/>
        </w:rPr>
        <w:t>, College of Dentistry, New York, 10010, USA</w:t>
      </w:r>
    </w:p>
    <w:p w:rsidR="00673018" w:rsidRDefault="00673018" w:rsidP="00673018">
      <w:pPr>
        <w:jc w:val="center"/>
        <w:rPr>
          <w:rFonts w:ascii="Times New Roman" w:eastAsia="Times New Roman" w:hAnsi="Times New Roman" w:cs="Times New Roman"/>
          <w:sz w:val="24"/>
          <w:szCs w:val="24"/>
        </w:rPr>
      </w:pPr>
    </w:p>
    <w:p w:rsidR="00673018" w:rsidRDefault="00580B05" w:rsidP="00673018">
      <w:pPr>
        <w:rPr>
          <w:rFonts w:ascii="Times New Roman" w:eastAsia="Times New Roman" w:hAnsi="Times New Roman" w:cs="Times New Roman"/>
          <w:sz w:val="24"/>
          <w:szCs w:val="24"/>
        </w:rPr>
      </w:pPr>
      <w:proofErr w:type="gramStart"/>
      <w:r>
        <w:t xml:space="preserve">Moving from the associate (AAS/AS) to the bachelor of science in dental hygiene (BSDH) as the </w:t>
      </w:r>
      <w:r>
        <w:rPr>
          <w:rFonts w:ascii="Times New Roman" w:eastAsia="Times New Roman" w:hAnsi="Times New Roman" w:cs="Times New Roman"/>
          <w:sz w:val="24"/>
          <w:szCs w:val="24"/>
        </w:rPr>
        <w:t>m</w:t>
      </w:r>
      <w:r w:rsidR="00673018" w:rsidRPr="00B02CE7">
        <w:rPr>
          <w:rFonts w:ascii="Times New Roman" w:eastAsia="Times New Roman" w:hAnsi="Times New Roman" w:cs="Times New Roman"/>
          <w:sz w:val="24"/>
          <w:szCs w:val="24"/>
        </w:rPr>
        <w:t>inimum entry-level in dental hygiene will better prepare graduates to address the complex and changing oral healthcare needs of the American public and serve the greater good of society within the marketplace</w:t>
      </w:r>
      <w:r w:rsidR="00673018" w:rsidRPr="003962D7">
        <w:rPr>
          <w:rFonts w:ascii="Times New Roman" w:eastAsia="Times New Roman" w:hAnsi="Times New Roman" w:cs="Times New Roman"/>
          <w:sz w:val="24"/>
          <w:szCs w:val="24"/>
        </w:rPr>
        <w:t xml:space="preserve"> </w:t>
      </w:r>
      <w:r w:rsidR="00673018" w:rsidRPr="00B02CE7">
        <w:rPr>
          <w:rFonts w:ascii="Times New Roman" w:eastAsia="Times New Roman" w:hAnsi="Times New Roman" w:cs="Times New Roman"/>
          <w:sz w:val="24"/>
          <w:szCs w:val="24"/>
        </w:rPr>
        <w:t>Moving from the associate</w:t>
      </w:r>
      <w:r w:rsidR="00673018">
        <w:rPr>
          <w:rFonts w:ascii="Times New Roman" w:eastAsia="Times New Roman" w:hAnsi="Times New Roman" w:cs="Times New Roman"/>
          <w:sz w:val="24"/>
          <w:szCs w:val="24"/>
        </w:rPr>
        <w:t xml:space="preserve"> (AAS/AS) to the bachelor of science in dental hygiene (BSDH)</w:t>
      </w:r>
      <w:r w:rsidR="00673018" w:rsidRPr="00B02CE7">
        <w:rPr>
          <w:rFonts w:ascii="Times New Roman" w:eastAsia="Times New Roman" w:hAnsi="Times New Roman" w:cs="Times New Roman"/>
          <w:sz w:val="24"/>
          <w:szCs w:val="24"/>
        </w:rPr>
        <w:t xml:space="preserve"> as the.</w:t>
      </w:r>
      <w:proofErr w:type="gramEnd"/>
      <w:r w:rsidR="00673018" w:rsidRPr="00B02CE7">
        <w:rPr>
          <w:rFonts w:ascii="Times New Roman" w:eastAsia="Times New Roman" w:hAnsi="Times New Roman" w:cs="Times New Roman"/>
          <w:sz w:val="24"/>
          <w:szCs w:val="24"/>
        </w:rPr>
        <w:t xml:space="preserve"> A higher entry-level is necessary to advance the public perception of the profession of dental hygiene and its recognition as a unique health pr</w:t>
      </w:r>
      <w:r w:rsidR="00673018">
        <w:rPr>
          <w:rFonts w:ascii="Times New Roman" w:eastAsia="Times New Roman" w:hAnsi="Times New Roman" w:cs="Times New Roman"/>
          <w:sz w:val="24"/>
          <w:szCs w:val="24"/>
        </w:rPr>
        <w:t>ofession with its own research,</w:t>
      </w:r>
      <w:r w:rsidR="00673018" w:rsidRPr="00B02CE7">
        <w:rPr>
          <w:rFonts w:ascii="Times New Roman" w:eastAsia="Times New Roman" w:hAnsi="Times New Roman" w:cs="Times New Roman"/>
          <w:sz w:val="24"/>
          <w:szCs w:val="24"/>
        </w:rPr>
        <w:t xml:space="preserve"> body of knowledge, and scope of practice. </w:t>
      </w:r>
      <w:proofErr w:type="gramStart"/>
      <w:r w:rsidR="00673018" w:rsidRPr="00B02CE7">
        <w:rPr>
          <w:rFonts w:ascii="Times New Roman" w:eastAsia="Times New Roman" w:hAnsi="Times New Roman" w:cs="Times New Roman"/>
          <w:sz w:val="24"/>
          <w:szCs w:val="24"/>
        </w:rPr>
        <w:t>Healthcare consumers expect a level of knowledge, preparation, and education in individuals bearing the title of professional and will continue to demand a high level of quality services from these practitioners.</w:t>
      </w:r>
      <w:proofErr w:type="gramEnd"/>
      <w:r w:rsidR="00673018" w:rsidRPr="00B02CE7">
        <w:rPr>
          <w:rFonts w:ascii="Times New Roman" w:eastAsia="Times New Roman" w:hAnsi="Times New Roman" w:cs="Times New Roman"/>
          <w:sz w:val="24"/>
          <w:szCs w:val="24"/>
        </w:rPr>
        <w:t xml:space="preserve"> The advanced degree will provide greater opportunity to develop in our graduates the societal expectations of a professional, that of competence, trust, and autonomy of decision-making. </w:t>
      </w:r>
      <w:sdt>
        <w:sdtPr>
          <w:tag w:val="goog_rdk_0"/>
          <w:id w:val="-192765977"/>
        </w:sdtPr>
        <w:sdtEndPr/>
        <w:sdtContent/>
      </w:sdt>
      <w:r w:rsidR="00673018" w:rsidRPr="00B02CE7">
        <w:rPr>
          <w:rFonts w:ascii="Times New Roman" w:eastAsia="Times New Roman" w:hAnsi="Times New Roman" w:cs="Times New Roman"/>
          <w:sz w:val="24"/>
          <w:szCs w:val="24"/>
        </w:rPr>
        <w:t>Moreover, the changes in oral health delivery and health systems, as well as a constantly growing body of knowledge about oral health</w:t>
      </w:r>
      <w:r w:rsidR="00673018">
        <w:rPr>
          <w:rFonts w:ascii="Times New Roman" w:eastAsia="Times New Roman" w:hAnsi="Times New Roman" w:cs="Times New Roman"/>
          <w:sz w:val="24"/>
          <w:szCs w:val="24"/>
        </w:rPr>
        <w:t>,</w:t>
      </w:r>
      <w:r w:rsidR="00673018" w:rsidRPr="00B02CE7">
        <w:rPr>
          <w:rFonts w:ascii="Times New Roman" w:eastAsia="Times New Roman" w:hAnsi="Times New Roman" w:cs="Times New Roman"/>
          <w:sz w:val="24"/>
          <w:szCs w:val="24"/>
        </w:rPr>
        <w:t xml:space="preserve"> require a more highly educated registered dental hygienist (RDH). These changes depend on educational transformations that will equip the dental hygienist to </w:t>
      </w:r>
      <w:proofErr w:type="gramStart"/>
      <w:r w:rsidR="00673018" w:rsidRPr="00B02CE7">
        <w:rPr>
          <w:rFonts w:ascii="Times New Roman" w:eastAsia="Times New Roman" w:hAnsi="Times New Roman" w:cs="Times New Roman"/>
          <w:sz w:val="24"/>
          <w:szCs w:val="24"/>
        </w:rPr>
        <w:t>be prepared</w:t>
      </w:r>
      <w:proofErr w:type="gramEnd"/>
      <w:r w:rsidR="00673018" w:rsidRPr="00B02CE7">
        <w:rPr>
          <w:rFonts w:ascii="Times New Roman" w:eastAsia="Times New Roman" w:hAnsi="Times New Roman" w:cs="Times New Roman"/>
          <w:sz w:val="24"/>
          <w:szCs w:val="24"/>
        </w:rPr>
        <w:t xml:space="preserve"> for new practice opportunities to improve access to high-quality care, to work as part of healthcare teams</w:t>
      </w:r>
      <w:r w:rsidR="00673018">
        <w:rPr>
          <w:rFonts w:ascii="Times New Roman" w:eastAsia="Times New Roman" w:hAnsi="Times New Roman" w:cs="Times New Roman"/>
          <w:sz w:val="24"/>
          <w:szCs w:val="24"/>
        </w:rPr>
        <w:t xml:space="preserve"> in collaborative healthcare settings</w:t>
      </w:r>
      <w:r w:rsidR="00673018" w:rsidRPr="00B02CE7">
        <w:rPr>
          <w:rFonts w:ascii="Times New Roman" w:eastAsia="Times New Roman" w:hAnsi="Times New Roman" w:cs="Times New Roman"/>
          <w:sz w:val="24"/>
          <w:szCs w:val="24"/>
        </w:rPr>
        <w:t xml:space="preserve">, to empower patients to change </w:t>
      </w:r>
      <w:r w:rsidR="00673018" w:rsidRPr="00CB7E67">
        <w:rPr>
          <w:rFonts w:ascii="Times New Roman" w:eastAsia="Times New Roman" w:hAnsi="Times New Roman" w:cs="Times New Roman"/>
          <w:sz w:val="24"/>
          <w:szCs w:val="24"/>
        </w:rPr>
        <w:t>behaviors to</w:t>
      </w:r>
      <w:r w:rsidR="00673018" w:rsidRPr="00B02CE7">
        <w:rPr>
          <w:rFonts w:ascii="Times New Roman" w:eastAsia="Times New Roman" w:hAnsi="Times New Roman" w:cs="Times New Roman"/>
          <w:sz w:val="24"/>
          <w:szCs w:val="24"/>
        </w:rPr>
        <w:t xml:space="preserve"> make sound healthcare decisions, and to improve health outcomes. </w:t>
      </w:r>
    </w:p>
    <w:p w:rsidR="00673018" w:rsidRDefault="00673018" w:rsidP="00673018">
      <w:pPr>
        <w:rPr>
          <w:rFonts w:ascii="Times New Roman" w:eastAsia="Times New Roman" w:hAnsi="Times New Roman" w:cs="Times New Roman"/>
          <w:b/>
          <w:sz w:val="24"/>
          <w:szCs w:val="24"/>
        </w:rPr>
      </w:pPr>
      <w:r w:rsidRPr="00673018">
        <w:rPr>
          <w:rFonts w:ascii="Times New Roman" w:eastAsia="Times New Roman" w:hAnsi="Times New Roman" w:cs="Times New Roman"/>
          <w:b/>
          <w:sz w:val="24"/>
          <w:szCs w:val="24"/>
        </w:rPr>
        <w:t>Biography</w:t>
      </w:r>
    </w:p>
    <w:p w:rsidR="00673018" w:rsidRDefault="00673018" w:rsidP="00673018">
      <w:pPr>
        <w:rPr>
          <w:rFonts w:ascii="Times New Roman" w:eastAsia="Times New Roman" w:hAnsi="Times New Roman" w:cs="Times New Roman"/>
          <w:sz w:val="24"/>
          <w:szCs w:val="24"/>
        </w:rPr>
      </w:pPr>
      <w:r w:rsidRPr="00673018">
        <w:rPr>
          <w:rFonts w:ascii="Times New Roman" w:eastAsia="Times New Roman" w:hAnsi="Times New Roman" w:cs="Times New Roman"/>
          <w:sz w:val="24"/>
          <w:szCs w:val="24"/>
        </w:rPr>
        <w:t xml:space="preserve">Rosemary </w:t>
      </w:r>
      <w:proofErr w:type="spellStart"/>
      <w:r w:rsidRPr="00673018">
        <w:rPr>
          <w:rFonts w:ascii="Times New Roman" w:eastAsia="Times New Roman" w:hAnsi="Times New Roman" w:cs="Times New Roman"/>
          <w:sz w:val="24"/>
          <w:szCs w:val="24"/>
        </w:rPr>
        <w:t>DeRosa</w:t>
      </w:r>
      <w:proofErr w:type="spellEnd"/>
      <w:r w:rsidRPr="00673018">
        <w:rPr>
          <w:rFonts w:ascii="Times New Roman" w:eastAsia="Times New Roman" w:hAnsi="Times New Roman" w:cs="Times New Roman"/>
          <w:sz w:val="24"/>
          <w:szCs w:val="24"/>
        </w:rPr>
        <w:t xml:space="preserve"> Hays</w:t>
      </w:r>
      <w:r>
        <w:rPr>
          <w:rFonts w:ascii="Times New Roman" w:eastAsia="Times New Roman" w:hAnsi="Times New Roman" w:cs="Times New Roman"/>
          <w:sz w:val="24"/>
          <w:szCs w:val="24"/>
        </w:rPr>
        <w:t xml:space="preserve"> completed her BS &amp; MS degree at Columbia University and has been practicing dental hygiene for over 35 years. She is a Clinical Associate Professor at New York University, College of Dentistry, Department of Dental Hygiene and Dental Assisting. She is Coordinator of the Bachelor o</w:t>
      </w:r>
      <w:r w:rsidR="002C012A">
        <w:rPr>
          <w:rFonts w:ascii="Times New Roman" w:eastAsia="Times New Roman" w:hAnsi="Times New Roman" w:cs="Times New Roman"/>
          <w:sz w:val="24"/>
          <w:szCs w:val="24"/>
        </w:rPr>
        <w:t>f</w:t>
      </w:r>
      <w:r>
        <w:rPr>
          <w:rFonts w:ascii="Times New Roman" w:eastAsia="Times New Roman" w:hAnsi="Times New Roman" w:cs="Times New Roman"/>
          <w:sz w:val="24"/>
          <w:szCs w:val="24"/>
        </w:rPr>
        <w:t xml:space="preserve"> Science Program and course director of three core dental hygiene courses. </w:t>
      </w:r>
    </w:p>
    <w:p w:rsidR="0066251F" w:rsidRDefault="0066251F" w:rsidP="00673018">
      <w:pPr>
        <w:rPr>
          <w:rFonts w:ascii="Arial" w:hAnsi="Arial" w:cs="Arial"/>
          <w:color w:val="222222"/>
          <w:shd w:val="clear" w:color="auto" w:fill="FFFFFF"/>
        </w:rPr>
      </w:pPr>
      <w:proofErr w:type="spellStart"/>
      <w:r w:rsidRPr="0066251F">
        <w:rPr>
          <w:rFonts w:ascii="Times New Roman" w:hAnsi="Times New Roman" w:cs="Times New Roman"/>
          <w:color w:val="222222"/>
          <w:shd w:val="clear" w:color="auto" w:fill="FFFFFF"/>
        </w:rPr>
        <w:t>Stefania</w:t>
      </w:r>
      <w:proofErr w:type="spellEnd"/>
      <w:r w:rsidRPr="0066251F">
        <w:rPr>
          <w:rFonts w:ascii="Times New Roman" w:hAnsi="Times New Roman" w:cs="Times New Roman"/>
          <w:color w:val="222222"/>
          <w:shd w:val="clear" w:color="auto" w:fill="FFFFFF"/>
        </w:rPr>
        <w:t xml:space="preserve"> </w:t>
      </w:r>
      <w:proofErr w:type="spellStart"/>
      <w:r w:rsidRPr="0066251F">
        <w:rPr>
          <w:rFonts w:ascii="Times New Roman" w:hAnsi="Times New Roman" w:cs="Times New Roman"/>
          <w:color w:val="222222"/>
          <w:shd w:val="clear" w:color="auto" w:fill="FFFFFF"/>
        </w:rPr>
        <w:t>Moglia</w:t>
      </w:r>
      <w:proofErr w:type="spellEnd"/>
      <w:r w:rsidRPr="0066251F">
        <w:rPr>
          <w:rFonts w:ascii="Times New Roman" w:hAnsi="Times New Roman" w:cs="Times New Roman"/>
          <w:color w:val="222222"/>
          <w:shd w:val="clear" w:color="auto" w:fill="FFFFFF"/>
        </w:rPr>
        <w:t xml:space="preserve"> Willis completed her BS degree in dental hygiene at Columbia University, MA degree at Seton Hall, and DMH at Drew University. Dr. Willis is a Clinical Associate Professor and Past Curriculum Coordinator at New York University, College of Dentistry, Department of Dental Hygiene and Dental Assisting. She is a lecturer and course director, as well as a member of the Academy of Distinguished Educators at NYU College of Dentistry</w:t>
      </w:r>
      <w:r>
        <w:rPr>
          <w:rFonts w:ascii="Arial" w:hAnsi="Arial" w:cs="Arial"/>
          <w:color w:val="222222"/>
          <w:shd w:val="clear" w:color="auto" w:fill="FFFFFF"/>
        </w:rPr>
        <w:t>. </w:t>
      </w:r>
    </w:p>
    <w:p w:rsidR="0066251F" w:rsidRDefault="0066251F" w:rsidP="00673018">
      <w:pPr>
        <w:rPr>
          <w:rFonts w:ascii="Arial" w:hAnsi="Arial" w:cs="Arial"/>
          <w:color w:val="222222"/>
          <w:shd w:val="clear" w:color="auto" w:fill="FFFFFF"/>
        </w:rPr>
      </w:pPr>
    </w:p>
    <w:p w:rsidR="0066251F" w:rsidRDefault="0066251F" w:rsidP="00673018">
      <w:pPr>
        <w:rPr>
          <w:rFonts w:ascii="Times New Roman" w:eastAsia="Times New Roman" w:hAnsi="Times New Roman" w:cs="Times New Roman"/>
          <w:sz w:val="24"/>
          <w:szCs w:val="24"/>
        </w:rPr>
      </w:pPr>
    </w:p>
    <w:p w:rsidR="005E08F8" w:rsidRDefault="005E08F8" w:rsidP="00673018">
      <w:pPr>
        <w:rPr>
          <w:rFonts w:ascii="Times New Roman" w:eastAsia="Times New Roman" w:hAnsi="Times New Roman" w:cs="Times New Roman"/>
          <w:sz w:val="24"/>
          <w:szCs w:val="24"/>
        </w:rPr>
      </w:pPr>
    </w:p>
    <w:p w:rsidR="005E08F8" w:rsidRDefault="005E08F8" w:rsidP="00673018">
      <w:pPr>
        <w:rPr>
          <w:rFonts w:ascii="Times New Roman" w:eastAsia="Times New Roman" w:hAnsi="Times New Roman" w:cs="Times New Roman"/>
          <w:b/>
          <w:sz w:val="24"/>
          <w:szCs w:val="24"/>
        </w:rPr>
      </w:pPr>
      <w:r w:rsidRPr="005E08F8">
        <w:rPr>
          <w:rFonts w:ascii="Times New Roman" w:eastAsia="Times New Roman" w:hAnsi="Times New Roman" w:cs="Times New Roman"/>
          <w:b/>
          <w:sz w:val="24"/>
          <w:szCs w:val="24"/>
        </w:rPr>
        <w:lastRenderedPageBreak/>
        <w:t>Presenting Author Details</w:t>
      </w:r>
    </w:p>
    <w:p w:rsidR="005E08F8" w:rsidRDefault="005E08F8" w:rsidP="005E08F8">
      <w:pPr>
        <w:rPr>
          <w:rFonts w:ascii="Times New Roman" w:eastAsia="Times New Roman" w:hAnsi="Times New Roman" w:cs="Times New Roman"/>
          <w:sz w:val="24"/>
          <w:szCs w:val="24"/>
        </w:rPr>
      </w:pPr>
      <w:r>
        <w:rPr>
          <w:rFonts w:ascii="Times New Roman" w:eastAsia="Times New Roman" w:hAnsi="Times New Roman" w:cs="Times New Roman"/>
          <w:sz w:val="24"/>
          <w:szCs w:val="24"/>
        </w:rPr>
        <w:t>Rosemary D. Hays, RDH, MS</w:t>
      </w:r>
    </w:p>
    <w:p w:rsidR="005E08F8" w:rsidRDefault="005E08F8" w:rsidP="005E08F8">
      <w:pPr>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Stefania</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Moglia</w:t>
      </w:r>
      <w:proofErr w:type="spellEnd"/>
      <w:r>
        <w:rPr>
          <w:rFonts w:ascii="Times New Roman" w:eastAsia="Times New Roman" w:hAnsi="Times New Roman" w:cs="Times New Roman"/>
          <w:sz w:val="24"/>
          <w:szCs w:val="24"/>
        </w:rPr>
        <w:t xml:space="preserve"> Willis, RDH, MA, DMH</w:t>
      </w:r>
    </w:p>
    <w:p w:rsidR="003C47B6" w:rsidRDefault="005E08F8" w:rsidP="005E08F8">
      <w:pPr>
        <w:rPr>
          <w:rFonts w:ascii="Times New Roman" w:eastAsia="Times New Roman" w:hAnsi="Times New Roman" w:cs="Times New Roman"/>
          <w:sz w:val="24"/>
          <w:szCs w:val="24"/>
        </w:rPr>
      </w:pPr>
      <w:r>
        <w:rPr>
          <w:rFonts w:ascii="Times New Roman" w:eastAsia="Times New Roman" w:hAnsi="Times New Roman" w:cs="Times New Roman"/>
          <w:sz w:val="24"/>
          <w:szCs w:val="24"/>
        </w:rPr>
        <w:t>1 212 992-7124</w:t>
      </w:r>
    </w:p>
    <w:p w:rsidR="003C47B6" w:rsidRDefault="003C47B6" w:rsidP="005E08F8">
      <w:pPr>
        <w:rPr>
          <w:rStyle w:val="Hyperlink"/>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hyperlink r:id="rId4" w:history="1">
        <w:r w:rsidRPr="00883272">
          <w:rPr>
            <w:rStyle w:val="Hyperlink"/>
            <w:rFonts w:ascii="Times New Roman" w:eastAsia="Times New Roman" w:hAnsi="Times New Roman" w:cs="Times New Roman"/>
            <w:sz w:val="24"/>
            <w:szCs w:val="24"/>
          </w:rPr>
          <w:t>rh22@nyu.edu</w:t>
        </w:r>
      </w:hyperlink>
      <w:r w:rsidR="0066251F">
        <w:rPr>
          <w:rFonts w:ascii="Times New Roman" w:eastAsia="Times New Roman" w:hAnsi="Times New Roman" w:cs="Times New Roman"/>
          <w:sz w:val="24"/>
          <w:szCs w:val="24"/>
        </w:rPr>
        <w:t xml:space="preserve">; </w:t>
      </w:r>
      <w:hyperlink r:id="rId5" w:history="1">
        <w:r w:rsidRPr="00883272">
          <w:rPr>
            <w:rStyle w:val="Hyperlink"/>
            <w:rFonts w:ascii="Times New Roman" w:eastAsia="Times New Roman" w:hAnsi="Times New Roman" w:cs="Times New Roman"/>
            <w:sz w:val="24"/>
            <w:szCs w:val="24"/>
          </w:rPr>
          <w:t>slw15@nyu.edu</w:t>
        </w:r>
      </w:hyperlink>
    </w:p>
    <w:p w:rsidR="001F22B8" w:rsidRDefault="001F22B8" w:rsidP="005E08F8">
      <w:pPr>
        <w:rPr>
          <w:rStyle w:val="Hyperlink"/>
          <w:rFonts w:ascii="Times New Roman" w:eastAsia="Times New Roman" w:hAnsi="Times New Roman" w:cs="Times New Roman"/>
          <w:color w:val="auto"/>
          <w:sz w:val="24"/>
          <w:szCs w:val="24"/>
          <w:u w:val="none"/>
        </w:rPr>
      </w:pPr>
      <w:r w:rsidRPr="001F22B8">
        <w:rPr>
          <w:rStyle w:val="Hyperlink"/>
          <w:rFonts w:ascii="Times New Roman" w:eastAsia="Times New Roman" w:hAnsi="Times New Roman" w:cs="Times New Roman"/>
          <w:color w:val="auto"/>
          <w:sz w:val="24"/>
          <w:szCs w:val="24"/>
          <w:u w:val="none"/>
        </w:rPr>
        <w:t>Dental Hygiene</w:t>
      </w:r>
      <w:r>
        <w:rPr>
          <w:rStyle w:val="Hyperlink"/>
          <w:rFonts w:ascii="Times New Roman" w:eastAsia="Times New Roman" w:hAnsi="Times New Roman" w:cs="Times New Roman"/>
          <w:color w:val="auto"/>
          <w:sz w:val="24"/>
          <w:szCs w:val="24"/>
          <w:u w:val="none"/>
        </w:rPr>
        <w:t>/Track 5</w:t>
      </w:r>
    </w:p>
    <w:p w:rsidR="001F22B8" w:rsidRDefault="001F22B8" w:rsidP="005E08F8">
      <w:pPr>
        <w:rPr>
          <w:rStyle w:val="Hyperlink"/>
          <w:rFonts w:ascii="Times New Roman" w:eastAsia="Times New Roman" w:hAnsi="Times New Roman" w:cs="Times New Roman"/>
          <w:color w:val="auto"/>
          <w:sz w:val="24"/>
          <w:szCs w:val="24"/>
          <w:u w:val="none"/>
        </w:rPr>
      </w:pPr>
      <w:r>
        <w:rPr>
          <w:rStyle w:val="Hyperlink"/>
          <w:rFonts w:ascii="Times New Roman" w:eastAsia="Times New Roman" w:hAnsi="Times New Roman" w:cs="Times New Roman"/>
          <w:color w:val="auto"/>
          <w:sz w:val="24"/>
          <w:szCs w:val="24"/>
          <w:u w:val="none"/>
        </w:rPr>
        <w:t>Poster Presentation</w:t>
      </w:r>
      <w:bookmarkStart w:id="0" w:name="_GoBack"/>
      <w:bookmarkEnd w:id="0"/>
    </w:p>
    <w:p w:rsidR="001F22B8" w:rsidRPr="001F22B8" w:rsidRDefault="001F22B8" w:rsidP="005E08F8">
      <w:pPr>
        <w:rPr>
          <w:rFonts w:ascii="Times New Roman" w:eastAsia="Times New Roman" w:hAnsi="Times New Roman" w:cs="Times New Roman"/>
          <w:sz w:val="24"/>
          <w:szCs w:val="24"/>
        </w:rPr>
      </w:pPr>
    </w:p>
    <w:p w:rsidR="005E08F8" w:rsidRDefault="005E08F8" w:rsidP="005E08F8">
      <w:pPr>
        <w:rPr>
          <w:rFonts w:ascii="Times New Roman" w:eastAsia="Times New Roman" w:hAnsi="Times New Roman" w:cs="Times New Roman"/>
          <w:sz w:val="24"/>
          <w:szCs w:val="24"/>
        </w:rPr>
      </w:pPr>
    </w:p>
    <w:p w:rsidR="005E08F8" w:rsidRDefault="005E08F8" w:rsidP="005E08F8">
      <w:pPr>
        <w:rPr>
          <w:rFonts w:ascii="Times New Roman" w:eastAsia="Times New Roman" w:hAnsi="Times New Roman" w:cs="Times New Roman"/>
          <w:sz w:val="24"/>
          <w:szCs w:val="24"/>
        </w:rPr>
      </w:pPr>
    </w:p>
    <w:p w:rsidR="005E08F8" w:rsidRPr="005E08F8" w:rsidRDefault="005E08F8" w:rsidP="00673018">
      <w:pPr>
        <w:rPr>
          <w:rFonts w:ascii="Times New Roman" w:eastAsia="Times New Roman" w:hAnsi="Times New Roman" w:cs="Times New Roman"/>
          <w:b/>
          <w:sz w:val="24"/>
          <w:szCs w:val="24"/>
        </w:rPr>
      </w:pPr>
    </w:p>
    <w:p w:rsidR="00673018" w:rsidRDefault="00673018" w:rsidP="00673018">
      <w:pPr>
        <w:rPr>
          <w:rFonts w:ascii="Times New Roman" w:eastAsia="Times New Roman" w:hAnsi="Times New Roman" w:cs="Times New Roman"/>
          <w:sz w:val="24"/>
          <w:szCs w:val="24"/>
        </w:rPr>
      </w:pPr>
    </w:p>
    <w:p w:rsidR="00673018" w:rsidRPr="00673018" w:rsidRDefault="00673018" w:rsidP="00673018">
      <w:pPr>
        <w:jc w:val="center"/>
      </w:pPr>
    </w:p>
    <w:p w:rsidR="00673018" w:rsidRPr="00AB6E0A" w:rsidRDefault="00673018" w:rsidP="00673018">
      <w:pPr>
        <w:jc w:val="center"/>
        <w:rPr>
          <w:b/>
        </w:rPr>
      </w:pPr>
    </w:p>
    <w:p w:rsidR="00AB6E0A" w:rsidRPr="00AB6E0A" w:rsidRDefault="00AB6E0A" w:rsidP="00AB6E0A">
      <w:pPr>
        <w:rPr>
          <w:b/>
        </w:rPr>
      </w:pPr>
    </w:p>
    <w:p w:rsidR="002A4441" w:rsidRPr="00AB6E0A" w:rsidRDefault="002A4441">
      <w:pPr>
        <w:rPr>
          <w:b/>
        </w:rPr>
      </w:pPr>
    </w:p>
    <w:sectPr w:rsidR="002A4441" w:rsidRPr="00AB6E0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B6E0A"/>
    <w:rsid w:val="001F22B8"/>
    <w:rsid w:val="002A4441"/>
    <w:rsid w:val="002C012A"/>
    <w:rsid w:val="003C47B6"/>
    <w:rsid w:val="00580B05"/>
    <w:rsid w:val="005E08F8"/>
    <w:rsid w:val="0066251F"/>
    <w:rsid w:val="00673018"/>
    <w:rsid w:val="00AB6E0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07F7D84"/>
  <w15:chartTrackingRefBased/>
  <w15:docId w15:val="{8CD15D61-01F7-42FD-BA3E-73D72B317A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3C47B6"/>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mailto:slw15@nyu.edu" TargetMode="External"/><Relationship Id="rId4" Type="http://schemas.openxmlformats.org/officeDocument/2006/relationships/hyperlink" Target="mailto:rh22@nyu.ed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98</TotalTime>
  <Pages>2</Pages>
  <Words>432</Words>
  <Characters>2469</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rh2222</dc:creator>
  <cp:keywords/>
  <dc:description/>
  <cp:lastModifiedBy>rh2222</cp:lastModifiedBy>
  <cp:revision>9</cp:revision>
  <dcterms:created xsi:type="dcterms:W3CDTF">2020-03-05T17:16:00Z</dcterms:created>
  <dcterms:modified xsi:type="dcterms:W3CDTF">2020-03-09T16:04:00Z</dcterms:modified>
</cp:coreProperties>
</file>