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92C3D" w14:textId="77777777" w:rsidR="00AB6C96" w:rsidRDefault="00AB6C96"/>
    <w:tbl>
      <w:tblPr>
        <w:tblStyle w:val="TableGrid"/>
        <w:tblW w:w="0" w:type="auto"/>
        <w:tblInd w:w="7285" w:type="dxa"/>
        <w:tblLook w:val="04A0" w:firstRow="1" w:lastRow="0" w:firstColumn="1" w:lastColumn="0" w:noHBand="0" w:noVBand="1"/>
      </w:tblPr>
      <w:tblGrid>
        <w:gridCol w:w="2065"/>
      </w:tblGrid>
      <w:tr w:rsidR="00AB6C96" w14:paraId="76F79CB7" w14:textId="77777777" w:rsidTr="00AB6C96">
        <w:tc>
          <w:tcPr>
            <w:tcW w:w="2065" w:type="dxa"/>
          </w:tcPr>
          <w:p w14:paraId="42DF51CD" w14:textId="77777777" w:rsidR="00AB6C96" w:rsidRDefault="00AB6C96"/>
          <w:p w14:paraId="40ED4F89" w14:textId="77777777" w:rsidR="00AB6C96" w:rsidRDefault="00AB6C96"/>
          <w:p w14:paraId="0A3F0B9D" w14:textId="77777777" w:rsidR="00AB6C96" w:rsidRDefault="00AB6C96"/>
          <w:p w14:paraId="23F16359" w14:textId="77777777" w:rsidR="00AB6C96" w:rsidRDefault="00AB6C96"/>
          <w:p w14:paraId="21CA9ADE" w14:textId="77777777" w:rsidR="00AB6C96" w:rsidRDefault="00AB6C96"/>
          <w:p w14:paraId="50341578" w14:textId="77777777" w:rsidR="00AB6C96" w:rsidRDefault="00AB6C96"/>
          <w:p w14:paraId="1F575D61" w14:textId="77777777" w:rsidR="00AB6C96" w:rsidRDefault="00AB6C96"/>
          <w:p w14:paraId="53FB9E60" w14:textId="79286FD6" w:rsidR="00AB6C96" w:rsidRDefault="00AB6C96"/>
        </w:tc>
      </w:tr>
    </w:tbl>
    <w:p w14:paraId="2A96CE77" w14:textId="0BC0D8F4" w:rsidR="00AB6C96" w:rsidRDefault="00AB6C96">
      <w:pPr>
        <w:rPr>
          <w:sz w:val="28"/>
          <w:szCs w:val="28"/>
        </w:rPr>
      </w:pPr>
      <w:r>
        <w:rPr>
          <w:sz w:val="28"/>
          <w:szCs w:val="28"/>
        </w:rPr>
        <w:t xml:space="preserve">Title: </w:t>
      </w:r>
      <w:r w:rsidRPr="00AB6C96">
        <w:rPr>
          <w:b/>
          <w:sz w:val="28"/>
          <w:szCs w:val="28"/>
        </w:rPr>
        <w:t>Rejuvenating Adult Smiles</w:t>
      </w:r>
      <w:r>
        <w:rPr>
          <w:sz w:val="28"/>
          <w:szCs w:val="28"/>
        </w:rPr>
        <w:t>: Clinical Application of Innovation in Dentistry.</w:t>
      </w:r>
    </w:p>
    <w:p w14:paraId="004FAD36" w14:textId="0BB4964F" w:rsidR="00AB6C96" w:rsidRDefault="00AB6C96">
      <w:pPr>
        <w:rPr>
          <w:sz w:val="28"/>
          <w:szCs w:val="28"/>
        </w:rPr>
      </w:pPr>
    </w:p>
    <w:p w14:paraId="29F71631" w14:textId="26D9C0C3" w:rsidR="00AB6C96" w:rsidRDefault="00AB6C9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Dr Kim Ross</w:t>
      </w:r>
    </w:p>
    <w:p w14:paraId="0AC4B829" w14:textId="7F30F509" w:rsidR="00AB6C96" w:rsidRDefault="00AB6C96">
      <w:pPr>
        <w:rPr>
          <w:sz w:val="28"/>
          <w:szCs w:val="28"/>
        </w:rPr>
      </w:pPr>
      <w:r>
        <w:rPr>
          <w:sz w:val="28"/>
          <w:szCs w:val="28"/>
        </w:rPr>
        <w:t xml:space="preserve">          Medical University of South Carolina, SC USA 29425</w:t>
      </w:r>
    </w:p>
    <w:p w14:paraId="14354545" w14:textId="5AAF2A3A" w:rsidR="00AB6C96" w:rsidRDefault="00AB6C96">
      <w:pPr>
        <w:rPr>
          <w:sz w:val="28"/>
          <w:szCs w:val="28"/>
        </w:rPr>
      </w:pPr>
    </w:p>
    <w:p w14:paraId="0CF3DBD3" w14:textId="6B238ECF" w:rsidR="00AB6C96" w:rsidRDefault="00AB6C96">
      <w:pPr>
        <w:rPr>
          <w:sz w:val="28"/>
          <w:szCs w:val="28"/>
        </w:rPr>
      </w:pPr>
      <w:r>
        <w:rPr>
          <w:sz w:val="28"/>
          <w:szCs w:val="28"/>
        </w:rPr>
        <w:t>Implementing Innovations in Dentistry; Utilizing 3D imaging with Invisalign</w:t>
      </w:r>
      <w:r w:rsidR="003F5C46">
        <w:rPr>
          <w:sz w:val="28"/>
          <w:szCs w:val="28"/>
        </w:rPr>
        <w:t>,</w:t>
      </w:r>
      <w:r>
        <w:rPr>
          <w:sz w:val="28"/>
          <w:szCs w:val="28"/>
        </w:rPr>
        <w:t xml:space="preserve"> implants and digital radiographs. Dr Ross presents clinical case studies utilizing combinations of “cutting edge Dentistry</w:t>
      </w:r>
      <w:r w:rsidR="003F5C46">
        <w:rPr>
          <w:sz w:val="28"/>
          <w:szCs w:val="28"/>
        </w:rPr>
        <w:t xml:space="preserve">”. </w:t>
      </w:r>
    </w:p>
    <w:p w14:paraId="682A7357" w14:textId="14F8E016" w:rsidR="003F5C46" w:rsidRDefault="003F5C46">
      <w:pPr>
        <w:rPr>
          <w:sz w:val="28"/>
          <w:szCs w:val="28"/>
        </w:rPr>
      </w:pPr>
      <w:r>
        <w:rPr>
          <w:sz w:val="28"/>
          <w:szCs w:val="28"/>
        </w:rPr>
        <w:t xml:space="preserve">Unique prospective of 28 years in private practice, </w:t>
      </w:r>
      <w:r w:rsidR="001D3799">
        <w:rPr>
          <w:sz w:val="28"/>
          <w:szCs w:val="28"/>
        </w:rPr>
        <w:t>with a</w:t>
      </w:r>
      <w:r>
        <w:rPr>
          <w:sz w:val="28"/>
          <w:szCs w:val="28"/>
        </w:rPr>
        <w:t>ctual clinical case data.</w:t>
      </w:r>
    </w:p>
    <w:p w14:paraId="35C085B7" w14:textId="35D69406" w:rsidR="003F5C46" w:rsidRDefault="003F5C46">
      <w:pPr>
        <w:rPr>
          <w:sz w:val="28"/>
          <w:szCs w:val="28"/>
        </w:rPr>
      </w:pPr>
    </w:p>
    <w:p w14:paraId="03F97C28" w14:textId="4429D936" w:rsidR="003F5C46" w:rsidRDefault="003F5C46">
      <w:pPr>
        <w:rPr>
          <w:sz w:val="28"/>
          <w:szCs w:val="28"/>
        </w:rPr>
      </w:pPr>
      <w:r>
        <w:rPr>
          <w:sz w:val="28"/>
          <w:szCs w:val="28"/>
        </w:rPr>
        <w:t>Biography</w:t>
      </w:r>
    </w:p>
    <w:p w14:paraId="147EB59A" w14:textId="2AB95BCC" w:rsidR="003F5C46" w:rsidRDefault="003F5C46">
      <w:pPr>
        <w:rPr>
          <w:sz w:val="28"/>
          <w:szCs w:val="28"/>
        </w:rPr>
      </w:pPr>
      <w:r>
        <w:rPr>
          <w:sz w:val="28"/>
          <w:szCs w:val="28"/>
        </w:rPr>
        <w:t xml:space="preserve">Dr Kim Ross completed her DMD at the </w:t>
      </w:r>
      <w:r w:rsidR="001D3799">
        <w:rPr>
          <w:sz w:val="28"/>
          <w:szCs w:val="28"/>
        </w:rPr>
        <w:t>M</w:t>
      </w:r>
      <w:r>
        <w:rPr>
          <w:sz w:val="28"/>
          <w:szCs w:val="28"/>
        </w:rPr>
        <w:t xml:space="preserve">edical </w:t>
      </w:r>
      <w:r w:rsidR="001D3799">
        <w:rPr>
          <w:sz w:val="28"/>
          <w:szCs w:val="28"/>
        </w:rPr>
        <w:t>U</w:t>
      </w:r>
      <w:r>
        <w:rPr>
          <w:sz w:val="28"/>
          <w:szCs w:val="28"/>
        </w:rPr>
        <w:t xml:space="preserve">niversity of </w:t>
      </w:r>
      <w:r w:rsidR="001D3799">
        <w:rPr>
          <w:sz w:val="28"/>
          <w:szCs w:val="28"/>
        </w:rPr>
        <w:t>S</w:t>
      </w:r>
      <w:r>
        <w:rPr>
          <w:sz w:val="28"/>
          <w:szCs w:val="28"/>
        </w:rPr>
        <w:t xml:space="preserve">outh Carolina in 1992. Owns and operates private practice </w:t>
      </w:r>
      <w:r w:rsidR="001D3799">
        <w:rPr>
          <w:sz w:val="28"/>
          <w:szCs w:val="28"/>
        </w:rPr>
        <w:t>since graduation.</w:t>
      </w:r>
    </w:p>
    <w:p w14:paraId="2403769B" w14:textId="33E9D573" w:rsidR="001D3799" w:rsidRDefault="001D3799">
      <w:pPr>
        <w:rPr>
          <w:sz w:val="28"/>
          <w:szCs w:val="28"/>
        </w:rPr>
      </w:pPr>
    </w:p>
    <w:p w14:paraId="2CAE7F03" w14:textId="6469894F" w:rsidR="001D3799" w:rsidRDefault="001D3799">
      <w:pPr>
        <w:rPr>
          <w:sz w:val="28"/>
          <w:szCs w:val="28"/>
        </w:rPr>
      </w:pPr>
      <w:r>
        <w:rPr>
          <w:sz w:val="28"/>
          <w:szCs w:val="28"/>
        </w:rPr>
        <w:t xml:space="preserve">Dr </w:t>
      </w:r>
      <w:proofErr w:type="spellStart"/>
      <w:r>
        <w:rPr>
          <w:sz w:val="28"/>
          <w:szCs w:val="28"/>
        </w:rPr>
        <w:t>KimRoss</w:t>
      </w:r>
      <w:proofErr w:type="spellEnd"/>
      <w:r>
        <w:rPr>
          <w:sz w:val="28"/>
          <w:szCs w:val="28"/>
        </w:rPr>
        <w:t xml:space="preserve"> DMD</w:t>
      </w:r>
      <w:bookmarkStart w:id="0" w:name="_GoBack"/>
      <w:bookmarkEnd w:id="0"/>
    </w:p>
    <w:p w14:paraId="3FC584AD" w14:textId="63FF9573" w:rsidR="001D3799" w:rsidRDefault="001D3799">
      <w:pPr>
        <w:rPr>
          <w:sz w:val="28"/>
          <w:szCs w:val="28"/>
        </w:rPr>
      </w:pPr>
      <w:r>
        <w:rPr>
          <w:sz w:val="28"/>
          <w:szCs w:val="28"/>
        </w:rPr>
        <w:t>443-223-8101 (cell)</w:t>
      </w:r>
    </w:p>
    <w:p w14:paraId="5F1536C4" w14:textId="01A58B9C" w:rsidR="001D3799" w:rsidRDefault="001D3799">
      <w:pPr>
        <w:rPr>
          <w:sz w:val="28"/>
          <w:szCs w:val="28"/>
        </w:rPr>
      </w:pPr>
      <w:r>
        <w:rPr>
          <w:sz w:val="28"/>
          <w:szCs w:val="28"/>
        </w:rPr>
        <w:t>410-626-7018 (office)</w:t>
      </w:r>
    </w:p>
    <w:p w14:paraId="46E982F7" w14:textId="650CA621" w:rsidR="001D3799" w:rsidRDefault="001D3799">
      <w:pPr>
        <w:rPr>
          <w:sz w:val="28"/>
          <w:szCs w:val="28"/>
        </w:rPr>
      </w:pPr>
      <w:r>
        <w:rPr>
          <w:sz w:val="28"/>
          <w:szCs w:val="28"/>
        </w:rPr>
        <w:t xml:space="preserve">Category: Oral power </w:t>
      </w:r>
      <w:proofErr w:type="gramStart"/>
      <w:r>
        <w:rPr>
          <w:sz w:val="28"/>
          <w:szCs w:val="28"/>
        </w:rPr>
        <w:t>point  Presentation</w:t>
      </w:r>
      <w:proofErr w:type="gramEnd"/>
    </w:p>
    <w:p w14:paraId="59A72D14" w14:textId="7D7937B9" w:rsidR="00AB6C96" w:rsidRDefault="00AB6C96">
      <w:pPr>
        <w:rPr>
          <w:sz w:val="28"/>
          <w:szCs w:val="28"/>
        </w:rPr>
      </w:pPr>
    </w:p>
    <w:p w14:paraId="2E5B9DC8" w14:textId="77777777" w:rsidR="00AB6C96" w:rsidRPr="00AB6C96" w:rsidRDefault="00AB6C96">
      <w:pPr>
        <w:rPr>
          <w:sz w:val="28"/>
          <w:szCs w:val="28"/>
        </w:rPr>
      </w:pPr>
    </w:p>
    <w:sectPr w:rsidR="00AB6C96" w:rsidRPr="00AB6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F0C"/>
    <w:rsid w:val="001D3799"/>
    <w:rsid w:val="003F5C46"/>
    <w:rsid w:val="00A76F0C"/>
    <w:rsid w:val="00AB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60AA1"/>
  <w15:chartTrackingRefBased/>
  <w15:docId w15:val="{A11DA629-0E0F-4500-9C78-D2147A11D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6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ross</dc:creator>
  <cp:keywords/>
  <dc:description/>
  <cp:lastModifiedBy>kim ross</cp:lastModifiedBy>
  <cp:revision>2</cp:revision>
  <dcterms:created xsi:type="dcterms:W3CDTF">2019-12-16T02:25:00Z</dcterms:created>
  <dcterms:modified xsi:type="dcterms:W3CDTF">2019-12-16T02:25:00Z</dcterms:modified>
</cp:coreProperties>
</file>