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0686" w:rsidRDefault="00880686">
      <w:pPr>
        <w:rPr>
          <w:rFonts w:ascii="Times New Roman" w:hAnsi="Times New Roman" w:cs="Times New Roman"/>
          <w:sz w:val="24"/>
          <w:szCs w:val="24"/>
        </w:rPr>
      </w:pPr>
      <w:r w:rsidRPr="00880686">
        <w:rPr>
          <w:rFonts w:ascii="Times New Roman" w:hAnsi="Times New Roman" w:cs="Times New Roman"/>
          <w:noProof/>
          <w:sz w:val="24"/>
          <w:szCs w:val="24"/>
        </w:rPr>
        <w:drawing>
          <wp:inline distT="0" distB="0" distL="0" distR="0">
            <wp:extent cx="778392" cy="1167588"/>
            <wp:effectExtent l="19050" t="0" r="2658" b="0"/>
            <wp:docPr id="9" name="Picture 0" descr="article pic- professio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icle pic- professional.JPG"/>
                    <pic:cNvPicPr/>
                  </pic:nvPicPr>
                  <pic:blipFill>
                    <a:blip r:embed="rId5" cstate="print"/>
                    <a:stretch>
                      <a:fillRect/>
                    </a:stretch>
                  </pic:blipFill>
                  <pic:spPr>
                    <a:xfrm>
                      <a:off x="0" y="0"/>
                      <a:ext cx="778392" cy="1167588"/>
                    </a:xfrm>
                    <a:prstGeom prst="rect">
                      <a:avLst/>
                    </a:prstGeom>
                  </pic:spPr>
                </pic:pic>
              </a:graphicData>
            </a:graphic>
          </wp:inline>
        </w:drawing>
      </w:r>
      <w:r>
        <w:rPr>
          <w:rFonts w:ascii="Times New Roman" w:hAnsi="Times New Roman" w:cs="Times New Roman"/>
          <w:sz w:val="24"/>
          <w:szCs w:val="24"/>
        </w:rPr>
        <w:t xml:space="preserve">                    </w:t>
      </w:r>
    </w:p>
    <w:p w:rsidR="00DD35A5" w:rsidRDefault="00BD7E61" w:rsidP="00DD35A5">
      <w:pPr>
        <w:rPr>
          <w:rFonts w:ascii="Times New Roman" w:hAnsi="Times New Roman" w:cs="Times New Roman"/>
          <w:sz w:val="28"/>
          <w:szCs w:val="28"/>
        </w:rPr>
      </w:pPr>
      <w:r w:rsidRPr="00880686">
        <w:rPr>
          <w:rFonts w:ascii="Times New Roman" w:hAnsi="Times New Roman" w:cs="Times New Roman"/>
          <w:sz w:val="28"/>
          <w:szCs w:val="28"/>
        </w:rPr>
        <w:t xml:space="preserve">Title: How healthy habits may offset epigenetic modifications and reduce dementia risk? </w:t>
      </w:r>
    </w:p>
    <w:p w:rsidR="00880686" w:rsidRPr="00DD35A5" w:rsidRDefault="00880686" w:rsidP="00DD35A5">
      <w:pPr>
        <w:pStyle w:val="NoSpacing"/>
        <w:jc w:val="center"/>
        <w:rPr>
          <w:rFonts w:ascii="Times New Roman" w:hAnsi="Times New Roman" w:cs="Times New Roman"/>
          <w:sz w:val="24"/>
          <w:szCs w:val="24"/>
        </w:rPr>
      </w:pPr>
      <w:r w:rsidRPr="00DD35A5">
        <w:rPr>
          <w:rFonts w:ascii="Times New Roman" w:hAnsi="Times New Roman" w:cs="Times New Roman"/>
          <w:sz w:val="24"/>
          <w:szCs w:val="24"/>
        </w:rPr>
        <w:t>Dr. Julie Alvira</w:t>
      </w:r>
    </w:p>
    <w:p w:rsidR="00880686" w:rsidRPr="00DD35A5" w:rsidRDefault="00880686" w:rsidP="00DD35A5">
      <w:pPr>
        <w:pStyle w:val="NoSpacing"/>
        <w:jc w:val="center"/>
        <w:rPr>
          <w:rFonts w:ascii="Times New Roman" w:hAnsi="Times New Roman" w:cs="Times New Roman"/>
          <w:sz w:val="24"/>
          <w:szCs w:val="24"/>
        </w:rPr>
      </w:pPr>
      <w:r w:rsidRPr="00DD35A5">
        <w:rPr>
          <w:rFonts w:ascii="Times New Roman" w:hAnsi="Times New Roman" w:cs="Times New Roman"/>
          <w:sz w:val="24"/>
          <w:szCs w:val="24"/>
        </w:rPr>
        <w:t>Dallas, Texas</w:t>
      </w:r>
    </w:p>
    <w:p w:rsidR="00830F5A" w:rsidRPr="00880686" w:rsidRDefault="00A172E8" w:rsidP="00880686">
      <w:pPr>
        <w:spacing w:line="240" w:lineRule="auto"/>
        <w:rPr>
          <w:rFonts w:ascii="Times New Roman" w:hAnsi="Times New Roman" w:cs="Times New Roman"/>
          <w:sz w:val="24"/>
          <w:szCs w:val="24"/>
        </w:rPr>
      </w:pPr>
      <w:r w:rsidRPr="00880686">
        <w:rPr>
          <w:rFonts w:ascii="Times New Roman" w:hAnsi="Times New Roman" w:cs="Times New Roman"/>
          <w:sz w:val="24"/>
          <w:szCs w:val="24"/>
        </w:rPr>
        <w:t xml:space="preserve">There is currently no cure for dementia. Cognitive decline related to age is a health public crisis. Will there be a cure in the coming years, especially for progressive diseases such as Alzheimer's? Nobody knows but we all have hope. Lots of us know </w:t>
      </w:r>
      <w:r w:rsidR="00DD35A5" w:rsidRPr="00880686">
        <w:rPr>
          <w:rFonts w:ascii="Times New Roman" w:hAnsi="Times New Roman" w:cs="Times New Roman"/>
          <w:sz w:val="24"/>
          <w:szCs w:val="24"/>
        </w:rPr>
        <w:t>a family that at least one parent suffers</w:t>
      </w:r>
      <w:r w:rsidRPr="00880686">
        <w:rPr>
          <w:rFonts w:ascii="Times New Roman" w:hAnsi="Times New Roman" w:cs="Times New Roman"/>
          <w:sz w:val="24"/>
          <w:szCs w:val="24"/>
        </w:rPr>
        <w:t xml:space="preserve"> from dementia. There is growing research associated</w:t>
      </w:r>
      <w:r w:rsidR="00611CD7" w:rsidRPr="00880686">
        <w:rPr>
          <w:rFonts w:ascii="Times New Roman" w:hAnsi="Times New Roman" w:cs="Times New Roman"/>
          <w:sz w:val="24"/>
          <w:szCs w:val="24"/>
        </w:rPr>
        <w:t xml:space="preserve"> with the natural </w:t>
      </w:r>
      <w:r w:rsidR="00AD7981" w:rsidRPr="00880686">
        <w:rPr>
          <w:rFonts w:ascii="Times New Roman" w:hAnsi="Times New Roman" w:cs="Times New Roman"/>
          <w:sz w:val="24"/>
          <w:szCs w:val="24"/>
        </w:rPr>
        <w:t>concept</w:t>
      </w:r>
      <w:r w:rsidRPr="00880686">
        <w:rPr>
          <w:rFonts w:ascii="Times New Roman" w:hAnsi="Times New Roman" w:cs="Times New Roman"/>
          <w:sz w:val="24"/>
          <w:szCs w:val="24"/>
        </w:rPr>
        <w:t xml:space="preserve"> of </w:t>
      </w:r>
      <w:r w:rsidR="00DD35A5" w:rsidRPr="00880686">
        <w:rPr>
          <w:rFonts w:ascii="Times New Roman" w:hAnsi="Times New Roman" w:cs="Times New Roman"/>
          <w:sz w:val="24"/>
          <w:szCs w:val="24"/>
        </w:rPr>
        <w:t>epigenetic</w:t>
      </w:r>
      <w:r w:rsidR="007E78F4" w:rsidRPr="00880686">
        <w:rPr>
          <w:rFonts w:ascii="Times New Roman" w:hAnsi="Times New Roman" w:cs="Times New Roman"/>
          <w:sz w:val="24"/>
          <w:szCs w:val="24"/>
        </w:rPr>
        <w:t xml:space="preserve"> and its role in dementia.</w:t>
      </w:r>
      <w:r w:rsidRPr="00880686">
        <w:rPr>
          <w:rFonts w:ascii="Times New Roman" w:hAnsi="Times New Roman" w:cs="Times New Roman"/>
          <w:sz w:val="24"/>
          <w:szCs w:val="24"/>
        </w:rPr>
        <w:t xml:space="preserve"> </w:t>
      </w:r>
      <w:r w:rsidR="00AD7981" w:rsidRPr="00880686">
        <w:rPr>
          <w:rFonts w:ascii="Times New Roman" w:hAnsi="Times New Roman" w:cs="Times New Roman"/>
          <w:sz w:val="24"/>
          <w:szCs w:val="24"/>
        </w:rPr>
        <w:t>It has become ver</w:t>
      </w:r>
      <w:r w:rsidR="00E16C31" w:rsidRPr="00880686">
        <w:rPr>
          <w:rFonts w:ascii="Times New Roman" w:hAnsi="Times New Roman" w:cs="Times New Roman"/>
          <w:sz w:val="24"/>
          <w:szCs w:val="24"/>
        </w:rPr>
        <w:t>y trendy and a mark of interest the l</w:t>
      </w:r>
      <w:r w:rsidR="00AD7981" w:rsidRPr="00880686">
        <w:rPr>
          <w:rFonts w:ascii="Times New Roman" w:hAnsi="Times New Roman" w:cs="Times New Roman"/>
          <w:sz w:val="24"/>
          <w:szCs w:val="24"/>
        </w:rPr>
        <w:t xml:space="preserve">ink between </w:t>
      </w:r>
      <w:r w:rsidR="00E16C31" w:rsidRPr="00880686">
        <w:rPr>
          <w:rFonts w:ascii="Times New Roman" w:hAnsi="Times New Roman" w:cs="Times New Roman"/>
          <w:sz w:val="24"/>
          <w:szCs w:val="24"/>
        </w:rPr>
        <w:t>epigenetic</w:t>
      </w:r>
      <w:r w:rsidR="00AD7981" w:rsidRPr="00880686">
        <w:rPr>
          <w:rFonts w:ascii="Times New Roman" w:hAnsi="Times New Roman" w:cs="Times New Roman"/>
          <w:sz w:val="24"/>
          <w:szCs w:val="24"/>
        </w:rPr>
        <w:t xml:space="preserve"> modifications </w:t>
      </w:r>
      <w:r w:rsidR="00E16C31" w:rsidRPr="00880686">
        <w:rPr>
          <w:rFonts w:ascii="Times New Roman" w:hAnsi="Times New Roman" w:cs="Times New Roman"/>
          <w:sz w:val="24"/>
          <w:szCs w:val="24"/>
        </w:rPr>
        <w:t>as a result of lifestyle adjustments</w:t>
      </w:r>
      <w:r w:rsidR="007E78F4" w:rsidRPr="00880686">
        <w:rPr>
          <w:rFonts w:ascii="Times New Roman" w:hAnsi="Times New Roman" w:cs="Times New Roman"/>
          <w:sz w:val="24"/>
          <w:szCs w:val="24"/>
        </w:rPr>
        <w:t xml:space="preserve"> and a decrease of dementia risk</w:t>
      </w:r>
      <w:r w:rsidR="00AD7981" w:rsidRPr="00880686">
        <w:rPr>
          <w:rFonts w:ascii="Times New Roman" w:hAnsi="Times New Roman" w:cs="Times New Roman"/>
          <w:sz w:val="24"/>
          <w:szCs w:val="24"/>
        </w:rPr>
        <w:t xml:space="preserve">. </w:t>
      </w:r>
    </w:p>
    <w:p w:rsidR="00BD7E61" w:rsidRPr="00880686" w:rsidRDefault="00E16C31" w:rsidP="00880686">
      <w:pPr>
        <w:spacing w:line="240" w:lineRule="auto"/>
        <w:rPr>
          <w:rFonts w:ascii="Times New Roman" w:hAnsi="Times New Roman" w:cs="Times New Roman"/>
          <w:sz w:val="24"/>
          <w:szCs w:val="24"/>
        </w:rPr>
      </w:pPr>
      <w:r w:rsidRPr="00880686">
        <w:rPr>
          <w:rFonts w:ascii="Times New Roman" w:hAnsi="Times New Roman" w:cs="Times New Roman"/>
          <w:sz w:val="24"/>
          <w:szCs w:val="24"/>
        </w:rPr>
        <w:t>Several lifesty</w:t>
      </w:r>
      <w:r w:rsidR="007E78F4" w:rsidRPr="00880686">
        <w:rPr>
          <w:rFonts w:ascii="Times New Roman" w:hAnsi="Times New Roman" w:cs="Times New Roman"/>
          <w:sz w:val="24"/>
          <w:szCs w:val="24"/>
        </w:rPr>
        <w:t xml:space="preserve">le factors had been identified that may </w:t>
      </w:r>
      <w:r w:rsidR="00611CD7" w:rsidRPr="00880686">
        <w:rPr>
          <w:rFonts w:ascii="Times New Roman" w:hAnsi="Times New Roman" w:cs="Times New Roman"/>
          <w:sz w:val="24"/>
          <w:szCs w:val="24"/>
        </w:rPr>
        <w:t>influence the most prevalent</w:t>
      </w:r>
      <w:r w:rsidR="004570D5" w:rsidRPr="00880686">
        <w:rPr>
          <w:rFonts w:ascii="Times New Roman" w:hAnsi="Times New Roman" w:cs="Times New Roman"/>
          <w:sz w:val="24"/>
          <w:szCs w:val="24"/>
        </w:rPr>
        <w:t xml:space="preserve"> epi marks, DNA methylation and histone modifications</w:t>
      </w:r>
      <w:r w:rsidR="00611CD7" w:rsidRPr="00880686">
        <w:rPr>
          <w:rFonts w:ascii="Times New Roman" w:hAnsi="Times New Roman" w:cs="Times New Roman"/>
          <w:sz w:val="24"/>
          <w:szCs w:val="24"/>
        </w:rPr>
        <w:t>. Since epimarks are sensitive and not very stable, they can undergo changes</w:t>
      </w:r>
      <w:r w:rsidR="007E78F4" w:rsidRPr="00880686">
        <w:rPr>
          <w:rFonts w:ascii="Times New Roman" w:hAnsi="Times New Roman" w:cs="Times New Roman"/>
          <w:sz w:val="24"/>
          <w:szCs w:val="24"/>
        </w:rPr>
        <w:t xml:space="preserve"> when impact by these factors</w:t>
      </w:r>
      <w:r w:rsidR="00700A58" w:rsidRPr="00880686">
        <w:rPr>
          <w:rFonts w:ascii="Times New Roman" w:hAnsi="Times New Roman" w:cs="Times New Roman"/>
          <w:sz w:val="24"/>
          <w:szCs w:val="24"/>
        </w:rPr>
        <w:t xml:space="preserve"> and affect gene expression</w:t>
      </w:r>
      <w:r w:rsidR="00E2663D">
        <w:rPr>
          <w:rFonts w:ascii="Times New Roman" w:hAnsi="Times New Roman" w:cs="Times New Roman"/>
          <w:sz w:val="24"/>
          <w:szCs w:val="24"/>
        </w:rPr>
        <w:t>.</w:t>
      </w:r>
      <w:r w:rsidR="003007AF" w:rsidRPr="00880686">
        <w:rPr>
          <w:rFonts w:ascii="Times New Roman" w:hAnsi="Times New Roman" w:cs="Times New Roman"/>
          <w:sz w:val="24"/>
          <w:szCs w:val="24"/>
        </w:rPr>
        <w:t xml:space="preserve"> </w:t>
      </w:r>
      <w:r w:rsidR="00700A58" w:rsidRPr="00880686">
        <w:rPr>
          <w:rFonts w:ascii="Times New Roman" w:hAnsi="Times New Roman" w:cs="Times New Roman"/>
          <w:sz w:val="24"/>
          <w:szCs w:val="24"/>
        </w:rPr>
        <w:t xml:space="preserve">The focus </w:t>
      </w:r>
      <w:r w:rsidR="003007AF" w:rsidRPr="00880686">
        <w:rPr>
          <w:rFonts w:ascii="Times New Roman" w:hAnsi="Times New Roman" w:cs="Times New Roman"/>
          <w:sz w:val="24"/>
          <w:szCs w:val="24"/>
        </w:rPr>
        <w:t xml:space="preserve">here </w:t>
      </w:r>
      <w:r w:rsidR="00700A58" w:rsidRPr="00880686">
        <w:rPr>
          <w:rFonts w:ascii="Times New Roman" w:hAnsi="Times New Roman" w:cs="Times New Roman"/>
          <w:sz w:val="24"/>
          <w:szCs w:val="24"/>
        </w:rPr>
        <w:t xml:space="preserve">is on the key factors and lifestyle changes that can benefit a patient already with early dementia or reduce the risk of dementia in other individuals. </w:t>
      </w:r>
      <w:r w:rsidR="003007AF" w:rsidRPr="00880686">
        <w:rPr>
          <w:rFonts w:ascii="Times New Roman" w:hAnsi="Times New Roman" w:cs="Times New Roman"/>
          <w:sz w:val="24"/>
          <w:szCs w:val="24"/>
        </w:rPr>
        <w:t>Such factors are</w:t>
      </w:r>
      <w:r w:rsidR="00700A58" w:rsidRPr="00880686">
        <w:rPr>
          <w:rFonts w:ascii="Times New Roman" w:hAnsi="Times New Roman" w:cs="Times New Roman"/>
          <w:sz w:val="24"/>
          <w:szCs w:val="24"/>
        </w:rPr>
        <w:t>: a</w:t>
      </w:r>
      <w:r w:rsidR="00DB6862" w:rsidRPr="00880686">
        <w:rPr>
          <w:rFonts w:ascii="Times New Roman" w:hAnsi="Times New Roman" w:cs="Times New Roman"/>
          <w:sz w:val="24"/>
          <w:szCs w:val="24"/>
        </w:rPr>
        <w:t>dopt healthier eating habits,</w:t>
      </w:r>
      <w:r w:rsidR="003007AF" w:rsidRPr="00880686">
        <w:rPr>
          <w:rFonts w:ascii="Times New Roman" w:hAnsi="Times New Roman" w:cs="Times New Roman"/>
          <w:sz w:val="24"/>
          <w:szCs w:val="24"/>
        </w:rPr>
        <w:t xml:space="preserve"> </w:t>
      </w:r>
      <w:r w:rsidR="00AA6B5E" w:rsidRPr="00880686">
        <w:rPr>
          <w:rFonts w:ascii="Times New Roman" w:hAnsi="Times New Roman" w:cs="Times New Roman"/>
          <w:sz w:val="24"/>
          <w:szCs w:val="24"/>
        </w:rPr>
        <w:t xml:space="preserve">start </w:t>
      </w:r>
      <w:r w:rsidR="00DB6862" w:rsidRPr="00880686">
        <w:rPr>
          <w:rFonts w:ascii="Times New Roman" w:hAnsi="Times New Roman" w:cs="Times New Roman"/>
          <w:sz w:val="24"/>
          <w:szCs w:val="24"/>
        </w:rPr>
        <w:t xml:space="preserve">physical exercise, quit smoking, </w:t>
      </w:r>
      <w:r w:rsidR="00AA6B5E" w:rsidRPr="00880686">
        <w:rPr>
          <w:rFonts w:ascii="Times New Roman" w:hAnsi="Times New Roman" w:cs="Times New Roman"/>
          <w:sz w:val="24"/>
          <w:szCs w:val="24"/>
        </w:rPr>
        <w:t xml:space="preserve">improve </w:t>
      </w:r>
      <w:r w:rsidR="00700A58" w:rsidRPr="00880686">
        <w:rPr>
          <w:rFonts w:ascii="Times New Roman" w:hAnsi="Times New Roman" w:cs="Times New Roman"/>
          <w:sz w:val="24"/>
          <w:szCs w:val="24"/>
        </w:rPr>
        <w:t xml:space="preserve">cognitive stimulation, </w:t>
      </w:r>
      <w:r w:rsidR="003007AF" w:rsidRPr="00880686">
        <w:rPr>
          <w:rFonts w:ascii="Times New Roman" w:hAnsi="Times New Roman" w:cs="Times New Roman"/>
          <w:sz w:val="24"/>
          <w:szCs w:val="24"/>
        </w:rPr>
        <w:t>get</w:t>
      </w:r>
      <w:r w:rsidR="00DB6862" w:rsidRPr="00880686">
        <w:rPr>
          <w:rFonts w:ascii="Times New Roman" w:hAnsi="Times New Roman" w:cs="Times New Roman"/>
          <w:sz w:val="24"/>
          <w:szCs w:val="24"/>
        </w:rPr>
        <w:t xml:space="preserve"> enough</w:t>
      </w:r>
      <w:r w:rsidR="00700A58" w:rsidRPr="00880686">
        <w:rPr>
          <w:rFonts w:ascii="Times New Roman" w:hAnsi="Times New Roman" w:cs="Times New Roman"/>
          <w:sz w:val="24"/>
          <w:szCs w:val="24"/>
        </w:rPr>
        <w:t xml:space="preserve"> sleep, and safe environment for caregiver and patient. </w:t>
      </w:r>
      <w:r w:rsidR="0073721D">
        <w:rPr>
          <w:rFonts w:ascii="Times New Roman" w:hAnsi="Times New Roman" w:cs="Times New Roman"/>
          <w:sz w:val="24"/>
          <w:szCs w:val="24"/>
        </w:rPr>
        <w:t xml:space="preserve">How many of these factors can possibly reduce risk? </w:t>
      </w:r>
    </w:p>
    <w:p w:rsidR="003007AF" w:rsidRPr="00880686" w:rsidRDefault="003007AF" w:rsidP="00880686">
      <w:pPr>
        <w:spacing w:line="240" w:lineRule="auto"/>
        <w:rPr>
          <w:rFonts w:ascii="Times New Roman" w:hAnsi="Times New Roman" w:cs="Times New Roman"/>
          <w:sz w:val="24"/>
          <w:szCs w:val="24"/>
        </w:rPr>
      </w:pPr>
      <w:r w:rsidRPr="00880686">
        <w:rPr>
          <w:rFonts w:ascii="Times New Roman" w:hAnsi="Times New Roman" w:cs="Times New Roman"/>
          <w:sz w:val="24"/>
          <w:szCs w:val="24"/>
        </w:rPr>
        <w:t>Join me in learning:</w:t>
      </w:r>
    </w:p>
    <w:p w:rsidR="0073721D" w:rsidRDefault="00E2663D" w:rsidP="00880686">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What epigenetic mechanisms</w:t>
      </w:r>
      <w:r w:rsidR="0073721D">
        <w:rPr>
          <w:rFonts w:ascii="Times New Roman" w:hAnsi="Times New Roman" w:cs="Times New Roman"/>
          <w:sz w:val="24"/>
          <w:szCs w:val="24"/>
        </w:rPr>
        <w:t xml:space="preserve"> are the most prevalent?</w:t>
      </w:r>
      <w:r>
        <w:rPr>
          <w:rFonts w:ascii="Times New Roman" w:hAnsi="Times New Roman" w:cs="Times New Roman"/>
          <w:sz w:val="24"/>
          <w:szCs w:val="24"/>
        </w:rPr>
        <w:t xml:space="preserve"> </w:t>
      </w:r>
    </w:p>
    <w:p w:rsidR="00E2663D" w:rsidRDefault="0073721D" w:rsidP="00880686">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W</w:t>
      </w:r>
      <w:r w:rsidR="00E2663D">
        <w:rPr>
          <w:rFonts w:ascii="Times New Roman" w:hAnsi="Times New Roman" w:cs="Times New Roman"/>
          <w:sz w:val="24"/>
          <w:szCs w:val="24"/>
        </w:rPr>
        <w:t xml:space="preserve">here in </w:t>
      </w:r>
      <w:r>
        <w:rPr>
          <w:rFonts w:ascii="Times New Roman" w:hAnsi="Times New Roman" w:cs="Times New Roman"/>
          <w:sz w:val="24"/>
          <w:szCs w:val="24"/>
        </w:rPr>
        <w:t xml:space="preserve">the epi marks </w:t>
      </w:r>
      <w:r w:rsidR="00E2663D">
        <w:rPr>
          <w:rFonts w:ascii="Times New Roman" w:hAnsi="Times New Roman" w:cs="Times New Roman"/>
          <w:sz w:val="24"/>
          <w:szCs w:val="24"/>
        </w:rPr>
        <w:t xml:space="preserve">lifestyle factors may affect? </w:t>
      </w:r>
    </w:p>
    <w:p w:rsidR="003007AF" w:rsidRPr="00880686" w:rsidRDefault="003007AF" w:rsidP="00880686">
      <w:pPr>
        <w:pStyle w:val="ListParagraph"/>
        <w:numPr>
          <w:ilvl w:val="0"/>
          <w:numId w:val="1"/>
        </w:numPr>
        <w:spacing w:line="240" w:lineRule="auto"/>
        <w:rPr>
          <w:rFonts w:ascii="Times New Roman" w:hAnsi="Times New Roman" w:cs="Times New Roman"/>
          <w:sz w:val="24"/>
          <w:szCs w:val="24"/>
        </w:rPr>
      </w:pPr>
      <w:r w:rsidRPr="00880686">
        <w:rPr>
          <w:rFonts w:ascii="Times New Roman" w:hAnsi="Times New Roman" w:cs="Times New Roman"/>
          <w:sz w:val="24"/>
          <w:szCs w:val="24"/>
        </w:rPr>
        <w:t xml:space="preserve">What eating habits </w:t>
      </w:r>
      <w:r w:rsidR="006B05B5" w:rsidRPr="00880686">
        <w:rPr>
          <w:rFonts w:ascii="Times New Roman" w:hAnsi="Times New Roman" w:cs="Times New Roman"/>
          <w:sz w:val="24"/>
          <w:szCs w:val="24"/>
        </w:rPr>
        <w:t>are better to reduce the risk</w:t>
      </w:r>
      <w:r w:rsidR="0073721D">
        <w:rPr>
          <w:rFonts w:ascii="Times New Roman" w:hAnsi="Times New Roman" w:cs="Times New Roman"/>
          <w:sz w:val="24"/>
          <w:szCs w:val="24"/>
        </w:rPr>
        <w:t xml:space="preserve"> of dementia</w:t>
      </w:r>
      <w:r w:rsidRPr="00880686">
        <w:rPr>
          <w:rFonts w:ascii="Times New Roman" w:hAnsi="Times New Roman" w:cs="Times New Roman"/>
          <w:sz w:val="24"/>
          <w:szCs w:val="24"/>
        </w:rPr>
        <w:t>?</w:t>
      </w:r>
      <w:r w:rsidR="006B05B5" w:rsidRPr="00880686">
        <w:rPr>
          <w:rFonts w:ascii="Times New Roman" w:hAnsi="Times New Roman" w:cs="Times New Roman"/>
          <w:sz w:val="24"/>
          <w:szCs w:val="24"/>
        </w:rPr>
        <w:t xml:space="preserve"> What eating plan </w:t>
      </w:r>
      <w:r w:rsidR="00DD35A5" w:rsidRPr="00880686">
        <w:rPr>
          <w:rFonts w:ascii="Times New Roman" w:hAnsi="Times New Roman" w:cs="Times New Roman"/>
          <w:sz w:val="24"/>
          <w:szCs w:val="24"/>
        </w:rPr>
        <w:t>vs.</w:t>
      </w:r>
      <w:r w:rsidR="006B05B5" w:rsidRPr="00880686">
        <w:rPr>
          <w:rFonts w:ascii="Times New Roman" w:hAnsi="Times New Roman" w:cs="Times New Roman"/>
          <w:sz w:val="24"/>
          <w:szCs w:val="24"/>
        </w:rPr>
        <w:t xml:space="preserve"> others? </w:t>
      </w:r>
    </w:p>
    <w:p w:rsidR="0073721D" w:rsidRDefault="006B05B5" w:rsidP="00880686">
      <w:pPr>
        <w:pStyle w:val="ListParagraph"/>
        <w:numPr>
          <w:ilvl w:val="0"/>
          <w:numId w:val="1"/>
        </w:numPr>
        <w:spacing w:line="240" w:lineRule="auto"/>
        <w:rPr>
          <w:rFonts w:ascii="Times New Roman" w:hAnsi="Times New Roman" w:cs="Times New Roman"/>
          <w:sz w:val="24"/>
          <w:szCs w:val="24"/>
        </w:rPr>
      </w:pPr>
      <w:r w:rsidRPr="00880686">
        <w:rPr>
          <w:rFonts w:ascii="Times New Roman" w:hAnsi="Times New Roman" w:cs="Times New Roman"/>
          <w:sz w:val="24"/>
          <w:szCs w:val="24"/>
        </w:rPr>
        <w:t xml:space="preserve">Strategies </w:t>
      </w:r>
      <w:r w:rsidR="0073721D">
        <w:rPr>
          <w:rFonts w:ascii="Times New Roman" w:hAnsi="Times New Roman" w:cs="Times New Roman"/>
          <w:sz w:val="24"/>
          <w:szCs w:val="24"/>
        </w:rPr>
        <w:t xml:space="preserve">to add physical exercise into all this equation? </w:t>
      </w:r>
    </w:p>
    <w:p w:rsidR="00DD35A5" w:rsidRDefault="0073721D" w:rsidP="00DD35A5">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Strategies </w:t>
      </w:r>
      <w:r w:rsidR="006B05B5" w:rsidRPr="00880686">
        <w:rPr>
          <w:rFonts w:ascii="Times New Roman" w:hAnsi="Times New Roman" w:cs="Times New Roman"/>
          <w:sz w:val="24"/>
          <w:szCs w:val="24"/>
        </w:rPr>
        <w:t>for a safe environment and more...</w:t>
      </w:r>
    </w:p>
    <w:p w:rsidR="00DD35A5" w:rsidRDefault="00DD35A5" w:rsidP="00DD35A5">
      <w:pPr>
        <w:pStyle w:val="ListParagraph"/>
        <w:spacing w:line="240" w:lineRule="auto"/>
        <w:rPr>
          <w:rFonts w:ascii="Times New Roman" w:hAnsi="Times New Roman" w:cs="Times New Roman"/>
          <w:sz w:val="24"/>
          <w:szCs w:val="24"/>
        </w:rPr>
      </w:pPr>
    </w:p>
    <w:p w:rsidR="00DD35A5" w:rsidRPr="00DD35A5" w:rsidRDefault="00DD35A5" w:rsidP="00DD35A5">
      <w:pPr>
        <w:pStyle w:val="ListParagraph"/>
        <w:spacing w:line="240" w:lineRule="auto"/>
        <w:jc w:val="both"/>
        <w:rPr>
          <w:rFonts w:ascii="Times New Roman" w:hAnsi="Times New Roman" w:cs="Times New Roman"/>
          <w:sz w:val="24"/>
          <w:szCs w:val="24"/>
        </w:rPr>
      </w:pPr>
      <w:r w:rsidRPr="00DD35A5">
        <w:rPr>
          <w:rFonts w:ascii="Times New Roman" w:eastAsia="Times New Roman" w:hAnsi="Times New Roman" w:cs="Times New Roman"/>
          <w:color w:val="000000"/>
          <w:sz w:val="24"/>
          <w:szCs w:val="24"/>
        </w:rPr>
        <w:t xml:space="preserve">Julie Alvira, MD MBA in healthcare management that left practicing medical aesthetics and the overseeing of a successful medical enterprise to enter coaching. She does Life and Weight Loss Coaching for physicians to help stop the emotional overeating and to not use food as a buffer. Her clients enjoy learning tools to help stop the weight loss dilemma and start having freedom around food. This can result in many cases, in weight loss. She holds certifications in wellness and addictions and enjoys promoting health and wellness in her social channels. Dr. Julie enjoys writing for national </w:t>
      </w:r>
      <w:r w:rsidRPr="00486834">
        <w:rPr>
          <w:rFonts w:ascii="Times New Roman" w:eastAsia="Times New Roman" w:hAnsi="Times New Roman" w:cs="Times New Roman"/>
          <w:color w:val="000000"/>
          <w:sz w:val="24"/>
          <w:szCs w:val="24"/>
        </w:rPr>
        <w:t>publications</w:t>
      </w:r>
      <w:r w:rsidRPr="00DD35A5">
        <w:rPr>
          <w:rFonts w:ascii="Times New Roman" w:eastAsia="Times New Roman" w:hAnsi="Times New Roman" w:cs="Times New Roman"/>
          <w:color w:val="000000"/>
          <w:sz w:val="24"/>
          <w:szCs w:val="24"/>
        </w:rPr>
        <w:t>. W</w:t>
      </w:r>
      <w:r w:rsidRPr="00486834">
        <w:rPr>
          <w:rFonts w:ascii="Times New Roman" w:eastAsia="Times New Roman" w:hAnsi="Times New Roman" w:cs="Times New Roman"/>
          <w:color w:val="000000"/>
          <w:sz w:val="24"/>
          <w:szCs w:val="24"/>
        </w:rPr>
        <w:t>orked with one of Dallas top life coaching firms</w:t>
      </w:r>
      <w:r w:rsidRPr="00DD35A5">
        <w:rPr>
          <w:rFonts w:ascii="Times New Roman" w:eastAsia="Times New Roman" w:hAnsi="Times New Roman" w:cs="Times New Roman"/>
          <w:color w:val="000000"/>
          <w:sz w:val="24"/>
          <w:szCs w:val="24"/>
        </w:rPr>
        <w:t xml:space="preserve">, Foundation Coaching and is </w:t>
      </w:r>
      <w:r w:rsidRPr="00486834">
        <w:rPr>
          <w:rFonts w:ascii="Times New Roman" w:eastAsia="Times New Roman" w:hAnsi="Times New Roman" w:cs="Times New Roman"/>
          <w:color w:val="000000"/>
          <w:sz w:val="24"/>
          <w:szCs w:val="24"/>
        </w:rPr>
        <w:t>an Ambassador for the Alzheimer's Association</w:t>
      </w:r>
    </w:p>
    <w:p w:rsidR="00DD35A5" w:rsidRDefault="00DD35A5" w:rsidP="00880686">
      <w:pPr>
        <w:pStyle w:val="ListParagraph"/>
        <w:spacing w:line="240" w:lineRule="auto"/>
        <w:rPr>
          <w:rFonts w:ascii="Times New Roman" w:hAnsi="Times New Roman" w:cs="Times New Roman"/>
          <w:sz w:val="24"/>
          <w:szCs w:val="24"/>
        </w:rPr>
      </w:pPr>
    </w:p>
    <w:p w:rsidR="00880686" w:rsidRDefault="00880686" w:rsidP="00880686">
      <w:pPr>
        <w:pStyle w:val="ListParagraph"/>
        <w:spacing w:line="240" w:lineRule="auto"/>
        <w:rPr>
          <w:rFonts w:ascii="Times New Roman" w:hAnsi="Times New Roman" w:cs="Times New Roman"/>
          <w:sz w:val="24"/>
          <w:szCs w:val="24"/>
        </w:rPr>
      </w:pPr>
    </w:p>
    <w:p w:rsidR="00880686" w:rsidRDefault="00880686" w:rsidP="00880686">
      <w:pPr>
        <w:pStyle w:val="ListParagraph"/>
        <w:rPr>
          <w:rFonts w:ascii="Times New Roman" w:hAnsi="Times New Roman" w:cs="Times New Roman"/>
          <w:sz w:val="24"/>
          <w:szCs w:val="24"/>
        </w:rPr>
      </w:pPr>
    </w:p>
    <w:p w:rsidR="00880686" w:rsidRPr="00880686" w:rsidRDefault="00880686" w:rsidP="00880686">
      <w:pPr>
        <w:pStyle w:val="ListParagraph"/>
        <w:rPr>
          <w:rFonts w:ascii="Times New Roman" w:hAnsi="Times New Roman" w:cs="Times New Roman"/>
          <w:sz w:val="24"/>
          <w:szCs w:val="24"/>
        </w:rPr>
      </w:pPr>
    </w:p>
    <w:sectPr w:rsidR="00880686" w:rsidRPr="00880686" w:rsidSect="00EF746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743957"/>
    <w:multiLevelType w:val="hybridMultilevel"/>
    <w:tmpl w:val="11229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BD7E61"/>
    <w:rsid w:val="003007AF"/>
    <w:rsid w:val="003E1CB2"/>
    <w:rsid w:val="004570D5"/>
    <w:rsid w:val="00611CD7"/>
    <w:rsid w:val="006B05B5"/>
    <w:rsid w:val="00700A58"/>
    <w:rsid w:val="0073721D"/>
    <w:rsid w:val="007E78F4"/>
    <w:rsid w:val="00830F5A"/>
    <w:rsid w:val="00880686"/>
    <w:rsid w:val="009B77D0"/>
    <w:rsid w:val="00A172E8"/>
    <w:rsid w:val="00A42184"/>
    <w:rsid w:val="00AA6B5E"/>
    <w:rsid w:val="00AD7981"/>
    <w:rsid w:val="00BD7E61"/>
    <w:rsid w:val="00DB6862"/>
    <w:rsid w:val="00DD35A5"/>
    <w:rsid w:val="00E16C31"/>
    <w:rsid w:val="00E2663D"/>
    <w:rsid w:val="00EF74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07AF"/>
    <w:pPr>
      <w:ind w:left="720"/>
      <w:contextualSpacing/>
    </w:pPr>
  </w:style>
  <w:style w:type="paragraph" w:styleId="BalloonText">
    <w:name w:val="Balloon Text"/>
    <w:basedOn w:val="Normal"/>
    <w:link w:val="BalloonTextChar"/>
    <w:uiPriority w:val="99"/>
    <w:semiHidden/>
    <w:unhideWhenUsed/>
    <w:rsid w:val="006B05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5B5"/>
    <w:rPr>
      <w:rFonts w:ascii="Tahoma" w:hAnsi="Tahoma" w:cs="Tahoma"/>
      <w:sz w:val="16"/>
      <w:szCs w:val="16"/>
    </w:rPr>
  </w:style>
  <w:style w:type="paragraph" w:styleId="NoSpacing">
    <w:name w:val="No Spacing"/>
    <w:uiPriority w:val="1"/>
    <w:qFormat/>
    <w:rsid w:val="00DD35A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2</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dc:creator>
  <cp:lastModifiedBy>Julie</cp:lastModifiedBy>
  <cp:revision>1</cp:revision>
  <dcterms:created xsi:type="dcterms:W3CDTF">2020-03-15T18:28:00Z</dcterms:created>
  <dcterms:modified xsi:type="dcterms:W3CDTF">2020-03-15T23:00:00Z</dcterms:modified>
</cp:coreProperties>
</file>