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A6" w:rsidRDefault="00A647A6"/>
    <w:sectPr w:rsidR="00A647A6" w:rsidSect="006E7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1118"/>
    <w:rsid w:val="002F10A0"/>
    <w:rsid w:val="00335A14"/>
    <w:rsid w:val="006E7D9A"/>
    <w:rsid w:val="00791118"/>
    <w:rsid w:val="008C50AD"/>
    <w:rsid w:val="00A647A6"/>
    <w:rsid w:val="00C71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KYOYA INVESTMENTS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INTERNET CAFE</dc:creator>
  <cp:keywords/>
  <dc:description/>
  <cp:lastModifiedBy>TECH INTERNET CAFE</cp:lastModifiedBy>
  <cp:revision>2</cp:revision>
  <dcterms:created xsi:type="dcterms:W3CDTF">2018-10-02T16:32:00Z</dcterms:created>
  <dcterms:modified xsi:type="dcterms:W3CDTF">2018-10-17T06:08:00Z</dcterms:modified>
</cp:coreProperties>
</file>