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53540" w14:textId="2CAD87A7" w:rsidR="00720128" w:rsidRDefault="00720128" w:rsidP="00720128">
      <w:pPr>
        <w:ind w:left="1985" w:hanging="1985"/>
        <w:jc w:val="center"/>
        <w:rPr>
          <w:rFonts w:ascii="Arial" w:hAnsi="Arial" w:cs="Arial"/>
        </w:rPr>
      </w:pPr>
    </w:p>
    <w:p w14:paraId="339927E6" w14:textId="77777777" w:rsidR="00397C88" w:rsidRPr="00BE5B86" w:rsidRDefault="00397C88" w:rsidP="00397C88">
      <w:pPr>
        <w:ind w:left="1985" w:hanging="1985"/>
        <w:jc w:val="center"/>
        <w:rPr>
          <w:rFonts w:ascii="Arial" w:hAnsi="Arial" w:cs="Arial"/>
          <w:b/>
          <w:bCs/>
          <w:sz w:val="36"/>
          <w:szCs w:val="36"/>
        </w:rPr>
      </w:pPr>
      <w:r w:rsidRPr="00BE5B86">
        <w:rPr>
          <w:rFonts w:ascii="Arial" w:hAnsi="Arial" w:cs="Arial"/>
          <w:b/>
          <w:bCs/>
          <w:sz w:val="36"/>
          <w:szCs w:val="36"/>
        </w:rPr>
        <w:t>World Conference Cyber Security &amp; Ethical Hacking</w:t>
      </w:r>
    </w:p>
    <w:p w14:paraId="159C73B4" w14:textId="77777777" w:rsidR="00397C88" w:rsidRPr="00731120" w:rsidRDefault="00397C88" w:rsidP="00397C88">
      <w:pPr>
        <w:jc w:val="center"/>
        <w:rPr>
          <w:rFonts w:ascii="Arial" w:hAnsi="Arial" w:cs="Arial"/>
          <w:b/>
          <w:sz w:val="36"/>
          <w:szCs w:val="36"/>
        </w:rPr>
      </w:pPr>
      <w:r w:rsidRPr="00731120">
        <w:rPr>
          <w:rFonts w:ascii="Arial" w:hAnsi="Arial" w:cs="Arial"/>
          <w:b/>
          <w:color w:val="262626" w:themeColor="text1" w:themeTint="D9"/>
          <w:sz w:val="36"/>
          <w:szCs w:val="36"/>
        </w:rPr>
        <w:t xml:space="preserve">Response to Call for Papers  </w:t>
      </w:r>
      <w:r w:rsidRPr="00731120">
        <w:rPr>
          <w:rFonts w:ascii="Arial" w:hAnsi="Arial" w:cs="Arial"/>
          <w:b/>
          <w:sz w:val="36"/>
          <w:szCs w:val="36"/>
        </w:rPr>
        <w:t xml:space="preserve"> </w:t>
      </w:r>
    </w:p>
    <w:p w14:paraId="6A39742D" w14:textId="77777777" w:rsidR="008831CB" w:rsidRDefault="008831CB" w:rsidP="00757261">
      <w:pPr>
        <w:ind w:left="1985" w:hanging="1985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4A91B264" w14:textId="5DB0FF27" w:rsidR="00757261" w:rsidRPr="00C55C9B" w:rsidRDefault="00757261" w:rsidP="00757261">
      <w:pPr>
        <w:ind w:left="1985" w:hanging="1985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>Session Title:</w:t>
      </w:r>
      <w:r w:rsidRPr="00C55C9B">
        <w:rPr>
          <w:rFonts w:ascii="Arial" w:hAnsi="Arial" w:cs="Arial"/>
          <w:sz w:val="20"/>
          <w:szCs w:val="20"/>
        </w:rPr>
        <w:tab/>
      </w:r>
      <w:r w:rsidR="000D3A4D" w:rsidRPr="00C55C9B">
        <w:rPr>
          <w:rFonts w:ascii="Arial" w:hAnsi="Arial" w:cs="Arial"/>
          <w:sz w:val="20"/>
          <w:szCs w:val="20"/>
        </w:rPr>
        <w:t xml:space="preserve">6 Areas </w:t>
      </w:r>
      <w:r w:rsidR="00720128" w:rsidRPr="00C55C9B">
        <w:rPr>
          <w:rFonts w:ascii="Arial" w:hAnsi="Arial" w:cs="Arial"/>
          <w:sz w:val="20"/>
          <w:szCs w:val="20"/>
        </w:rPr>
        <w:t xml:space="preserve">to </w:t>
      </w:r>
      <w:r w:rsidR="00B867D9" w:rsidRPr="00C55C9B">
        <w:rPr>
          <w:rFonts w:ascii="Arial" w:hAnsi="Arial" w:cs="Arial"/>
          <w:sz w:val="20"/>
          <w:szCs w:val="20"/>
        </w:rPr>
        <w:t xml:space="preserve">Improve </w:t>
      </w:r>
      <w:r w:rsidR="00E338A2" w:rsidRPr="00C55C9B">
        <w:rPr>
          <w:rFonts w:ascii="Arial" w:hAnsi="Arial" w:cs="Arial"/>
          <w:sz w:val="20"/>
          <w:szCs w:val="20"/>
        </w:rPr>
        <w:t xml:space="preserve">ROI for Security </w:t>
      </w:r>
      <w:r w:rsidR="00B867D9" w:rsidRPr="00C55C9B">
        <w:rPr>
          <w:rFonts w:ascii="Arial" w:hAnsi="Arial" w:cs="Arial"/>
          <w:sz w:val="20"/>
          <w:szCs w:val="20"/>
        </w:rPr>
        <w:t xml:space="preserve">Penetration Testing </w:t>
      </w:r>
    </w:p>
    <w:p w14:paraId="527585B6" w14:textId="319ECE38" w:rsidR="00757261" w:rsidRPr="00C55C9B" w:rsidRDefault="00757261" w:rsidP="00757261">
      <w:pPr>
        <w:ind w:left="1985" w:hanging="1985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>Session Presenter:</w:t>
      </w:r>
      <w:r w:rsidRPr="00C55C9B">
        <w:rPr>
          <w:rFonts w:ascii="Arial" w:hAnsi="Arial" w:cs="Arial"/>
          <w:sz w:val="20"/>
          <w:szCs w:val="20"/>
        </w:rPr>
        <w:tab/>
        <w:t xml:space="preserve">Richard Hollis, Director Risk </w:t>
      </w:r>
      <w:r w:rsidR="00357A42" w:rsidRPr="00C55C9B">
        <w:rPr>
          <w:rFonts w:ascii="Arial" w:hAnsi="Arial" w:cs="Arial"/>
          <w:sz w:val="20"/>
          <w:szCs w:val="20"/>
        </w:rPr>
        <w:t xml:space="preserve">Crew </w:t>
      </w:r>
      <w:r w:rsidRPr="00C55C9B">
        <w:rPr>
          <w:rFonts w:ascii="Arial" w:hAnsi="Arial" w:cs="Arial"/>
          <w:sz w:val="20"/>
          <w:szCs w:val="20"/>
        </w:rPr>
        <w:t>(bio attached)</w:t>
      </w:r>
    </w:p>
    <w:p w14:paraId="019779BA" w14:textId="57BA72B9" w:rsidR="007A30B3" w:rsidRPr="00C55C9B" w:rsidRDefault="007A30B3" w:rsidP="008831CB">
      <w:pPr>
        <w:spacing w:line="240" w:lineRule="auto"/>
        <w:ind w:left="1985" w:hanging="1985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>Learning Level:</w:t>
      </w:r>
      <w:r w:rsidRPr="00C55C9B">
        <w:rPr>
          <w:rFonts w:ascii="Arial" w:hAnsi="Arial" w:cs="Arial"/>
          <w:sz w:val="20"/>
          <w:szCs w:val="20"/>
        </w:rPr>
        <w:tab/>
        <w:t>Managerial</w:t>
      </w:r>
    </w:p>
    <w:p w14:paraId="2B25898C" w14:textId="55C3D8C0" w:rsidR="00757261" w:rsidRPr="00C55C9B" w:rsidRDefault="00757261" w:rsidP="008831CB">
      <w:pPr>
        <w:spacing w:line="240" w:lineRule="auto"/>
        <w:ind w:left="1985" w:hanging="1985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>Session Duration:</w:t>
      </w:r>
      <w:r w:rsidRPr="00C55C9B">
        <w:rPr>
          <w:rFonts w:ascii="Arial" w:hAnsi="Arial" w:cs="Arial"/>
          <w:sz w:val="20"/>
          <w:szCs w:val="20"/>
        </w:rPr>
        <w:tab/>
      </w:r>
      <w:r w:rsidR="007A30B3" w:rsidRPr="00C55C9B">
        <w:rPr>
          <w:rFonts w:ascii="Arial" w:hAnsi="Arial" w:cs="Arial"/>
          <w:sz w:val="20"/>
          <w:szCs w:val="20"/>
        </w:rPr>
        <w:t>4</w:t>
      </w:r>
      <w:r w:rsidR="00004276" w:rsidRPr="00C55C9B">
        <w:rPr>
          <w:rFonts w:ascii="Arial" w:hAnsi="Arial" w:cs="Arial"/>
          <w:sz w:val="20"/>
          <w:szCs w:val="20"/>
        </w:rPr>
        <w:t>0</w:t>
      </w:r>
      <w:r w:rsidR="007A30B3" w:rsidRPr="00C55C9B">
        <w:rPr>
          <w:rFonts w:ascii="Arial" w:hAnsi="Arial" w:cs="Arial"/>
          <w:sz w:val="20"/>
          <w:szCs w:val="20"/>
        </w:rPr>
        <w:t xml:space="preserve"> mins</w:t>
      </w:r>
    </w:p>
    <w:p w14:paraId="2CDF9AF6" w14:textId="2F088B28" w:rsidR="008831CB" w:rsidRPr="00C55C9B" w:rsidRDefault="00757261" w:rsidP="00C55C9B">
      <w:pPr>
        <w:spacing w:line="240" w:lineRule="auto"/>
        <w:ind w:left="1985" w:hanging="1985"/>
        <w:jc w:val="both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>Session Abstract:</w:t>
      </w:r>
      <w:r w:rsidRPr="00C55C9B">
        <w:rPr>
          <w:rFonts w:ascii="Arial" w:hAnsi="Arial" w:cs="Arial"/>
          <w:sz w:val="20"/>
          <w:szCs w:val="20"/>
        </w:rPr>
        <w:tab/>
      </w:r>
      <w:r w:rsidR="003C7EBB" w:rsidRPr="00C55C9B">
        <w:rPr>
          <w:rFonts w:ascii="Arial" w:hAnsi="Arial" w:cs="Arial"/>
          <w:sz w:val="20"/>
          <w:szCs w:val="20"/>
        </w:rPr>
        <w:t xml:space="preserve">Why do we conduct </w:t>
      </w:r>
      <w:r w:rsidR="00720128" w:rsidRPr="00C55C9B">
        <w:rPr>
          <w:rFonts w:ascii="Arial" w:hAnsi="Arial" w:cs="Arial"/>
          <w:sz w:val="20"/>
          <w:szCs w:val="20"/>
        </w:rPr>
        <w:t xml:space="preserve">security </w:t>
      </w:r>
      <w:r w:rsidR="003C7EBB" w:rsidRPr="00C55C9B">
        <w:rPr>
          <w:rFonts w:ascii="Arial" w:hAnsi="Arial" w:cs="Arial"/>
          <w:sz w:val="20"/>
          <w:szCs w:val="20"/>
        </w:rPr>
        <w:t xml:space="preserve">penetration testing? </w:t>
      </w:r>
      <w:r w:rsidR="008831CB" w:rsidRPr="00C55C9B">
        <w:rPr>
          <w:rFonts w:ascii="Arial" w:hAnsi="Arial" w:cs="Arial"/>
          <w:sz w:val="20"/>
          <w:szCs w:val="20"/>
        </w:rPr>
        <w:t xml:space="preserve">What’s the objective?  What’s the right approach? Do we have the right supplier? Does the methodology matter? </w:t>
      </w:r>
      <w:r w:rsidR="003C7EBB" w:rsidRPr="00C55C9B">
        <w:rPr>
          <w:rFonts w:ascii="Arial" w:hAnsi="Arial" w:cs="Arial"/>
          <w:sz w:val="20"/>
          <w:szCs w:val="20"/>
        </w:rPr>
        <w:t>Is it worth it? What should we get for our investment? How can we prove it? More importantly, how can we improve it?</w:t>
      </w:r>
      <w:r w:rsidR="00004276" w:rsidRPr="00C55C9B">
        <w:rPr>
          <w:rFonts w:ascii="Arial" w:hAnsi="Arial" w:cs="Arial"/>
          <w:sz w:val="20"/>
          <w:szCs w:val="20"/>
        </w:rPr>
        <w:t xml:space="preserve">  </w:t>
      </w:r>
    </w:p>
    <w:p w14:paraId="5A1A8372" w14:textId="5CA52AC8" w:rsidR="003C7EBB" w:rsidRPr="00C55C9B" w:rsidRDefault="008831CB" w:rsidP="00C55C9B">
      <w:pPr>
        <w:spacing w:line="240" w:lineRule="auto"/>
        <w:ind w:left="1985"/>
        <w:jc w:val="both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 xml:space="preserve">Very few businesses have answers to these straightforward, practical questions, yet continue to spend vast sums conducting security penetration testing year after year with little tangible return. </w:t>
      </w:r>
    </w:p>
    <w:p w14:paraId="728189C1" w14:textId="77777777" w:rsidR="008831CB" w:rsidRPr="00C55C9B" w:rsidRDefault="00757261" w:rsidP="00C55C9B">
      <w:pPr>
        <w:spacing w:line="240" w:lineRule="auto"/>
        <w:ind w:left="1985"/>
        <w:jc w:val="both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 xml:space="preserve">This </w:t>
      </w:r>
      <w:r w:rsidR="00DE2235" w:rsidRPr="00C55C9B">
        <w:rPr>
          <w:rFonts w:ascii="Arial" w:hAnsi="Arial" w:cs="Arial"/>
          <w:sz w:val="20"/>
          <w:szCs w:val="20"/>
        </w:rPr>
        <w:t>session</w:t>
      </w:r>
      <w:r w:rsidR="00004276" w:rsidRPr="00C55C9B">
        <w:rPr>
          <w:rFonts w:ascii="Arial" w:hAnsi="Arial" w:cs="Arial"/>
          <w:sz w:val="20"/>
          <w:szCs w:val="20"/>
        </w:rPr>
        <w:t xml:space="preserve"> begins by </w:t>
      </w:r>
      <w:r w:rsidR="00DE2235" w:rsidRPr="00C55C9B">
        <w:rPr>
          <w:rFonts w:ascii="Arial" w:hAnsi="Arial" w:cs="Arial"/>
          <w:sz w:val="20"/>
          <w:szCs w:val="20"/>
        </w:rPr>
        <w:t>present</w:t>
      </w:r>
      <w:r w:rsidR="00004276" w:rsidRPr="00C55C9B">
        <w:rPr>
          <w:rFonts w:ascii="Arial" w:hAnsi="Arial" w:cs="Arial"/>
          <w:sz w:val="20"/>
          <w:szCs w:val="20"/>
        </w:rPr>
        <w:t xml:space="preserve">ing </w:t>
      </w:r>
      <w:r w:rsidR="00DE2235" w:rsidRPr="00C55C9B">
        <w:rPr>
          <w:rFonts w:ascii="Arial" w:hAnsi="Arial" w:cs="Arial"/>
          <w:sz w:val="20"/>
          <w:szCs w:val="20"/>
        </w:rPr>
        <w:t xml:space="preserve">a </w:t>
      </w:r>
      <w:r w:rsidR="00004276" w:rsidRPr="00C55C9B">
        <w:rPr>
          <w:rFonts w:ascii="Arial" w:hAnsi="Arial" w:cs="Arial"/>
          <w:sz w:val="20"/>
          <w:szCs w:val="20"/>
        </w:rPr>
        <w:t xml:space="preserve">quick, </w:t>
      </w:r>
      <w:r w:rsidR="003C7EBB" w:rsidRPr="00C55C9B">
        <w:rPr>
          <w:rFonts w:ascii="Arial" w:hAnsi="Arial" w:cs="Arial"/>
          <w:sz w:val="20"/>
          <w:szCs w:val="20"/>
        </w:rPr>
        <w:t xml:space="preserve">simple </w:t>
      </w:r>
      <w:r w:rsidR="00CA66ED" w:rsidRPr="00C55C9B">
        <w:rPr>
          <w:rFonts w:ascii="Arial" w:hAnsi="Arial" w:cs="Arial"/>
          <w:sz w:val="20"/>
          <w:szCs w:val="20"/>
        </w:rPr>
        <w:t xml:space="preserve">formula </w:t>
      </w:r>
      <w:r w:rsidR="003C7EBB" w:rsidRPr="00C55C9B">
        <w:rPr>
          <w:rFonts w:ascii="Arial" w:hAnsi="Arial" w:cs="Arial"/>
          <w:sz w:val="20"/>
          <w:szCs w:val="20"/>
        </w:rPr>
        <w:t xml:space="preserve">template for calculating the </w:t>
      </w:r>
      <w:r w:rsidR="00004276" w:rsidRPr="00C55C9B">
        <w:rPr>
          <w:rFonts w:ascii="Arial" w:hAnsi="Arial" w:cs="Arial"/>
          <w:sz w:val="20"/>
          <w:szCs w:val="20"/>
        </w:rPr>
        <w:t xml:space="preserve">annual loss expectancy (ALE) and </w:t>
      </w:r>
      <w:r w:rsidR="003C7EBB" w:rsidRPr="00C55C9B">
        <w:rPr>
          <w:rFonts w:ascii="Arial" w:hAnsi="Arial" w:cs="Arial"/>
          <w:sz w:val="20"/>
          <w:szCs w:val="20"/>
        </w:rPr>
        <w:t xml:space="preserve">return on </w:t>
      </w:r>
      <w:r w:rsidR="00004276" w:rsidRPr="00C55C9B">
        <w:rPr>
          <w:rFonts w:ascii="Arial" w:hAnsi="Arial" w:cs="Arial"/>
          <w:sz w:val="20"/>
          <w:szCs w:val="20"/>
        </w:rPr>
        <w:t xml:space="preserve">investment (ROI) </w:t>
      </w:r>
      <w:r w:rsidR="000D3A4D" w:rsidRPr="00C55C9B">
        <w:rPr>
          <w:rFonts w:ascii="Arial" w:hAnsi="Arial" w:cs="Arial"/>
          <w:sz w:val="20"/>
          <w:szCs w:val="20"/>
        </w:rPr>
        <w:t xml:space="preserve">required </w:t>
      </w:r>
      <w:r w:rsidR="00CA66ED" w:rsidRPr="00C55C9B">
        <w:rPr>
          <w:rFonts w:ascii="Arial" w:hAnsi="Arial" w:cs="Arial"/>
          <w:sz w:val="20"/>
          <w:szCs w:val="20"/>
        </w:rPr>
        <w:t xml:space="preserve">for establishing </w:t>
      </w:r>
      <w:r w:rsidR="000D3A4D" w:rsidRPr="00C55C9B">
        <w:rPr>
          <w:rFonts w:ascii="Arial" w:hAnsi="Arial" w:cs="Arial"/>
          <w:sz w:val="20"/>
          <w:szCs w:val="20"/>
        </w:rPr>
        <w:t xml:space="preserve">a business case for a security penetration testing program. </w:t>
      </w:r>
    </w:p>
    <w:p w14:paraId="00179005" w14:textId="6611676E" w:rsidR="008831CB" w:rsidRPr="00C55C9B" w:rsidRDefault="00CA66ED" w:rsidP="00C55C9B">
      <w:pPr>
        <w:spacing w:line="240" w:lineRule="auto"/>
        <w:ind w:left="1985"/>
        <w:jc w:val="both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 xml:space="preserve">The </w:t>
      </w:r>
      <w:r w:rsidR="000D3A4D" w:rsidRPr="00C55C9B">
        <w:rPr>
          <w:rFonts w:ascii="Arial" w:hAnsi="Arial" w:cs="Arial"/>
          <w:sz w:val="20"/>
          <w:szCs w:val="20"/>
        </w:rPr>
        <w:t xml:space="preserve">presenter </w:t>
      </w:r>
      <w:r w:rsidRPr="00C55C9B">
        <w:rPr>
          <w:rFonts w:ascii="Arial" w:hAnsi="Arial" w:cs="Arial"/>
          <w:sz w:val="20"/>
          <w:szCs w:val="20"/>
        </w:rPr>
        <w:t xml:space="preserve">then discusses how to ensure </w:t>
      </w:r>
      <w:r w:rsidR="003C7EBB" w:rsidRPr="00C55C9B">
        <w:rPr>
          <w:rFonts w:ascii="Arial" w:hAnsi="Arial" w:cs="Arial"/>
          <w:sz w:val="20"/>
          <w:szCs w:val="20"/>
        </w:rPr>
        <w:t xml:space="preserve">the right </w:t>
      </w:r>
      <w:r w:rsidR="000D3A4D" w:rsidRPr="00C55C9B">
        <w:rPr>
          <w:rFonts w:ascii="Arial" w:hAnsi="Arial" w:cs="Arial"/>
          <w:sz w:val="20"/>
          <w:szCs w:val="20"/>
        </w:rPr>
        <w:t xml:space="preserve">testing approach, objective, </w:t>
      </w:r>
      <w:r w:rsidR="003C7EBB" w:rsidRPr="00C55C9B">
        <w:rPr>
          <w:rFonts w:ascii="Arial" w:hAnsi="Arial" w:cs="Arial"/>
          <w:sz w:val="20"/>
          <w:szCs w:val="20"/>
        </w:rPr>
        <w:t>scope, methodology, qualifications, reporting formats are used for your next test</w:t>
      </w:r>
      <w:r w:rsidRPr="00C55C9B">
        <w:rPr>
          <w:rFonts w:ascii="Arial" w:hAnsi="Arial" w:cs="Arial"/>
          <w:sz w:val="20"/>
          <w:szCs w:val="20"/>
        </w:rPr>
        <w:t xml:space="preserve"> providing over 30 specific actions for improving the ROI for </w:t>
      </w:r>
      <w:r w:rsidR="00C55C9B" w:rsidRPr="00C55C9B">
        <w:rPr>
          <w:rFonts w:ascii="Arial" w:hAnsi="Arial" w:cs="Arial"/>
          <w:sz w:val="20"/>
          <w:szCs w:val="20"/>
        </w:rPr>
        <w:t xml:space="preserve">security penetration </w:t>
      </w:r>
      <w:r w:rsidRPr="00C55C9B">
        <w:rPr>
          <w:rFonts w:ascii="Arial" w:hAnsi="Arial" w:cs="Arial"/>
          <w:sz w:val="20"/>
          <w:szCs w:val="20"/>
        </w:rPr>
        <w:t>testing</w:t>
      </w:r>
      <w:r w:rsidR="003C7EBB" w:rsidRPr="00C55C9B">
        <w:rPr>
          <w:rFonts w:ascii="Arial" w:hAnsi="Arial" w:cs="Arial"/>
          <w:sz w:val="20"/>
          <w:szCs w:val="20"/>
        </w:rPr>
        <w:t xml:space="preserve">. </w:t>
      </w:r>
    </w:p>
    <w:p w14:paraId="75C5C413" w14:textId="3EBEFFD0" w:rsidR="007A30B3" w:rsidRPr="00C55C9B" w:rsidRDefault="00CA66ED" w:rsidP="00C55C9B">
      <w:pPr>
        <w:spacing w:line="240" w:lineRule="auto"/>
        <w:ind w:left="1985"/>
        <w:jc w:val="both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>The session delivers s</w:t>
      </w:r>
      <w:r w:rsidR="00E338A2" w:rsidRPr="00C55C9B">
        <w:rPr>
          <w:rFonts w:ascii="Arial" w:hAnsi="Arial" w:cs="Arial"/>
          <w:sz w:val="20"/>
          <w:szCs w:val="20"/>
        </w:rPr>
        <w:t xml:space="preserve">imple, </w:t>
      </w:r>
      <w:r w:rsidRPr="00C55C9B">
        <w:rPr>
          <w:rFonts w:ascii="Arial" w:hAnsi="Arial" w:cs="Arial"/>
          <w:sz w:val="20"/>
          <w:szCs w:val="20"/>
        </w:rPr>
        <w:t xml:space="preserve">pragmatic, cost-effective actions attendees can </w:t>
      </w:r>
      <w:r w:rsidR="00E338A2" w:rsidRPr="00C55C9B">
        <w:rPr>
          <w:rFonts w:ascii="Arial" w:hAnsi="Arial" w:cs="Arial"/>
          <w:sz w:val="20"/>
          <w:szCs w:val="20"/>
        </w:rPr>
        <w:t xml:space="preserve">take back to </w:t>
      </w:r>
      <w:r w:rsidRPr="00C55C9B">
        <w:rPr>
          <w:rFonts w:ascii="Arial" w:hAnsi="Arial" w:cs="Arial"/>
          <w:sz w:val="20"/>
          <w:szCs w:val="20"/>
        </w:rPr>
        <w:t xml:space="preserve">their </w:t>
      </w:r>
      <w:r w:rsidR="00E338A2" w:rsidRPr="00C55C9B">
        <w:rPr>
          <w:rFonts w:ascii="Arial" w:hAnsi="Arial" w:cs="Arial"/>
          <w:sz w:val="20"/>
          <w:szCs w:val="20"/>
        </w:rPr>
        <w:t>business</w:t>
      </w:r>
      <w:r w:rsidRPr="00C55C9B">
        <w:rPr>
          <w:rFonts w:ascii="Arial" w:hAnsi="Arial" w:cs="Arial"/>
          <w:sz w:val="20"/>
          <w:szCs w:val="20"/>
        </w:rPr>
        <w:t>es for implementation</w:t>
      </w:r>
      <w:r w:rsidR="00E338A2" w:rsidRPr="00C55C9B">
        <w:rPr>
          <w:rFonts w:ascii="Arial" w:hAnsi="Arial" w:cs="Arial"/>
          <w:sz w:val="20"/>
          <w:szCs w:val="20"/>
        </w:rPr>
        <w:t xml:space="preserve">. </w:t>
      </w:r>
      <w:r w:rsidRPr="00C55C9B">
        <w:rPr>
          <w:rFonts w:ascii="Arial" w:hAnsi="Arial" w:cs="Arial"/>
          <w:sz w:val="20"/>
          <w:szCs w:val="20"/>
        </w:rPr>
        <w:t xml:space="preserve">Upon completion, attendees will receive a “take-away” list of these recommended actions for </w:t>
      </w:r>
      <w:r w:rsidR="00C55C9B" w:rsidRPr="00C55C9B">
        <w:rPr>
          <w:rFonts w:ascii="Arial" w:hAnsi="Arial" w:cs="Arial"/>
          <w:sz w:val="20"/>
          <w:szCs w:val="20"/>
        </w:rPr>
        <w:t xml:space="preserve">their </w:t>
      </w:r>
      <w:r w:rsidRPr="00C55C9B">
        <w:rPr>
          <w:rFonts w:ascii="Arial" w:hAnsi="Arial" w:cs="Arial"/>
          <w:sz w:val="20"/>
          <w:szCs w:val="20"/>
        </w:rPr>
        <w:t xml:space="preserve">reference. </w:t>
      </w:r>
      <w:r w:rsidR="00E338A2" w:rsidRPr="00C55C9B">
        <w:rPr>
          <w:rFonts w:ascii="Arial" w:hAnsi="Arial" w:cs="Arial"/>
          <w:sz w:val="20"/>
          <w:szCs w:val="20"/>
        </w:rPr>
        <w:t xml:space="preserve">The content of this presentation is based on over </w:t>
      </w:r>
      <w:r w:rsidR="00C55C9B" w:rsidRPr="00C55C9B">
        <w:rPr>
          <w:rFonts w:ascii="Arial" w:hAnsi="Arial" w:cs="Arial"/>
          <w:sz w:val="20"/>
          <w:szCs w:val="20"/>
        </w:rPr>
        <w:t xml:space="preserve">20 </w:t>
      </w:r>
      <w:r w:rsidR="00E338A2" w:rsidRPr="00C55C9B">
        <w:rPr>
          <w:rFonts w:ascii="Arial" w:hAnsi="Arial" w:cs="Arial"/>
          <w:sz w:val="20"/>
          <w:szCs w:val="20"/>
        </w:rPr>
        <w:t xml:space="preserve"> years of penetration testing case studies</w:t>
      </w:r>
      <w:r w:rsidR="00C55C9B" w:rsidRPr="00C55C9B">
        <w:rPr>
          <w:rFonts w:ascii="Arial" w:hAnsi="Arial" w:cs="Arial"/>
          <w:sz w:val="20"/>
          <w:szCs w:val="20"/>
        </w:rPr>
        <w:t xml:space="preserve"> and </w:t>
      </w:r>
      <w:r w:rsidR="00757261" w:rsidRPr="00C55C9B">
        <w:rPr>
          <w:rFonts w:ascii="Arial" w:hAnsi="Arial" w:cs="Arial"/>
          <w:sz w:val="20"/>
          <w:szCs w:val="20"/>
        </w:rPr>
        <w:t xml:space="preserve">is devoid of commercial content.  </w:t>
      </w:r>
    </w:p>
    <w:p w14:paraId="3EFFF607" w14:textId="68F6E132" w:rsidR="007A30B3" w:rsidRPr="00C55C9B" w:rsidRDefault="007A30B3" w:rsidP="00DE2235">
      <w:pPr>
        <w:ind w:left="1985" w:hanging="1985"/>
        <w:jc w:val="both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>Learning Objectives:</w:t>
      </w:r>
      <w:r w:rsidRPr="00C55C9B">
        <w:rPr>
          <w:rFonts w:ascii="Arial" w:hAnsi="Arial" w:cs="Arial"/>
          <w:sz w:val="20"/>
          <w:szCs w:val="20"/>
        </w:rPr>
        <w:tab/>
        <w:t xml:space="preserve">After completing this session, the </w:t>
      </w:r>
      <w:r w:rsidR="004A675F">
        <w:rPr>
          <w:rFonts w:ascii="Arial" w:hAnsi="Arial" w:cs="Arial"/>
          <w:sz w:val="20"/>
          <w:szCs w:val="20"/>
        </w:rPr>
        <w:t>attendees</w:t>
      </w:r>
      <w:r w:rsidRPr="00C55C9B">
        <w:rPr>
          <w:rFonts w:ascii="Arial" w:hAnsi="Arial" w:cs="Arial"/>
          <w:sz w:val="20"/>
          <w:szCs w:val="20"/>
        </w:rPr>
        <w:t>:</w:t>
      </w:r>
    </w:p>
    <w:p w14:paraId="3B1E0D93" w14:textId="07B480B3" w:rsidR="00CA66ED" w:rsidRPr="00C55C9B" w:rsidRDefault="00CA66ED" w:rsidP="004A675F">
      <w:pPr>
        <w:pStyle w:val="ListParagraph"/>
        <w:numPr>
          <w:ilvl w:val="3"/>
          <w:numId w:val="1"/>
        </w:numPr>
        <w:ind w:left="2410" w:hanging="283"/>
        <w:jc w:val="both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>Will understand basic ALE and ROI definitions and calculation formulas</w:t>
      </w:r>
    </w:p>
    <w:p w14:paraId="232180B8" w14:textId="5D1D5BB1" w:rsidR="003C7EBB" w:rsidRPr="00C55C9B" w:rsidRDefault="003C7EBB" w:rsidP="004A675F">
      <w:pPr>
        <w:pStyle w:val="ListParagraph"/>
        <w:numPr>
          <w:ilvl w:val="3"/>
          <w:numId w:val="1"/>
        </w:numPr>
        <w:ind w:left="2410" w:hanging="283"/>
        <w:jc w:val="both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 xml:space="preserve">Will understand </w:t>
      </w:r>
      <w:r w:rsidR="00720128" w:rsidRPr="00C55C9B">
        <w:rPr>
          <w:rFonts w:ascii="Arial" w:hAnsi="Arial" w:cs="Arial"/>
          <w:sz w:val="20"/>
          <w:szCs w:val="20"/>
        </w:rPr>
        <w:t xml:space="preserve">specific actions </w:t>
      </w:r>
      <w:r w:rsidRPr="00C55C9B">
        <w:rPr>
          <w:rFonts w:ascii="Arial" w:hAnsi="Arial" w:cs="Arial"/>
          <w:sz w:val="20"/>
          <w:szCs w:val="20"/>
        </w:rPr>
        <w:t xml:space="preserve">to enhance </w:t>
      </w:r>
      <w:r w:rsidR="008831CB" w:rsidRPr="00C55C9B">
        <w:rPr>
          <w:rFonts w:ascii="Arial" w:hAnsi="Arial" w:cs="Arial"/>
          <w:sz w:val="20"/>
          <w:szCs w:val="20"/>
        </w:rPr>
        <w:t xml:space="preserve">security penetration testing </w:t>
      </w:r>
    </w:p>
    <w:p w14:paraId="5753D11C" w14:textId="77777777" w:rsidR="003C7EBB" w:rsidRPr="00C55C9B" w:rsidRDefault="003C7EBB" w:rsidP="004A675F">
      <w:pPr>
        <w:pStyle w:val="ListParagraph"/>
        <w:numPr>
          <w:ilvl w:val="3"/>
          <w:numId w:val="1"/>
        </w:numPr>
        <w:ind w:left="2410" w:hanging="283"/>
        <w:jc w:val="both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>Will get specific guidance to include in service level agreements</w:t>
      </w:r>
    </w:p>
    <w:p w14:paraId="4589F6D7" w14:textId="77777777" w:rsidR="003C7EBB" w:rsidRPr="004A675F" w:rsidRDefault="003C7EBB" w:rsidP="004A675F">
      <w:pPr>
        <w:pStyle w:val="ListParagraph"/>
        <w:numPr>
          <w:ilvl w:val="3"/>
          <w:numId w:val="1"/>
        </w:numPr>
        <w:ind w:left="2410" w:hanging="283"/>
        <w:jc w:val="both"/>
        <w:rPr>
          <w:rFonts w:ascii="Arial" w:hAnsi="Arial" w:cs="Arial"/>
          <w:sz w:val="20"/>
          <w:szCs w:val="20"/>
        </w:rPr>
      </w:pPr>
      <w:r w:rsidRPr="00C55C9B">
        <w:rPr>
          <w:rFonts w:ascii="Arial" w:hAnsi="Arial" w:cs="Arial"/>
          <w:sz w:val="20"/>
          <w:szCs w:val="20"/>
        </w:rPr>
        <w:t xml:space="preserve">Will understand the methodology for increasing the benefits of each test </w:t>
      </w:r>
      <w:r w:rsidRPr="004A675F">
        <w:rPr>
          <w:rFonts w:ascii="Arial" w:hAnsi="Arial" w:cs="Arial"/>
          <w:sz w:val="20"/>
          <w:szCs w:val="20"/>
        </w:rPr>
        <w:t>conducted</w:t>
      </w:r>
    </w:p>
    <w:p w14:paraId="53E14FBB" w14:textId="0C52A0F8" w:rsidR="004A675F" w:rsidRDefault="004A675F" w:rsidP="007A30B3">
      <w:pPr>
        <w:ind w:left="1985" w:hanging="1985"/>
        <w:jc w:val="both"/>
        <w:rPr>
          <w:rFonts w:ascii="Arial" w:hAnsi="Arial" w:cs="Arial"/>
          <w:sz w:val="20"/>
          <w:szCs w:val="20"/>
        </w:rPr>
      </w:pPr>
      <w:r w:rsidRPr="004A675F">
        <w:rPr>
          <w:rFonts w:ascii="Arial" w:hAnsi="Arial" w:cs="Arial"/>
          <w:sz w:val="20"/>
          <w:szCs w:val="20"/>
        </w:rPr>
        <w:t>Take-</w:t>
      </w:r>
      <w:r>
        <w:rPr>
          <w:rFonts w:ascii="Arial" w:hAnsi="Arial" w:cs="Arial"/>
          <w:sz w:val="20"/>
          <w:szCs w:val="20"/>
        </w:rPr>
        <w:t>A</w:t>
      </w:r>
      <w:r w:rsidRPr="004A675F">
        <w:rPr>
          <w:rFonts w:ascii="Arial" w:hAnsi="Arial" w:cs="Arial"/>
          <w:sz w:val="20"/>
          <w:szCs w:val="20"/>
        </w:rPr>
        <w:t>ways:</w:t>
      </w:r>
      <w:r w:rsidRPr="004A675F">
        <w:rPr>
          <w:rFonts w:ascii="Arial" w:hAnsi="Arial" w:cs="Arial"/>
          <w:sz w:val="20"/>
          <w:szCs w:val="20"/>
        </w:rPr>
        <w:tab/>
        <w:t xml:space="preserve">Upon completion of this session, attendees will </w:t>
      </w:r>
      <w:r>
        <w:rPr>
          <w:rFonts w:ascii="Arial" w:hAnsi="Arial" w:cs="Arial"/>
          <w:sz w:val="20"/>
          <w:szCs w:val="20"/>
        </w:rPr>
        <w:t xml:space="preserve">receive: </w:t>
      </w:r>
    </w:p>
    <w:p w14:paraId="26434867" w14:textId="4F8AD2BD" w:rsidR="007A30B3" w:rsidRDefault="002C2C3C" w:rsidP="004A675F">
      <w:pPr>
        <w:pStyle w:val="ListParagraph"/>
        <w:numPr>
          <w:ilvl w:val="0"/>
          <w:numId w:val="3"/>
        </w:numPr>
        <w:ind w:left="2410" w:hanging="283"/>
        <w:jc w:val="both"/>
      </w:pPr>
      <w:r>
        <w:rPr>
          <w:rFonts w:ascii="Arial" w:hAnsi="Arial" w:cs="Arial"/>
          <w:sz w:val="20"/>
          <w:szCs w:val="20"/>
        </w:rPr>
        <w:t>Checkl</w:t>
      </w:r>
      <w:r w:rsidR="004A675F" w:rsidRPr="004A675F">
        <w:rPr>
          <w:rFonts w:ascii="Arial" w:hAnsi="Arial" w:cs="Arial"/>
          <w:sz w:val="20"/>
          <w:szCs w:val="20"/>
        </w:rPr>
        <w:t xml:space="preserve">ist of “no-cost” actions to enhance the ROI for their security penetration testing </w:t>
      </w:r>
    </w:p>
    <w:p w14:paraId="7E3D5AC6" w14:textId="77777777" w:rsidR="00757261" w:rsidRDefault="007A30B3" w:rsidP="007A30B3">
      <w:pPr>
        <w:jc w:val="both"/>
      </w:pPr>
      <w:r>
        <w:tab/>
      </w:r>
      <w:r w:rsidR="00757261">
        <w:t xml:space="preserve">       </w:t>
      </w:r>
    </w:p>
    <w:sectPr w:rsidR="0075726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DE9AE" w14:textId="77777777" w:rsidR="00A8491A" w:rsidRDefault="00A8491A" w:rsidP="00F73CA9">
      <w:pPr>
        <w:spacing w:after="0" w:line="240" w:lineRule="auto"/>
      </w:pPr>
      <w:r>
        <w:separator/>
      </w:r>
    </w:p>
  </w:endnote>
  <w:endnote w:type="continuationSeparator" w:id="0">
    <w:p w14:paraId="071EBD04" w14:textId="77777777" w:rsidR="00A8491A" w:rsidRDefault="00A8491A" w:rsidP="00F73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A4B5B" w14:textId="77777777" w:rsidR="00F73CA9" w:rsidRPr="00F73CA9" w:rsidRDefault="00F73CA9" w:rsidP="00F73CA9">
    <w:pPr>
      <w:pStyle w:val="Footer"/>
      <w:jc w:val="right"/>
      <w:rPr>
        <w:rFonts w:ascii="Arial" w:hAnsi="Arial" w:cs="Arial"/>
        <w:sz w:val="18"/>
        <w:szCs w:val="18"/>
      </w:rPr>
    </w:pPr>
    <w:r w:rsidRPr="00F73CA9">
      <w:rPr>
        <w:rFonts w:ascii="Arial" w:hAnsi="Arial" w:cs="Arial"/>
        <w:sz w:val="18"/>
        <w:szCs w:val="18"/>
      </w:rPr>
      <w:t>Richard Hollis: Director</w:t>
    </w:r>
  </w:p>
  <w:p w14:paraId="21E56564" w14:textId="4161B904" w:rsidR="00F73CA9" w:rsidRPr="00F73CA9" w:rsidRDefault="00F73CA9" w:rsidP="00F73CA9">
    <w:pPr>
      <w:pStyle w:val="Footer"/>
      <w:jc w:val="right"/>
      <w:rPr>
        <w:rFonts w:ascii="Arial" w:hAnsi="Arial" w:cs="Arial"/>
        <w:sz w:val="18"/>
        <w:szCs w:val="18"/>
      </w:rPr>
    </w:pPr>
    <w:r w:rsidRPr="00F73CA9">
      <w:rPr>
        <w:rFonts w:ascii="Arial" w:hAnsi="Arial" w:cs="Arial"/>
        <w:sz w:val="18"/>
        <w:szCs w:val="18"/>
      </w:rPr>
      <w:t>Risk Crew Ltd.</w:t>
    </w:r>
  </w:p>
  <w:p w14:paraId="1C92A456" w14:textId="1A07F0FE" w:rsidR="00F73CA9" w:rsidRPr="00F73CA9" w:rsidRDefault="00F73CA9" w:rsidP="00F73CA9">
    <w:pPr>
      <w:pStyle w:val="Footer"/>
      <w:jc w:val="right"/>
      <w:rPr>
        <w:rFonts w:ascii="Arial" w:hAnsi="Arial" w:cs="Arial"/>
        <w:sz w:val="18"/>
        <w:szCs w:val="18"/>
      </w:rPr>
    </w:pPr>
    <w:r w:rsidRPr="00F73CA9">
      <w:rPr>
        <w:rFonts w:ascii="Arial" w:hAnsi="Arial" w:cs="Arial"/>
        <w:sz w:val="18"/>
        <w:szCs w:val="18"/>
      </w:rPr>
      <w:t>169 Tower Bridge Road</w:t>
    </w:r>
  </w:p>
  <w:p w14:paraId="3DB5037C" w14:textId="09E596EC" w:rsidR="00F73CA9" w:rsidRPr="00F73CA9" w:rsidRDefault="00F73CA9" w:rsidP="00F73CA9">
    <w:pPr>
      <w:pStyle w:val="Footer"/>
      <w:jc w:val="right"/>
      <w:rPr>
        <w:rFonts w:ascii="Arial" w:hAnsi="Arial" w:cs="Arial"/>
        <w:sz w:val="18"/>
        <w:szCs w:val="18"/>
      </w:rPr>
    </w:pPr>
    <w:r w:rsidRPr="00F73CA9">
      <w:rPr>
        <w:rFonts w:ascii="Arial" w:hAnsi="Arial" w:cs="Arial"/>
        <w:sz w:val="18"/>
        <w:szCs w:val="18"/>
      </w:rPr>
      <w:t>London SE1 3JB</w:t>
    </w:r>
  </w:p>
  <w:p w14:paraId="47DB8E29" w14:textId="578B252A" w:rsidR="00F73CA9" w:rsidRPr="00F73CA9" w:rsidRDefault="00F73CA9" w:rsidP="00F73CA9">
    <w:pPr>
      <w:pStyle w:val="Footer"/>
      <w:jc w:val="right"/>
      <w:rPr>
        <w:rFonts w:ascii="Arial" w:hAnsi="Arial" w:cs="Arial"/>
        <w:sz w:val="18"/>
        <w:szCs w:val="18"/>
      </w:rPr>
    </w:pPr>
    <w:r w:rsidRPr="00F73CA9">
      <w:rPr>
        <w:rFonts w:ascii="Arial" w:hAnsi="Arial" w:cs="Arial"/>
        <w:sz w:val="18"/>
        <w:szCs w:val="18"/>
      </w:rPr>
      <w:t>+44 (0) 203 653 1234</w:t>
    </w:r>
  </w:p>
  <w:p w14:paraId="683BC2B0" w14:textId="5AEB613B" w:rsidR="00F73CA9" w:rsidRDefault="00A8491A" w:rsidP="00E338A2">
    <w:pPr>
      <w:pStyle w:val="Footer"/>
      <w:jc w:val="right"/>
    </w:pPr>
    <w:hyperlink r:id="rId1" w:history="1">
      <w:r w:rsidR="00F73CA9" w:rsidRPr="00F73CA9">
        <w:rPr>
          <w:rStyle w:val="Hyperlink"/>
          <w:rFonts w:ascii="Arial" w:hAnsi="Arial" w:cs="Arial"/>
          <w:sz w:val="18"/>
          <w:szCs w:val="18"/>
        </w:rPr>
        <w:t>richard.hollis@riskcrew.com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0C31E" w14:textId="77777777" w:rsidR="00A8491A" w:rsidRDefault="00A8491A" w:rsidP="00F73CA9">
      <w:pPr>
        <w:spacing w:after="0" w:line="240" w:lineRule="auto"/>
      </w:pPr>
      <w:r>
        <w:separator/>
      </w:r>
    </w:p>
  </w:footnote>
  <w:footnote w:type="continuationSeparator" w:id="0">
    <w:p w14:paraId="1B4E0FDA" w14:textId="77777777" w:rsidR="00A8491A" w:rsidRDefault="00A8491A" w:rsidP="00F73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0278A"/>
    <w:multiLevelType w:val="hybridMultilevel"/>
    <w:tmpl w:val="355EC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D51D9"/>
    <w:multiLevelType w:val="hybridMultilevel"/>
    <w:tmpl w:val="7640E854"/>
    <w:lvl w:ilvl="0" w:tplc="0409000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</w:abstractNum>
  <w:abstractNum w:abstractNumId="2" w15:restartNumberingAfterBreak="0">
    <w:nsid w:val="6D8A1A7D"/>
    <w:multiLevelType w:val="hybridMultilevel"/>
    <w:tmpl w:val="DF44F80C"/>
    <w:lvl w:ilvl="0" w:tplc="714CF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6A4F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CC7B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748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244E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922E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2ED9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235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4CB8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261"/>
    <w:rsid w:val="00004276"/>
    <w:rsid w:val="00043F0B"/>
    <w:rsid w:val="000D3A4D"/>
    <w:rsid w:val="001367C4"/>
    <w:rsid w:val="0014626B"/>
    <w:rsid w:val="001F399D"/>
    <w:rsid w:val="002C2C3C"/>
    <w:rsid w:val="00357A42"/>
    <w:rsid w:val="00397C88"/>
    <w:rsid w:val="003C7EBB"/>
    <w:rsid w:val="004A675F"/>
    <w:rsid w:val="00600AE8"/>
    <w:rsid w:val="00607390"/>
    <w:rsid w:val="00670090"/>
    <w:rsid w:val="00720128"/>
    <w:rsid w:val="00731120"/>
    <w:rsid w:val="00757261"/>
    <w:rsid w:val="007A30B3"/>
    <w:rsid w:val="008831CB"/>
    <w:rsid w:val="008B1E1C"/>
    <w:rsid w:val="00A83E74"/>
    <w:rsid w:val="00A8491A"/>
    <w:rsid w:val="00AC058E"/>
    <w:rsid w:val="00B867D9"/>
    <w:rsid w:val="00BC23B8"/>
    <w:rsid w:val="00C55C9B"/>
    <w:rsid w:val="00C63E54"/>
    <w:rsid w:val="00CA66ED"/>
    <w:rsid w:val="00D73822"/>
    <w:rsid w:val="00DE2235"/>
    <w:rsid w:val="00E20BB2"/>
    <w:rsid w:val="00E338A2"/>
    <w:rsid w:val="00EA333D"/>
    <w:rsid w:val="00ED0494"/>
    <w:rsid w:val="00F7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87F94"/>
  <w15:chartTrackingRefBased/>
  <w15:docId w15:val="{77C0754B-79FF-4E1B-A84B-962D2598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7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26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30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3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CA9"/>
  </w:style>
  <w:style w:type="paragraph" w:styleId="Footer">
    <w:name w:val="footer"/>
    <w:basedOn w:val="Normal"/>
    <w:link w:val="FooterChar"/>
    <w:uiPriority w:val="99"/>
    <w:unhideWhenUsed/>
    <w:rsid w:val="00F73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CA9"/>
  </w:style>
  <w:style w:type="character" w:styleId="Hyperlink">
    <w:name w:val="Hyperlink"/>
    <w:basedOn w:val="DefaultParagraphFont"/>
    <w:uiPriority w:val="99"/>
    <w:unhideWhenUsed/>
    <w:rsid w:val="00F73C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CA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83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13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573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94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8921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79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1749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ichard.hollis@riskcre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 Hollis</cp:lastModifiedBy>
  <cp:revision>2</cp:revision>
  <cp:lastPrinted>2015-05-05T09:50:00Z</cp:lastPrinted>
  <dcterms:created xsi:type="dcterms:W3CDTF">2020-02-26T10:14:00Z</dcterms:created>
  <dcterms:modified xsi:type="dcterms:W3CDTF">2020-02-26T10:14:00Z</dcterms:modified>
</cp:coreProperties>
</file>