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A62" w:rsidRDefault="00567A62" w:rsidP="00702B9A">
      <w:pPr>
        <w:spacing w:line="480" w:lineRule="auto"/>
        <w:ind w:left="-1080" w:right="360"/>
        <w:jc w:val="center"/>
        <w:rPr>
          <w:rFonts w:ascii="Times New Roman" w:hAnsi="Times New Roman" w:cs="Times New Roman"/>
          <w:b/>
          <w:bCs/>
          <w:sz w:val="24"/>
          <w:szCs w:val="24"/>
        </w:rPr>
      </w:pPr>
      <w:r w:rsidRPr="00567A62">
        <w:rPr>
          <w:rFonts w:ascii="Times New Roman" w:hAnsi="Times New Roman" w:cs="Times New Roman"/>
          <w:b/>
          <w:bCs/>
          <w:sz w:val="24"/>
          <w:szCs w:val="24"/>
        </w:rPr>
        <w:t>Genetic variability, association and diversity study among the sunflower genotypes at seedling stage based on different morpho-physiological parameters under polyethylene glycol induced stress</w:t>
      </w:r>
    </w:p>
    <w:p w:rsidR="00702B9A" w:rsidRDefault="00702B9A" w:rsidP="00702B9A">
      <w:pPr>
        <w:tabs>
          <w:tab w:val="left" w:pos="270"/>
          <w:tab w:val="left" w:pos="2165"/>
          <w:tab w:val="left" w:pos="2970"/>
          <w:tab w:val="left" w:pos="3240"/>
          <w:tab w:val="left" w:pos="3870"/>
          <w:tab w:val="left" w:pos="5040"/>
          <w:tab w:val="left" w:pos="9360"/>
          <w:tab w:val="left" w:pos="10440"/>
          <w:tab w:val="left" w:pos="10620"/>
        </w:tabs>
        <w:spacing w:after="0" w:line="360" w:lineRule="auto"/>
        <w:ind w:left="-720" w:right="90"/>
        <w:jc w:val="center"/>
        <w:rPr>
          <w:rFonts w:ascii="Times New Roman" w:eastAsia="Microsoft YaHei" w:hAnsi="Times New Roman" w:cs="Times New Roman"/>
          <w:bCs/>
          <w:sz w:val="24"/>
          <w:szCs w:val="24"/>
        </w:rPr>
      </w:pPr>
      <w:r w:rsidRPr="002D6E4F">
        <w:rPr>
          <w:rFonts w:ascii="Times New Roman" w:hAnsi="Times New Roman" w:cs="Times New Roman"/>
          <w:sz w:val="24"/>
          <w:szCs w:val="24"/>
        </w:rPr>
        <w:t>Uzma Ayaz</w:t>
      </w:r>
      <w:r w:rsidRPr="00667488">
        <w:rPr>
          <w:rFonts w:ascii="Times New Roman" w:hAnsi="Times New Roman" w:cs="Times New Roman"/>
          <w:sz w:val="24"/>
          <w:szCs w:val="24"/>
          <w:vertAlign w:val="superscript"/>
        </w:rPr>
        <w:t>1</w:t>
      </w:r>
      <w:r w:rsidRPr="002D6E4F">
        <w:rPr>
          <w:rFonts w:ascii="Times New Roman" w:hAnsi="Times New Roman" w:cs="Times New Roman"/>
          <w:sz w:val="24"/>
          <w:szCs w:val="24"/>
        </w:rPr>
        <w:t>*,   Sanam Bashir</w:t>
      </w:r>
      <w:r w:rsidRPr="00667488">
        <w:rPr>
          <w:rFonts w:ascii="Times New Roman" w:hAnsi="Times New Roman" w:cs="Times New Roman"/>
          <w:sz w:val="24"/>
          <w:szCs w:val="24"/>
          <w:vertAlign w:val="superscript"/>
        </w:rPr>
        <w:t>2</w:t>
      </w:r>
      <w:r w:rsidRPr="002D6E4F">
        <w:rPr>
          <w:rFonts w:ascii="Times New Roman" w:hAnsi="Times New Roman" w:cs="Times New Roman"/>
          <w:sz w:val="24"/>
          <w:szCs w:val="24"/>
        </w:rPr>
        <w:t>** Shahid Iqbal Awan</w:t>
      </w:r>
      <w:r w:rsidRPr="00667488">
        <w:rPr>
          <w:rFonts w:ascii="Times New Roman" w:hAnsi="Times New Roman" w:cs="Times New Roman"/>
          <w:sz w:val="24"/>
          <w:szCs w:val="24"/>
          <w:vertAlign w:val="superscript"/>
        </w:rPr>
        <w:t>3</w:t>
      </w:r>
      <w:r w:rsidRPr="002D6E4F">
        <w:rPr>
          <w:rFonts w:ascii="Times New Roman" w:hAnsi="Times New Roman" w:cs="Times New Roman"/>
          <w:sz w:val="24"/>
          <w:szCs w:val="24"/>
        </w:rPr>
        <w:t xml:space="preserve">*, </w:t>
      </w:r>
      <w:r w:rsidRPr="002D6E4F">
        <w:rPr>
          <w:rFonts w:ascii="Times New Roman" w:eastAsia="Microsoft YaHei" w:hAnsi="Times New Roman" w:cs="Times New Roman"/>
          <w:bCs/>
          <w:sz w:val="24"/>
          <w:szCs w:val="24"/>
        </w:rPr>
        <w:t>Muhammad Ilyas</w:t>
      </w:r>
      <w:r w:rsidRPr="00667488">
        <w:rPr>
          <w:rFonts w:ascii="Times New Roman" w:eastAsia="Microsoft YaHei" w:hAnsi="Times New Roman" w:cs="Times New Roman"/>
          <w:bCs/>
          <w:sz w:val="24"/>
          <w:szCs w:val="24"/>
          <w:vertAlign w:val="superscript"/>
        </w:rPr>
        <w:t>4</w:t>
      </w:r>
      <w:r w:rsidRPr="002D6E4F">
        <w:rPr>
          <w:rFonts w:ascii="Times New Roman" w:eastAsia="Microsoft YaHei" w:hAnsi="Times New Roman" w:cs="Times New Roman"/>
          <w:bCs/>
          <w:sz w:val="24"/>
          <w:szCs w:val="24"/>
        </w:rPr>
        <w:t>*,</w:t>
      </w:r>
      <w:r>
        <w:rPr>
          <w:rFonts w:ascii="Times New Roman" w:hAnsi="Times New Roman" w:cs="Times New Roman"/>
          <w:b/>
          <w:sz w:val="24"/>
          <w:szCs w:val="24"/>
        </w:rPr>
        <w:t xml:space="preserve"> </w:t>
      </w:r>
      <w:r w:rsidRPr="00667488">
        <w:rPr>
          <w:rFonts w:ascii="Times New Roman" w:hAnsi="Times New Roman" w:cs="Times New Roman"/>
          <w:b/>
          <w:sz w:val="24"/>
          <w:szCs w:val="24"/>
          <w:vertAlign w:val="superscript"/>
        </w:rPr>
        <w:t>5</w:t>
      </w:r>
      <w:r w:rsidRPr="002D6E4F">
        <w:rPr>
          <w:rFonts w:ascii="Times New Roman" w:eastAsia="Microsoft YaHei" w:hAnsi="Times New Roman" w:cs="Times New Roman"/>
          <w:bCs/>
          <w:sz w:val="24"/>
          <w:szCs w:val="24"/>
        </w:rPr>
        <w:t>Muhammad Fareed Khan*</w:t>
      </w:r>
    </w:p>
    <w:p w:rsidR="00702B9A" w:rsidRPr="00650160" w:rsidRDefault="00702B9A" w:rsidP="00702B9A">
      <w:pPr>
        <w:tabs>
          <w:tab w:val="left" w:pos="9360"/>
        </w:tabs>
        <w:spacing w:line="240" w:lineRule="auto"/>
        <w:ind w:left="-1170" w:right="90"/>
        <w:jc w:val="center"/>
        <w:rPr>
          <w:rFonts w:ascii="Times New Roman" w:hAnsi="Times New Roman" w:cs="Times New Roman"/>
          <w:sz w:val="24"/>
          <w:szCs w:val="24"/>
        </w:rPr>
      </w:pPr>
      <w:r w:rsidRPr="00650160">
        <w:rPr>
          <w:rFonts w:ascii="Times New Roman" w:hAnsi="Times New Roman" w:cs="Times New Roman"/>
          <w:sz w:val="24"/>
          <w:szCs w:val="24"/>
          <w:vertAlign w:val="superscript"/>
        </w:rPr>
        <w:t>1</w:t>
      </w:r>
      <w:r w:rsidRPr="00650160">
        <w:rPr>
          <w:rFonts w:ascii="Times New Roman" w:hAnsi="Times New Roman" w:cs="Times New Roman"/>
          <w:sz w:val="24"/>
          <w:szCs w:val="24"/>
        </w:rPr>
        <w:t>Msc (Hons.) Department of Plant Breeding and Molecular Genetics, The University of Poonch Rawalakot, Pakistan, Azad Jammu &amp; Kashmir, Pakistan</w:t>
      </w:r>
    </w:p>
    <w:p w:rsidR="00702B9A" w:rsidRDefault="00702B9A" w:rsidP="00702B9A">
      <w:pPr>
        <w:tabs>
          <w:tab w:val="left" w:pos="9360"/>
        </w:tabs>
        <w:spacing w:line="240" w:lineRule="auto"/>
        <w:ind w:left="-1170" w:right="90"/>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2 </w:t>
      </w:r>
      <w:r w:rsidRPr="00650160">
        <w:rPr>
          <w:rFonts w:ascii="Times New Roman" w:hAnsi="Times New Roman" w:cs="Times New Roman"/>
          <w:sz w:val="24"/>
          <w:szCs w:val="24"/>
        </w:rPr>
        <w:t>Msc (Hons.) Department of Plant Breeding and Molecular Genetics, The University of Poonch Rawalakot, Pakistan, Azad Jammu &amp; Kashmir, Pakistan</w:t>
      </w:r>
    </w:p>
    <w:p w:rsidR="00702B9A" w:rsidRPr="00650160" w:rsidRDefault="00702B9A" w:rsidP="00702B9A">
      <w:pPr>
        <w:tabs>
          <w:tab w:val="left" w:pos="9360"/>
        </w:tabs>
        <w:spacing w:line="240" w:lineRule="auto"/>
        <w:ind w:left="-1170" w:right="90"/>
        <w:jc w:val="center"/>
        <w:rPr>
          <w:rFonts w:ascii="Times New Roman" w:hAnsi="Times New Roman" w:cs="Times New Roman"/>
          <w:sz w:val="24"/>
          <w:szCs w:val="24"/>
        </w:rPr>
      </w:pPr>
      <w:r w:rsidRPr="00650160">
        <w:rPr>
          <w:rFonts w:ascii="Times New Roman" w:hAnsi="Times New Roman" w:cs="Times New Roman"/>
          <w:sz w:val="24"/>
          <w:szCs w:val="24"/>
        </w:rPr>
        <w:t>3 Assistant Professor Department of Plant Breeding and Molecular Genetics The University of Poonch Rawalakot, Pakistan, Azad Jammu &amp; Kashmir, Pakistan</w:t>
      </w:r>
    </w:p>
    <w:p w:rsidR="00702B9A" w:rsidRPr="00650160" w:rsidRDefault="00702B9A" w:rsidP="00702B9A">
      <w:pPr>
        <w:tabs>
          <w:tab w:val="left" w:pos="9360"/>
        </w:tabs>
        <w:spacing w:line="240" w:lineRule="auto"/>
        <w:ind w:left="-1170" w:right="90"/>
        <w:jc w:val="center"/>
        <w:rPr>
          <w:rFonts w:ascii="Times New Roman" w:hAnsi="Times New Roman" w:cs="Times New Roman"/>
          <w:sz w:val="24"/>
          <w:szCs w:val="24"/>
        </w:rPr>
      </w:pPr>
      <w:r>
        <w:rPr>
          <w:rFonts w:ascii="Times New Roman" w:hAnsi="Times New Roman" w:cs="Times New Roman"/>
          <w:sz w:val="24"/>
          <w:szCs w:val="24"/>
        </w:rPr>
        <w:t>4</w:t>
      </w:r>
      <w:r w:rsidRPr="00650160">
        <w:rPr>
          <w:rFonts w:ascii="Times New Roman" w:hAnsi="Times New Roman" w:cs="Times New Roman"/>
          <w:sz w:val="24"/>
          <w:szCs w:val="24"/>
        </w:rPr>
        <w:t xml:space="preserve"> Assistant Professor Department of Plant Breeding and Molecular Genetics The University of Poonch Rawalakot, Azad Jammu &amp; Kashmir, Pakistan</w:t>
      </w:r>
    </w:p>
    <w:p w:rsidR="00702B9A" w:rsidRDefault="00702B9A" w:rsidP="00702B9A">
      <w:pPr>
        <w:tabs>
          <w:tab w:val="left" w:pos="9360"/>
        </w:tabs>
        <w:spacing w:line="240" w:lineRule="auto"/>
        <w:ind w:left="-1170" w:right="90"/>
        <w:jc w:val="center"/>
        <w:rPr>
          <w:rFonts w:ascii="Times New Roman" w:hAnsi="Times New Roman" w:cs="Times New Roman"/>
          <w:sz w:val="24"/>
          <w:szCs w:val="24"/>
        </w:rPr>
      </w:pPr>
      <w:r>
        <w:rPr>
          <w:rFonts w:ascii="Times New Roman" w:hAnsi="Times New Roman" w:cs="Times New Roman"/>
          <w:sz w:val="24"/>
          <w:szCs w:val="24"/>
        </w:rPr>
        <w:t>5 Dean Faculty of Management Sciences University of Poonch Rawalakot,</w:t>
      </w:r>
      <w:r w:rsidRPr="00650160">
        <w:rPr>
          <w:rFonts w:ascii="Times New Roman" w:hAnsi="Times New Roman" w:cs="Times New Roman"/>
          <w:sz w:val="24"/>
          <w:szCs w:val="24"/>
        </w:rPr>
        <w:t xml:space="preserve"> </w:t>
      </w:r>
      <w:r>
        <w:rPr>
          <w:rFonts w:ascii="Times New Roman" w:hAnsi="Times New Roman" w:cs="Times New Roman"/>
          <w:sz w:val="24"/>
          <w:szCs w:val="24"/>
        </w:rPr>
        <w:t>Pakistan, Azad Jammu &amp; Kashmir</w:t>
      </w:r>
    </w:p>
    <w:p w:rsidR="00567A62" w:rsidRPr="00567A62" w:rsidRDefault="00702B9A" w:rsidP="00702B9A">
      <w:pPr>
        <w:spacing w:line="480" w:lineRule="auto"/>
        <w:ind w:left="-990" w:right="450"/>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567A62" w:rsidRPr="00567A62">
        <w:rPr>
          <w:rFonts w:ascii="Times New Roman" w:hAnsi="Times New Roman" w:cs="Times New Roman"/>
          <w:b/>
          <w:bCs/>
          <w:sz w:val="24"/>
          <w:szCs w:val="24"/>
        </w:rPr>
        <w:t xml:space="preserve">Corresponding authors email Id: </w:t>
      </w:r>
      <w:hyperlink r:id="rId4" w:history="1">
        <w:r w:rsidR="00567A62" w:rsidRPr="00567A62">
          <w:rPr>
            <w:rStyle w:val="Hyperlink"/>
            <w:rFonts w:ascii="Times New Roman" w:hAnsi="Times New Roman" w:cs="Times New Roman"/>
            <w:b/>
            <w:bCs/>
            <w:sz w:val="24"/>
            <w:szCs w:val="24"/>
          </w:rPr>
          <w:t>uzma_ayaz89@hotmail.com</w:t>
        </w:r>
      </w:hyperlink>
    </w:p>
    <w:p w:rsidR="00567A62" w:rsidRPr="00567A62" w:rsidRDefault="00567A62" w:rsidP="00702B9A">
      <w:pPr>
        <w:pStyle w:val="Default"/>
        <w:ind w:left="-810"/>
        <w:jc w:val="center"/>
      </w:pPr>
      <w:r w:rsidRPr="00567A62">
        <w:rPr>
          <w:b/>
          <w:bCs/>
        </w:rPr>
        <w:t>Abstract</w:t>
      </w:r>
    </w:p>
    <w:p w:rsidR="00B047D4" w:rsidRDefault="00567A62" w:rsidP="00702B9A">
      <w:pPr>
        <w:ind w:left="-810"/>
        <w:jc w:val="both"/>
        <w:rPr>
          <w:rFonts w:ascii="Times New Roman" w:hAnsi="Times New Roman" w:cs="Times New Roman"/>
          <w:b/>
          <w:bCs/>
          <w:sz w:val="24"/>
          <w:szCs w:val="24"/>
        </w:rPr>
      </w:pPr>
      <w:r w:rsidRPr="00567A62">
        <w:rPr>
          <w:rFonts w:ascii="Times New Roman" w:hAnsi="Times New Roman" w:cs="Times New Roman"/>
          <w:sz w:val="24"/>
          <w:szCs w:val="24"/>
        </w:rPr>
        <w:t>Drought stress directly affects growth along with productivity of plants by altering plant water status.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an oilseed crop, is adversely affected by abiotic stresses. The present study was carried out to study the genetic variability and diversity among the sunflower genotypes at seedling stage based on different morpho-physiological parameters under Polyethylene Glycol (PEG) induced stress. A total of twenty seven genotypes including two hybrids, eight advanced lines and seventeen accessions of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were tested at germination and seedling stages in Polyethylene Glycol. Correlation and principle component analysis confirmed that germination percentage, root length, proline content, shoot length, chlorophyll content, stomatal frequency and survival percentage are positively correlated with each other hence; these traits were responsible for most of variation among genotypes. The cluster analysis results showed that genotypes Ausun, line-2, line-8, 17559, 17578, Hysun-33, 17555, and 17587 as more diverse among all the genotypes. These most divergent genotypes could be utilized in the development of inbreed which could be subsequently used in the heterosis breeding.</w:t>
      </w:r>
    </w:p>
    <w:p w:rsidR="00567A62" w:rsidRPr="00B047D4" w:rsidRDefault="00B047D4" w:rsidP="00702B9A">
      <w:pPr>
        <w:ind w:left="-810"/>
        <w:jc w:val="both"/>
        <w:rPr>
          <w:rFonts w:ascii="Times New Roman" w:hAnsi="Times New Roman" w:cs="Times New Roman"/>
          <w:b/>
          <w:bCs/>
          <w:sz w:val="24"/>
          <w:szCs w:val="24"/>
        </w:rPr>
      </w:pPr>
      <w:r w:rsidRPr="00B047D4">
        <w:rPr>
          <w:rFonts w:ascii="Times New Roman" w:hAnsi="Times New Roman" w:cs="Times New Roman"/>
          <w:b/>
          <w:bCs/>
          <w:sz w:val="24"/>
          <w:szCs w:val="24"/>
        </w:rPr>
        <w:t xml:space="preserve">Key words: </w:t>
      </w:r>
      <w:r w:rsidRPr="00B047D4">
        <w:rPr>
          <w:rFonts w:ascii="Times New Roman" w:hAnsi="Times New Roman" w:cs="Times New Roman"/>
          <w:sz w:val="24"/>
          <w:szCs w:val="24"/>
        </w:rPr>
        <w:t>Sunflower, drought, stress, polyethylene glycol</w:t>
      </w:r>
    </w:p>
    <w:p w:rsidR="00567A62" w:rsidRPr="00567A62" w:rsidRDefault="00567A62" w:rsidP="00702B9A">
      <w:pPr>
        <w:jc w:val="both"/>
        <w:rPr>
          <w:rFonts w:ascii="Times New Roman" w:hAnsi="Times New Roman" w:cs="Times New Roman"/>
          <w:b/>
          <w:bCs/>
          <w:sz w:val="24"/>
          <w:szCs w:val="24"/>
        </w:rPr>
      </w:pPr>
    </w:p>
    <w:p w:rsidR="00567A62" w:rsidRPr="00567A62" w:rsidRDefault="00567A62" w:rsidP="00702B9A">
      <w:pPr>
        <w:jc w:val="both"/>
        <w:rPr>
          <w:rFonts w:ascii="Times New Roman" w:hAnsi="Times New Roman" w:cs="Times New Roman"/>
          <w:sz w:val="24"/>
          <w:szCs w:val="24"/>
        </w:rPr>
      </w:pPr>
    </w:p>
    <w:sectPr w:rsidR="00567A62" w:rsidRPr="00567A62" w:rsidSect="00567A62">
      <w:pgSz w:w="12240" w:h="15840"/>
      <w:pgMar w:top="1440" w:right="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7A62"/>
    <w:rsid w:val="000C5D1E"/>
    <w:rsid w:val="00293405"/>
    <w:rsid w:val="00567A62"/>
    <w:rsid w:val="00702B9A"/>
    <w:rsid w:val="00B047D4"/>
    <w:rsid w:val="00C645C2"/>
    <w:rsid w:val="00EE59FE"/>
    <w:rsid w:val="00FF65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D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7A6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7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zma_ayaz8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atif</dc:creator>
  <cp:lastModifiedBy>atif</cp:lastModifiedBy>
  <cp:revision>5</cp:revision>
  <dcterms:created xsi:type="dcterms:W3CDTF">2020-02-20T11:04:00Z</dcterms:created>
  <dcterms:modified xsi:type="dcterms:W3CDTF">2020-03-16T15:52:00Z</dcterms:modified>
</cp:coreProperties>
</file>