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PreformattedText"/>
        <w:rPr>
          <w:lang w:val="en-GB" w:eastAsia="zh-CN" w:bidi="hi-IN"/>
        </w:rPr>
      </w:pPr>
      <w:r>
        <w:rPr>
          <w:lang w:val="en-GB" w:eastAsia="zh-CN" w:bidi="hi-IN"/>
        </w:rPr>
        <w:t>The impact of short term atmospheric particulate matter exposure on COPD exacerbations</w:t>
      </w:r>
    </w:p>
    <w:p>
      <w:pPr>
        <w:pStyle w:val="PreformattedText"/>
        <w:rPr>
          <w:lang w:val="en-GB" w:eastAsia="zh-CN" w:bidi="hi-IN"/>
        </w:rPr>
      </w:pPr>
      <w:r>
        <w:rPr>
          <w:lang w:val="en-GB" w:eastAsia="zh-CN" w:bidi="hi-IN"/>
        </w:rPr>
      </w:r>
    </w:p>
    <w:p>
      <w:pPr>
        <w:pStyle w:val="PreformattedText"/>
        <w:rPr/>
      </w:pPr>
      <w:r>
        <w:rPr>
          <w:lang w:val="en-GB" w:eastAsia="zh-CN" w:bidi="hi-IN"/>
        </w:rPr>
        <w:t>Michał Zieliński1, Aneta Ciślak2, Piotr Rozentryt2, Michał Skrzypek3, Mariusz Gąsior2, Dariusz Ziora1</w:t>
      </w:r>
    </w:p>
    <w:p>
      <w:pPr>
        <w:pStyle w:val="PreformattedText"/>
        <w:rPr>
          <w:lang w:val="en-GB" w:eastAsia="zh-CN" w:bidi="hi-IN"/>
        </w:rPr>
      </w:pPr>
      <w:r>
        <w:rPr>
          <w:lang w:val="en-GB" w:eastAsia="zh-CN" w:bidi="hi-IN"/>
        </w:rPr>
      </w:r>
    </w:p>
    <w:p>
      <w:pPr>
        <w:pStyle w:val="PreformattedText"/>
        <w:rPr>
          <w:lang w:val="en-GB" w:eastAsia="zh-CN" w:bidi="hi-IN"/>
        </w:rPr>
      </w:pPr>
      <w:r>
        <w:rPr>
          <w:lang w:val="en-GB" w:eastAsia="zh-CN" w:bidi="hi-IN"/>
        </w:rPr>
        <w:t>1. Department of Lung Diseases and Tuberculosis, School of Medicine with the Division of Dentistry in Zabrze, Medical University of Silesia in Katowice</w:t>
      </w:r>
    </w:p>
    <w:p>
      <w:pPr>
        <w:pStyle w:val="PreformattedText"/>
        <w:rPr/>
      </w:pPr>
      <w:r>
        <w:rPr>
          <w:lang w:val="en-GB" w:eastAsia="zh-CN" w:bidi="hi-IN"/>
        </w:rPr>
        <w:t>2. 3rd Department of Cardiology, School of Medicine with the Division of Dentistry in Zabrze, Medical University of Silesia in Katowice</w:t>
      </w:r>
    </w:p>
    <w:p>
      <w:pPr>
        <w:pStyle w:val="PreformattedText"/>
        <w:rPr>
          <w:lang w:val="en-GB" w:eastAsia="zh-CN" w:bidi="hi-IN"/>
        </w:rPr>
      </w:pPr>
      <w:r>
        <w:rPr>
          <w:lang w:val="en-GB" w:eastAsia="zh-CN" w:bidi="hi-IN"/>
        </w:rPr>
        <w:t>3. Department of Biostatistics, School of Public Health in Bytom, Medical University of Silesia in Katowice</w:t>
      </w:r>
    </w:p>
    <w:p>
      <w:pPr>
        <w:pStyle w:val="PreformattedText"/>
        <w:rPr>
          <w:lang w:val="en-GB" w:eastAsia="zh-CN" w:bidi="hi-IN"/>
        </w:rPr>
      </w:pPr>
      <w:r>
        <w:rPr>
          <w:lang w:val="en-GB" w:eastAsia="zh-CN" w:bidi="hi-IN"/>
        </w:rPr>
      </w:r>
    </w:p>
    <w:p>
      <w:pPr>
        <w:pStyle w:val="PreformattedText"/>
        <w:rPr>
          <w:lang w:val="en-GB" w:eastAsia="zh-CN" w:bidi="hi-IN"/>
        </w:rPr>
      </w:pPr>
      <w:r>
        <w:rPr>
          <w:lang w:val="en-GB" w:eastAsia="zh-CN" w:bidi="hi-IN"/>
        </w:rPr>
      </w:r>
    </w:p>
    <w:p>
      <w:pPr>
        <w:pStyle w:val="PreformattedText"/>
        <w:rPr>
          <w:lang w:val="en-GB" w:eastAsia="zh-CN" w:bidi="hi-IN"/>
        </w:rPr>
      </w:pPr>
      <w:r>
        <w:rPr>
          <w:lang w:val="en-GB" w:eastAsia="zh-CN" w:bidi="hi-IN"/>
        </w:rPr>
        <w:t>Aim: The aim of this study was to examine the association between particulate matter concentration and COPD exacerbations. Exposure was evaluated based on atmospheric concentrations in a week preceding hospital admission.</w:t>
      </w:r>
    </w:p>
    <w:p>
      <w:pPr>
        <w:pStyle w:val="PreformattedText"/>
        <w:rPr>
          <w:lang w:val="en-GB" w:eastAsia="zh-CN" w:bidi="hi-IN"/>
        </w:rPr>
      </w:pPr>
      <w:r>
        <w:rPr>
          <w:lang w:val="en-GB" w:eastAsia="zh-CN" w:bidi="hi-IN"/>
        </w:rPr>
      </w:r>
    </w:p>
    <w:p>
      <w:pPr>
        <w:pStyle w:val="PreformattedText"/>
        <w:rPr/>
      </w:pPr>
      <w:r>
        <w:rPr>
          <w:lang w:val="en-GB" w:eastAsia="zh-CN" w:bidi="hi-IN"/>
        </w:rPr>
        <w:t xml:space="preserve">Material and Methods: Data about the COPD exacerbations was obtained from Śląska Baza Sercowo-Naczyniowa </w:t>
      </w:r>
      <w:r>
        <w:rPr>
          <w:lang w:val="en-GB" w:eastAsia="zh-CN" w:bidi="hi-IN"/>
        </w:rPr>
        <w:t>database</w:t>
      </w:r>
      <w:r>
        <w:rPr>
          <w:lang w:val="en-GB" w:eastAsia="zh-CN" w:bidi="hi-IN"/>
        </w:rPr>
        <w:t xml:space="preserve">, which provides informations concerning cardiovascular diseases in Silesia region population. It covers 616 413 patients observed from 2006 to 2014. </w:t>
      </w:r>
      <w:r>
        <w:rPr>
          <w:lang w:val="en-GB" w:eastAsia="zh-CN" w:bidi="hi-IN"/>
        </w:rPr>
        <w:t>12889</w:t>
      </w:r>
      <w:r>
        <w:rPr>
          <w:lang w:val="en-GB" w:eastAsia="zh-CN" w:bidi="hi-IN"/>
        </w:rPr>
        <w:t xml:space="preserve"> patients with ICD-10 J44 main diagnosis and exclusion of cardiovascular cause of symptoms were included in the study. Atmospheric particulate matter data was acquired from Śląski Monitoring Powietrza database which covers information about air pollution in Silesia region. Particulate matter exposure was approximated using moving average of atmospheric concentrations of particulate matter with a mean aerodynamic diameter of 2.5μm (PM2.5) and 10μm (PM10). Statistical analysis was performed using generalized linear model with logarithmic </w:t>
      </w:r>
      <w:bookmarkStart w:id="0" w:name="__DdeLink__16_1258945201"/>
      <w:r>
        <w:rPr>
          <w:lang w:val="en-GB" w:eastAsia="zh-CN" w:bidi="hi-IN"/>
        </w:rPr>
        <w:t>link function</w:t>
      </w:r>
      <w:bookmarkEnd w:id="0"/>
      <w:r>
        <w:rPr>
          <w:lang w:val="en-GB" w:eastAsia="zh-CN" w:bidi="hi-IN"/>
        </w:rPr>
        <w:t>. Temperature, humidity, wind velocity, atmospheric pressure, season were considered as confounding factors. Poisson distribution was assumed for the dependent variable. Significance level of 0.05 was assumed.</w:t>
      </w:r>
    </w:p>
    <w:p>
      <w:pPr>
        <w:pStyle w:val="PreformattedText"/>
        <w:rPr>
          <w:lang w:val="en-GB" w:eastAsia="zh-CN" w:bidi="hi-IN"/>
        </w:rPr>
      </w:pPr>
      <w:r>
        <w:rPr>
          <w:lang w:val="en-GB" w:eastAsia="zh-CN" w:bidi="hi-IN"/>
        </w:rPr>
      </w:r>
    </w:p>
    <w:p>
      <w:pPr>
        <w:pStyle w:val="PreformattedText"/>
        <w:rPr>
          <w:lang w:val="en-GB" w:eastAsia="zh-CN" w:bidi="hi-IN"/>
        </w:rPr>
      </w:pPr>
      <w:r>
        <w:rPr>
          <w:lang w:val="en-GB" w:eastAsia="zh-CN" w:bidi="hi-IN"/>
        </w:rPr>
        <w:t>Results: The COPD exacerbations were not depended on PM10 and PM2.5 concentrations (p&gt;0.05). Rise of statistical significance with the observation period was observed for PM2.5, though it never crossed set level of 0.05.</w:t>
      </w:r>
    </w:p>
    <w:p>
      <w:pPr>
        <w:pStyle w:val="PreformattedText"/>
        <w:rPr>
          <w:lang w:val="en-GB" w:eastAsia="zh-CN" w:bidi="hi-IN"/>
        </w:rPr>
      </w:pPr>
      <w:r>
        <w:rPr>
          <w:lang w:val="en-GB" w:eastAsia="zh-CN" w:bidi="hi-IN"/>
        </w:rPr>
        <w:t xml:space="preserve"> </w:t>
      </w:r>
    </w:p>
    <w:p>
      <w:pPr>
        <w:pStyle w:val="PreformattedText"/>
        <w:rPr>
          <w:lang w:val="en-GB" w:eastAsia="zh-CN" w:bidi="hi-IN"/>
        </w:rPr>
      </w:pPr>
      <w:r>
        <w:rPr>
          <w:lang w:val="en-GB" w:eastAsia="zh-CN" w:bidi="hi-IN"/>
        </w:rPr>
        <w:t>Conclusion: Short term exposure to particulate matter does not affect COPD exacerbations irrespectively of mean aerodynamic diameter. Results justify further study with long term exposure analysis.</w:t>
      </w:r>
    </w:p>
    <w:p>
      <w:pPr>
        <w:pStyle w:val="PreformattedText"/>
        <w:rPr/>
      </w:pPr>
      <w:r>
        <w:rPr/>
      </w:r>
    </w:p>
    <w:sectPr>
      <w:type w:val="nextPage"/>
      <w:pgSz w:w="11906" w:h="16838"/>
      <w:pgMar w:left="1134" w:right="1134" w:header="0" w:top="1134" w:footer="0" w:bottom="1134" w:gutter="0"/>
      <w:pgNumType w:fmt="decimal"/>
      <w:formProt w:val="false"/>
      <w:textDirection w:val="lrTb"/>
      <w:docGrid w:type="default" w:linePitch="240" w:charSpace="429496115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roman"/>
    <w:pitch w:val="variable"/>
  </w:font>
  <w:font w:name="Liberation Mono">
    <w:altName w:val="Courier New"/>
    <w:charset w:val="01"/>
    <w:family w:val="roman"/>
    <w:pitch w:val="variable"/>
  </w:font>
</w:fonts>
</file>

<file path=word/settings.xml><?xml version="1.0" encoding="utf-8"?>
<w:settings xmlns:w="http://schemas.openxmlformats.org/wordprocessingml/2006/main">
  <w:zoom w:percent="100"/>
  <w:defaultTabStop w:val="709"/>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Droid Sans Fallback" w:cs="FreeSans"/>
        <w:sz w:val="20"/>
        <w:szCs w:val="24"/>
        <w:lang w:val="pl-PL" w:eastAsia="zh-CN" w:bidi="hi-IN"/>
      </w:rPr>
    </w:rPrDefault>
    <w:pPrDefault>
      <w:pPr/>
    </w:pPrDefault>
  </w:docDefaults>
  <w:style w:type="paragraph" w:styleId="Normal">
    <w:name w:val="Normal"/>
    <w:qFormat/>
    <w:pPr>
      <w:widowControl w:val="false"/>
      <w:bidi w:val="0"/>
      <w:jc w:val="left"/>
    </w:pPr>
    <w:rPr>
      <w:rFonts w:ascii="Liberation Serif" w:hAnsi="Liberation Serif" w:eastAsia="Droid Sans Fallback" w:cs="FreeSans"/>
      <w:color w:val="00000A"/>
      <w:sz w:val="24"/>
      <w:szCs w:val="24"/>
      <w:lang w:val="pl-PL" w:eastAsia="zh-CN" w:bidi="hi-IN"/>
    </w:rPr>
  </w:style>
  <w:style w:type="paragraph" w:styleId="Heading">
    <w:name w:val="Heading"/>
    <w:basedOn w:val="Normal"/>
    <w:next w:val="TextBody"/>
    <w:qFormat/>
    <w:pPr>
      <w:keepNext/>
      <w:spacing w:before="240" w:after="120"/>
    </w:pPr>
    <w:rPr>
      <w:rFonts w:ascii="Liberation Sans" w:hAnsi="Liberation Sans" w:eastAsia="Droid Sans Fallback" w:cs="FreeSans"/>
      <w:sz w:val="28"/>
      <w:szCs w:val="28"/>
    </w:rPr>
  </w:style>
  <w:style w:type="paragraph" w:styleId="TextBody">
    <w:name w:val="Text Body"/>
    <w:basedOn w:val="Normal"/>
    <w:pPr>
      <w:spacing w:lineRule="auto" w:line="288" w:before="0" w:after="140"/>
    </w:pPr>
    <w:rPr/>
  </w:style>
  <w:style w:type="paragraph" w:styleId="List">
    <w:name w:val="List"/>
    <w:basedOn w:val="TextBody"/>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PreformattedText">
    <w:name w:val="Preformatted Text"/>
    <w:basedOn w:val="Normal"/>
    <w:qFormat/>
    <w:pPr>
      <w:spacing w:before="0" w:after="0"/>
    </w:pPr>
    <w:rPr>
      <w:rFonts w:ascii="Liberation Mono" w:hAnsi="Liberation Mono" w:eastAsia="Courier New" w:cs="Liberation Mono"/>
      <w:sz w:val="20"/>
      <w:szCs w:val="20"/>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otalTime>112</TotalTime>
  <Application>LibreOffice/5.0.3.2$Linux_X86_64 LibreOffice_project/00m0$Build-2</Application>
  <Paragraphs>10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language>en-US</dc:language>
  <dcterms:modified xsi:type="dcterms:W3CDTF">2016-12-21T19:15:07Z</dcterms:modified>
  <cp:revision>21</cp:revision>
</cp:coreProperties>
</file>