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2B28" w:rsidRPr="00562B28" w:rsidRDefault="00562B28" w:rsidP="00562B28">
      <w:pPr>
        <w:spacing w:line="480" w:lineRule="auto"/>
        <w:jc w:val="center"/>
        <w:rPr>
          <w:color w:val="000000" w:themeColor="text1"/>
        </w:rPr>
      </w:pPr>
      <w:r w:rsidRPr="00562B28">
        <w:rPr>
          <w:color w:val="000000" w:themeColor="text1"/>
        </w:rPr>
        <w:t>DEVELOPING LEADERS IN ZIMBABWE’S NURSING SERVICES: FROM BEDSIDE NURSING TO EXECUTIVE LEADERSHIP ROLES/BOARDROOM.</w:t>
      </w:r>
    </w:p>
    <w:p w:rsidR="00562B28" w:rsidRPr="00562B28" w:rsidRDefault="00562B28" w:rsidP="00562B28">
      <w:pPr>
        <w:spacing w:line="480" w:lineRule="auto"/>
        <w:jc w:val="center"/>
        <w:rPr>
          <w:color w:val="000000" w:themeColor="text1"/>
        </w:rPr>
      </w:pPr>
      <w:r w:rsidRPr="00562B28">
        <w:rPr>
          <w:color w:val="000000" w:themeColor="text1"/>
        </w:rPr>
        <w:t>By</w:t>
      </w:r>
    </w:p>
    <w:p w:rsidR="00562B28" w:rsidRPr="00562B28" w:rsidRDefault="00562B28" w:rsidP="00562B28">
      <w:pPr>
        <w:jc w:val="center"/>
        <w:rPr>
          <w:color w:val="000000" w:themeColor="text1"/>
        </w:rPr>
      </w:pPr>
      <w:r w:rsidRPr="00562B28">
        <w:rPr>
          <w:color w:val="000000" w:themeColor="text1"/>
        </w:rPr>
        <w:t>VIOLET</w:t>
      </w:r>
      <w:r>
        <w:rPr>
          <w:color w:val="000000" w:themeColor="text1"/>
        </w:rPr>
        <w:t xml:space="preserve"> BADZE (nee</w:t>
      </w:r>
      <w:r w:rsidRPr="00562B28">
        <w:rPr>
          <w:color w:val="000000" w:themeColor="text1"/>
        </w:rPr>
        <w:t xml:space="preserve"> NYAKABAU</w:t>
      </w:r>
      <w:r>
        <w:rPr>
          <w:color w:val="000000" w:themeColor="text1"/>
        </w:rPr>
        <w:t>)</w:t>
      </w:r>
    </w:p>
    <w:p w:rsidR="00562B28" w:rsidRDefault="00562B28" w:rsidP="0069383E">
      <w:pPr>
        <w:spacing w:line="480" w:lineRule="auto"/>
      </w:pPr>
    </w:p>
    <w:p w:rsidR="0069383E" w:rsidRDefault="0069383E" w:rsidP="0069383E">
      <w:pPr>
        <w:spacing w:line="480" w:lineRule="auto"/>
      </w:pPr>
      <w:r w:rsidRPr="00F34BD9">
        <w:t>ABSTRACT</w:t>
      </w:r>
    </w:p>
    <w:p w:rsidR="0069383E" w:rsidRDefault="005B630F" w:rsidP="00A57981">
      <w:r>
        <w:rPr>
          <w:b w:val="0"/>
        </w:rPr>
        <w:t>Zimbabwe n</w:t>
      </w:r>
      <w:r w:rsidR="0069383E" w:rsidRPr="00A0798D">
        <w:rPr>
          <w:b w:val="0"/>
        </w:rPr>
        <w:t xml:space="preserve">ursing continued to grow professionally to meet global demands of the community, as well as its ability to care for the emergence of new diseases trends. However many </w:t>
      </w:r>
      <w:r>
        <w:rPr>
          <w:b w:val="0"/>
        </w:rPr>
        <w:t xml:space="preserve">Zimbabweans </w:t>
      </w:r>
      <w:r w:rsidR="0069383E" w:rsidRPr="00A0798D">
        <w:rPr>
          <w:b w:val="0"/>
        </w:rPr>
        <w:t xml:space="preserve">still viewed nursing as a calling, nothing more and nothing less. As such many nurses remained on bedside with little or no contribution to the absolute health of the patient. This is so because they were considered implementers of care. Therefore this research sought to examine the transformation needed to develop nurse leaders in Zimbabwe’s nursing services: from bedside nursing to executive leadership in patient management. Probability and non- probability sampling techniques were used to draw the samples from targeted population. A sample of seventy-nine subjects </w:t>
      </w:r>
      <w:r w:rsidR="0069383E">
        <w:rPr>
          <w:b w:val="0"/>
        </w:rPr>
        <w:t xml:space="preserve">was </w:t>
      </w:r>
      <w:r w:rsidR="0069383E" w:rsidRPr="00A0798D">
        <w:rPr>
          <w:b w:val="0"/>
        </w:rPr>
        <w:t xml:space="preserve">considered to be part of the inclusion criteria in Harare and </w:t>
      </w:r>
      <w:proofErr w:type="spellStart"/>
      <w:r w:rsidR="0069383E" w:rsidRPr="00A0798D">
        <w:rPr>
          <w:b w:val="0"/>
        </w:rPr>
        <w:t>Chitungwiza’s</w:t>
      </w:r>
      <w:proofErr w:type="spellEnd"/>
      <w:r w:rsidR="0069383E" w:rsidRPr="00A0798D">
        <w:rPr>
          <w:b w:val="0"/>
        </w:rPr>
        <w:t xml:space="preserve"> Central hospitals and their stakeholders. Secondary data was obtained from desktop survey and research journals. The research managed to yield 86% and 80% response rate respectively from questionnaire and interviews which was used to gather primary data. The study used quantitative approach simple descriptive design. The study results showed that 64% of nurses felt that the Zimbabwe nursing curriculum was outdated. Whilst </w:t>
      </w:r>
      <w:r w:rsidR="0069383E" w:rsidRPr="00A0798D">
        <w:rPr>
          <w:rFonts w:eastAsia="Calibri"/>
          <w:b w:val="0"/>
        </w:rPr>
        <w:t xml:space="preserve">74.6% nurses indicated that the nursing education does not prepare nurses for the real world. </w:t>
      </w:r>
      <w:r w:rsidR="0069383E" w:rsidRPr="00A0798D">
        <w:rPr>
          <w:b w:val="0"/>
        </w:rPr>
        <w:t>When hypothesis 1 was tested which states that there is no association between ages of a nurse and being a good leader the results show a slightly positive correlation (0,209) between leadership qualities and age</w:t>
      </w:r>
      <w:r w:rsidR="0069383E" w:rsidRPr="00A0798D">
        <w:rPr>
          <w:b w:val="0"/>
          <w:bCs w:val="0"/>
        </w:rPr>
        <w:t xml:space="preserve">. </w:t>
      </w:r>
      <w:r w:rsidR="0069383E" w:rsidRPr="00A0798D">
        <w:rPr>
          <w:b w:val="0"/>
        </w:rPr>
        <w:t xml:space="preserve">Hypothesis 3 which states that there is no association between educational level and good leadership of a nurse when tested showed a strong positive correlation (0. 86) between educational qualifications and good leadership qualities. Hypothesis 4 was tested </w:t>
      </w:r>
      <w:r w:rsidR="0069383E">
        <w:rPr>
          <w:b w:val="0"/>
        </w:rPr>
        <w:t xml:space="preserve">and </w:t>
      </w:r>
      <w:r w:rsidR="0069383E" w:rsidRPr="00A0798D">
        <w:rPr>
          <w:b w:val="0"/>
        </w:rPr>
        <w:t xml:space="preserve">it revealed a very strong negative correlation (-0,562) between impact of a nurse in bringing change in healthcare boards and their role in the boards. However, 89.7% felt the </w:t>
      </w:r>
      <w:r w:rsidR="0069383E" w:rsidRPr="00A0798D">
        <w:rPr>
          <w:b w:val="0"/>
          <w:color w:val="000000" w:themeColor="text1"/>
        </w:rPr>
        <w:t xml:space="preserve">effects of not having </w:t>
      </w:r>
      <w:r w:rsidR="0069383E" w:rsidRPr="00A0798D">
        <w:rPr>
          <w:b w:val="0"/>
          <w:color w:val="000000" w:themeColor="text1"/>
        </w:rPr>
        <w:lastRenderedPageBreak/>
        <w:t xml:space="preserve">the nurse in the </w:t>
      </w:r>
      <w:r w:rsidR="0069383E" w:rsidRPr="00A0798D">
        <w:rPr>
          <w:rFonts w:asciiTheme="majorBidi" w:hAnsiTheme="majorBidi" w:cstheme="majorBidi"/>
          <w:b w:val="0"/>
        </w:rPr>
        <w:t xml:space="preserve">strategic leadership roles </w:t>
      </w:r>
      <w:r w:rsidR="0069383E" w:rsidRPr="00A0798D">
        <w:rPr>
          <w:b w:val="0"/>
          <w:color w:val="000000" w:themeColor="text1"/>
        </w:rPr>
        <w:t>will eventually paralyse the healthcare system</w:t>
      </w:r>
      <w:r w:rsidR="0069383E" w:rsidRPr="00A0798D">
        <w:rPr>
          <w:b w:val="0"/>
        </w:rPr>
        <w:t xml:space="preserve">. Eventually </w:t>
      </w:r>
      <w:r w:rsidR="0069383E">
        <w:rPr>
          <w:b w:val="0"/>
        </w:rPr>
        <w:t>t</w:t>
      </w:r>
      <w:r w:rsidR="0069383E" w:rsidRPr="00A0798D">
        <w:rPr>
          <w:b w:val="0"/>
        </w:rPr>
        <w:t>he results showed that there is a negative correlation between the community and the part that it plays in nurturing nurse leadership.</w:t>
      </w:r>
      <w:r w:rsidR="0069383E">
        <w:rPr>
          <w:b w:val="0"/>
        </w:rPr>
        <w:t xml:space="preserve"> Therefore, it was recommended that </w:t>
      </w:r>
      <w:r w:rsidR="0069383E">
        <w:rPr>
          <w:b w:val="0"/>
          <w:bCs w:val="0"/>
        </w:rPr>
        <w:t>Zimbabwe n</w:t>
      </w:r>
      <w:r w:rsidR="0069383E" w:rsidRPr="00A64A8B">
        <w:rPr>
          <w:b w:val="0"/>
          <w:bCs w:val="0"/>
        </w:rPr>
        <w:t>urses</w:t>
      </w:r>
      <w:r w:rsidR="0069383E">
        <w:rPr>
          <w:b w:val="0"/>
          <w:bCs w:val="0"/>
        </w:rPr>
        <w:t>’</w:t>
      </w:r>
      <w:r w:rsidR="0069383E" w:rsidRPr="00A64A8B">
        <w:rPr>
          <w:b w:val="0"/>
          <w:bCs w:val="0"/>
        </w:rPr>
        <w:t xml:space="preserve"> who are interested in pursuing entrepreneurial and business development opportunities</w:t>
      </w:r>
      <w:r w:rsidR="0069383E">
        <w:rPr>
          <w:b w:val="0"/>
          <w:bCs w:val="0"/>
        </w:rPr>
        <w:t xml:space="preserve">, </w:t>
      </w:r>
      <w:r w:rsidR="0069383E" w:rsidRPr="007B1401">
        <w:rPr>
          <w:b w:val="0"/>
          <w:bCs w:val="0"/>
        </w:rPr>
        <w:t>must see policy as something they can shape and develop rather than</w:t>
      </w:r>
      <w:r w:rsidR="0069383E">
        <w:rPr>
          <w:b w:val="0"/>
          <w:bCs w:val="0"/>
        </w:rPr>
        <w:t xml:space="preserve"> something that happens to them. The research r</w:t>
      </w:r>
      <w:r w:rsidR="0069383E" w:rsidRPr="00FF0D9D">
        <w:rPr>
          <w:b w:val="0"/>
        </w:rPr>
        <w:t xml:space="preserve">ecommended </w:t>
      </w:r>
      <w:r w:rsidR="0069383E">
        <w:rPr>
          <w:b w:val="0"/>
        </w:rPr>
        <w:t>a</w:t>
      </w:r>
      <w:r w:rsidR="0069383E" w:rsidRPr="00FF0D9D">
        <w:rPr>
          <w:b w:val="0"/>
        </w:rPr>
        <w:t>rea</w:t>
      </w:r>
      <w:r w:rsidR="0069383E">
        <w:rPr>
          <w:b w:val="0"/>
        </w:rPr>
        <w:t>s</w:t>
      </w:r>
      <w:r w:rsidR="0069383E" w:rsidRPr="00FF0D9D">
        <w:rPr>
          <w:b w:val="0"/>
        </w:rPr>
        <w:t xml:space="preserve"> for further study</w:t>
      </w:r>
      <w:r w:rsidR="0069383E">
        <w:t xml:space="preserve">; </w:t>
      </w:r>
      <w:r w:rsidR="0069383E">
        <w:rPr>
          <w:b w:val="0"/>
        </w:rPr>
        <w:t xml:space="preserve">1) </w:t>
      </w:r>
      <w:proofErr w:type="gramStart"/>
      <w:r w:rsidR="0069383E">
        <w:rPr>
          <w:b w:val="0"/>
        </w:rPr>
        <w:t>To</w:t>
      </w:r>
      <w:proofErr w:type="gramEnd"/>
      <w:r w:rsidR="0069383E">
        <w:rPr>
          <w:b w:val="0"/>
        </w:rPr>
        <w:t xml:space="preserve"> examine the challenges faced by Zimbabwe nurses who wants to pursue executive roles. 2) Find out why the stakeholders do not feel comfortable to be led by a nurse executive in a health care sector.</w:t>
      </w:r>
    </w:p>
    <w:p w:rsidR="0069383E" w:rsidRDefault="0069383E" w:rsidP="00A57981">
      <w:pPr>
        <w:jc w:val="left"/>
        <w:rPr>
          <w:u w:val="single"/>
        </w:rPr>
      </w:pPr>
    </w:p>
    <w:p w:rsidR="0069383E" w:rsidRDefault="0069383E" w:rsidP="00A57981">
      <w:pPr>
        <w:jc w:val="left"/>
        <w:rPr>
          <w:u w:val="single"/>
        </w:rPr>
      </w:pPr>
    </w:p>
    <w:p w:rsidR="001649A7" w:rsidRDefault="001649A7"/>
    <w:sectPr w:rsidR="001649A7" w:rsidSect="001649A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69383E"/>
    <w:rsid w:val="001649A7"/>
    <w:rsid w:val="00562B28"/>
    <w:rsid w:val="005B630F"/>
    <w:rsid w:val="0069383E"/>
    <w:rsid w:val="00A57981"/>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83E"/>
    <w:pPr>
      <w:tabs>
        <w:tab w:val="left" w:pos="1694"/>
      </w:tabs>
      <w:spacing w:line="360" w:lineRule="auto"/>
      <w:jc w:val="both"/>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436</Words>
  <Characters>2491</Characters>
  <Application>Microsoft Office Word</Application>
  <DocSecurity>0</DocSecurity>
  <Lines>20</Lines>
  <Paragraphs>5</Paragraphs>
  <ScaleCrop>false</ScaleCrop>
  <Company/>
  <LinksUpToDate>false</LinksUpToDate>
  <CharactersWithSpaces>2922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badze</dc:creator>
  <cp:lastModifiedBy>badze</cp:lastModifiedBy>
  <cp:revision>4</cp:revision>
  <dcterms:created xsi:type="dcterms:W3CDTF">2019-02-28T16:04:00Z</dcterms:created>
  <dcterms:modified xsi:type="dcterms:W3CDTF">2019-02-28T16:19:00Z</dcterms:modified>
</cp:coreProperties>
</file>