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79E" w:rsidRDefault="00B4779E" w:rsidP="00B4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779E">
        <w:rPr>
          <w:rFonts w:ascii="Times New Roman" w:eastAsia="Times New Roman" w:hAnsi="Times New Roman" w:cs="Times New Roman"/>
          <w:b/>
          <w:sz w:val="24"/>
          <w:szCs w:val="24"/>
        </w:rPr>
        <w:t>Booming blue economy through</w:t>
      </w:r>
    </w:p>
    <w:p w:rsidR="00B4779E" w:rsidRDefault="00B4779E" w:rsidP="00B4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4779E">
        <w:rPr>
          <w:rFonts w:ascii="Times New Roman" w:eastAsia="Times New Roman" w:hAnsi="Times New Roman" w:cs="Times New Roman"/>
          <w:b/>
          <w:sz w:val="24"/>
          <w:szCs w:val="24"/>
        </w:rPr>
        <w:t>efficient</w:t>
      </w:r>
      <w:proofErr w:type="gramEnd"/>
      <w:r w:rsidRPr="00B4779E">
        <w:rPr>
          <w:rFonts w:ascii="Times New Roman" w:eastAsia="Times New Roman" w:hAnsi="Times New Roman" w:cs="Times New Roman"/>
          <w:b/>
          <w:sz w:val="24"/>
          <w:szCs w:val="24"/>
        </w:rPr>
        <w:t xml:space="preserve"> coastal management</w:t>
      </w:r>
    </w:p>
    <w:p w:rsidR="00577ED4" w:rsidRPr="00577ED4" w:rsidRDefault="00577ED4" w:rsidP="00B4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577ED4">
        <w:rPr>
          <w:rFonts w:ascii="Times New Roman" w:eastAsia="Times New Roman" w:hAnsi="Times New Roman" w:cs="Times New Roman"/>
          <w:b/>
          <w:i/>
          <w:sz w:val="24"/>
          <w:szCs w:val="24"/>
        </w:rPr>
        <w:t>by</w:t>
      </w:r>
      <w:proofErr w:type="gramEnd"/>
      <w:r w:rsidRPr="00577E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Dr. </w:t>
      </w:r>
      <w:proofErr w:type="spellStart"/>
      <w:r w:rsidRPr="00577ED4">
        <w:rPr>
          <w:rFonts w:ascii="Times New Roman" w:eastAsia="Times New Roman" w:hAnsi="Times New Roman" w:cs="Times New Roman"/>
          <w:b/>
          <w:i/>
          <w:sz w:val="24"/>
          <w:szCs w:val="24"/>
        </w:rPr>
        <w:t>Enayet</w:t>
      </w:r>
      <w:proofErr w:type="spellEnd"/>
      <w:r w:rsidRPr="00577ED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7ED4">
        <w:rPr>
          <w:rFonts w:ascii="Times New Roman" w:eastAsia="Times New Roman" w:hAnsi="Times New Roman" w:cs="Times New Roman"/>
          <w:b/>
          <w:i/>
          <w:sz w:val="24"/>
          <w:szCs w:val="24"/>
        </w:rPr>
        <w:t>Karim</w:t>
      </w:r>
      <w:proofErr w:type="spellEnd"/>
    </w:p>
    <w:p w:rsidR="00B4779E" w:rsidRPr="00B4779E" w:rsidRDefault="00B4779E" w:rsidP="009454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0690" w:rsidRDefault="0094542E" w:rsidP="0094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42E">
        <w:rPr>
          <w:rFonts w:ascii="Times New Roman" w:eastAsia="Times New Roman" w:hAnsi="Times New Roman" w:cs="Times New Roman"/>
          <w:sz w:val="24"/>
          <w:szCs w:val="24"/>
        </w:rPr>
        <w:t>Blue Economy business model will shift society from scarcity to abundance "with what is locally available", by tackling issues that cause environmental and related problems in new ways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managing the coastal zones over the world</w:t>
      </w:r>
      <w:r w:rsidRPr="0094542E">
        <w:rPr>
          <w:rFonts w:ascii="Times New Roman" w:eastAsia="Times New Roman" w:hAnsi="Times New Roman" w:cs="Times New Roman"/>
          <w:sz w:val="24"/>
          <w:szCs w:val="24"/>
        </w:rPr>
        <w:t xml:space="preserve">. The potential benefits in connecting and combining seemingly disparate environmental problems with open-source scientific solutions based upon physical processes common in the natural world, to create solutions that are both environmentally beneficial and which have financial and wider social benefits. </w:t>
      </w:r>
    </w:p>
    <w:p w:rsidR="0094542E" w:rsidRDefault="00ED0690" w:rsidP="0094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42E">
        <w:rPr>
          <w:rFonts w:ascii="Times New Roman" w:eastAsia="Times New Roman" w:hAnsi="Times New Roman" w:cs="Times New Roman"/>
          <w:sz w:val="24"/>
          <w:szCs w:val="24"/>
        </w:rPr>
        <w:t>We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can alter the way in which we run our industrial processes and tackle resultant environmental problems, refocusing from the use of rare and high-energy cost resources to instead seek solutions based upon simple</w:t>
      </w:r>
      <w:r>
        <w:rPr>
          <w:rFonts w:ascii="Times New Roman" w:eastAsia="Times New Roman" w:hAnsi="Times New Roman" w:cs="Times New Roman"/>
          <w:sz w:val="24"/>
          <w:szCs w:val="24"/>
        </w:rPr>
        <w:t>r and cleaner technologies. The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generation of more value, instead of blindly cutting costs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could boost the economy from the sea resources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C039E">
        <w:rPr>
          <w:rFonts w:ascii="Times New Roman" w:eastAsia="Times New Roman" w:hAnsi="Times New Roman" w:cs="Times New Roman"/>
          <w:sz w:val="24"/>
          <w:szCs w:val="24"/>
        </w:rPr>
        <w:t>We have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to inspire entrepreneurs to adopt </w:t>
      </w:r>
      <w:r w:rsidR="00DC039E">
        <w:rPr>
          <w:rFonts w:ascii="Times New Roman" w:eastAsia="Times New Roman" w:hAnsi="Times New Roman" w:cs="Times New Roman"/>
          <w:sz w:val="24"/>
          <w:szCs w:val="24"/>
        </w:rPr>
        <w:t>policies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by demonstrating ways in which this can create economic benefits via j</w:t>
      </w:r>
      <w:r w:rsidR="00DC039E">
        <w:rPr>
          <w:rFonts w:ascii="Times New Roman" w:eastAsia="Times New Roman" w:hAnsi="Times New Roman" w:cs="Times New Roman"/>
          <w:sz w:val="24"/>
          <w:szCs w:val="24"/>
        </w:rPr>
        <w:t>ob creation, reduced energy use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and more revenue streams from each step of the process, at the same time benefiting the communities involved. </w:t>
      </w:r>
    </w:p>
    <w:p w:rsidR="0094542E" w:rsidRDefault="00DC039E" w:rsidP="0094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steps should be taken to 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>low carbon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emission, resource-efficient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sustainable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 economy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the 21st century. 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depend on allowing nature to do the work it does best: innovate, manufacture, use and recycle. With appropriate policies with promotional strategies</w:t>
      </w:r>
      <w:r>
        <w:rPr>
          <w:rFonts w:ascii="Times New Roman" w:eastAsia="Times New Roman" w:hAnsi="Times New Roman" w:cs="Times New Roman"/>
          <w:sz w:val="24"/>
          <w:szCs w:val="24"/>
        </w:rPr>
        <w:t> through market mechanisms could accelerate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blue economy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542E" w:rsidRPr="0094542E" w:rsidRDefault="00481C63" w:rsidP="0094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Proper policy could also help to s</w:t>
      </w:r>
      <w:r w:rsidRPr="0094542E">
        <w:rPr>
          <w:rFonts w:ascii="Times New Roman" w:eastAsia="Times New Roman" w:hAnsi="Times New Roman" w:cs="Times New Roman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 an investment of </w:t>
      </w:r>
      <w:r>
        <w:rPr>
          <w:rFonts w:ascii="Times New Roman" w:eastAsia="Times New Roman" w:hAnsi="Times New Roman" w:cs="Times New Roman"/>
          <w:sz w:val="24"/>
          <w:szCs w:val="24"/>
        </w:rPr>
        <w:t>$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>4 billion and created 3 million jobs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over the world through efficient coastal management</w:t>
      </w:r>
      <w:r w:rsidR="0094542E" w:rsidRPr="009454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C100C" w:rsidRDefault="001C100C"/>
    <w:sectPr w:rsidR="001C100C" w:rsidSect="001C1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4542E"/>
    <w:rsid w:val="001C100C"/>
    <w:rsid w:val="00481C63"/>
    <w:rsid w:val="00577ED4"/>
    <w:rsid w:val="0094542E"/>
    <w:rsid w:val="00B4779E"/>
    <w:rsid w:val="00DC039E"/>
    <w:rsid w:val="00ED0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454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4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1451</Characters>
  <Application>Microsoft Office Word</Application>
  <DocSecurity>0</DocSecurity>
  <Lines>12</Lines>
  <Paragraphs>3</Paragraphs>
  <ScaleCrop>false</ScaleCrop>
  <Company>Daily Industry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Enayet Karin</dc:creator>
  <cp:keywords/>
  <dc:description/>
  <cp:lastModifiedBy>Dr. Enayet Karin</cp:lastModifiedBy>
  <cp:revision>6</cp:revision>
  <dcterms:created xsi:type="dcterms:W3CDTF">2017-02-26T10:56:00Z</dcterms:created>
  <dcterms:modified xsi:type="dcterms:W3CDTF">2017-02-26T11:09:00Z</dcterms:modified>
</cp:coreProperties>
</file>