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CD1" w:rsidRDefault="00AA7CD1" w:rsidP="00AA7CD1">
      <w:pPr>
        <w:spacing w:line="240" w:lineRule="auto"/>
        <w:contextualSpacing/>
        <w:jc w:val="right"/>
        <w:rPr>
          <w:rFonts w:ascii="Times New Roman" w:hAnsi="Times New Roman" w:cs="Times New Roman"/>
          <w:b/>
          <w:color w:val="1D2228"/>
          <w:sz w:val="28"/>
          <w:szCs w:val="28"/>
          <w:shd w:val="clear" w:color="auto" w:fill="FFFFFF"/>
        </w:rPr>
      </w:pPr>
      <w:r>
        <w:rPr>
          <w:rFonts w:ascii="Times New Roman" w:hAnsi="Times New Roman" w:cs="Times New Roman"/>
          <w:b/>
          <w:noProof/>
          <w:color w:val="1D2228"/>
          <w:sz w:val="28"/>
          <w:szCs w:val="28"/>
          <w:shd w:val="clear" w:color="auto" w:fill="FFFFFF"/>
        </w:rPr>
        <w:drawing>
          <wp:inline distT="0" distB="0" distL="0" distR="0">
            <wp:extent cx="1078865" cy="1440815"/>
            <wp:effectExtent l="0" t="0" r="6985" b="6985"/>
            <wp:docPr id="2" name="Picture 2" descr="C:\Users\akhus\Desktop\Archevnebi 2018\DSCF4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khus\Desktop\Archevnebi 2018\DSCF400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8865" cy="1440815"/>
                    </a:xfrm>
                    <a:prstGeom prst="rect">
                      <a:avLst/>
                    </a:prstGeom>
                    <a:noFill/>
                    <a:ln>
                      <a:noFill/>
                    </a:ln>
                  </pic:spPr>
                </pic:pic>
              </a:graphicData>
            </a:graphic>
          </wp:inline>
        </w:drawing>
      </w:r>
    </w:p>
    <w:p w:rsidR="00AA7CD1" w:rsidRDefault="00AA7CD1" w:rsidP="00F73378">
      <w:pPr>
        <w:spacing w:line="240" w:lineRule="auto"/>
        <w:contextualSpacing/>
        <w:jc w:val="center"/>
        <w:rPr>
          <w:rFonts w:ascii="Times New Roman" w:hAnsi="Times New Roman" w:cs="Times New Roman"/>
          <w:b/>
          <w:color w:val="1D2228"/>
          <w:sz w:val="28"/>
          <w:szCs w:val="28"/>
          <w:shd w:val="clear" w:color="auto" w:fill="FFFFFF"/>
        </w:rPr>
      </w:pPr>
    </w:p>
    <w:p w:rsidR="00F73378" w:rsidRPr="00965593" w:rsidRDefault="00A600AA" w:rsidP="00F73378">
      <w:pPr>
        <w:spacing w:line="240" w:lineRule="auto"/>
        <w:contextualSpacing/>
        <w:jc w:val="center"/>
        <w:rPr>
          <w:rFonts w:ascii="Times New Roman" w:hAnsi="Times New Roman" w:cs="Times New Roman"/>
          <w:i/>
          <w:u w:val="single"/>
        </w:rPr>
      </w:pPr>
      <w:r>
        <w:rPr>
          <w:rFonts w:ascii="Times New Roman" w:hAnsi="Times New Roman" w:cs="Times New Roman"/>
          <w:b/>
          <w:color w:val="1D2228"/>
          <w:sz w:val="28"/>
          <w:szCs w:val="28"/>
          <w:shd w:val="clear" w:color="auto" w:fill="FFFFFF"/>
        </w:rPr>
        <w:t>Light up the prostate.</w:t>
      </w:r>
    </w:p>
    <w:p w:rsidR="00F73378" w:rsidRPr="00D63188" w:rsidRDefault="00F73378" w:rsidP="00F73378">
      <w:pPr>
        <w:spacing w:line="240" w:lineRule="auto"/>
        <w:contextualSpacing/>
        <w:jc w:val="center"/>
        <w:rPr>
          <w:rFonts w:ascii="Times New Roman" w:hAnsi="Times New Roman" w:cs="Times New Roman"/>
        </w:rPr>
      </w:pPr>
      <w:proofErr w:type="spellStart"/>
      <w:r w:rsidRPr="00965593">
        <w:rPr>
          <w:rFonts w:ascii="Times New Roman" w:hAnsi="Times New Roman" w:cs="Times New Roman"/>
          <w:i/>
          <w:u w:val="single"/>
        </w:rPr>
        <w:t>Besarion</w:t>
      </w:r>
      <w:proofErr w:type="spellEnd"/>
      <w:r w:rsidRPr="00965593">
        <w:rPr>
          <w:rFonts w:ascii="Times New Roman" w:hAnsi="Times New Roman" w:cs="Times New Roman"/>
          <w:i/>
          <w:u w:val="single"/>
        </w:rPr>
        <w:t xml:space="preserve"> </w:t>
      </w:r>
      <w:proofErr w:type="spellStart"/>
      <w:r w:rsidRPr="00965593">
        <w:rPr>
          <w:rFonts w:ascii="Times New Roman" w:hAnsi="Times New Roman" w:cs="Times New Roman"/>
          <w:i/>
          <w:u w:val="single"/>
        </w:rPr>
        <w:t>Partsvania</w:t>
      </w:r>
      <w:proofErr w:type="spellEnd"/>
      <w:r w:rsidR="00A51E09" w:rsidRPr="00965593">
        <w:rPr>
          <w:rFonts w:ascii="Times New Roman" w:hAnsi="Times New Roman" w:cs="Times New Roman"/>
          <w:i/>
          <w:u w:val="single"/>
          <w:lang w:val="ka-GE"/>
        </w:rPr>
        <w:t xml:space="preserve"> PhD</w:t>
      </w:r>
      <w:proofErr w:type="gramStart"/>
      <w:r w:rsidRPr="00965593">
        <w:rPr>
          <w:rFonts w:ascii="Times New Roman" w:hAnsi="Times New Roman" w:cs="Times New Roman"/>
          <w:i/>
        </w:rPr>
        <w:t>,</w:t>
      </w:r>
      <w:r w:rsidR="00383698">
        <w:rPr>
          <w:rFonts w:ascii="Times New Roman" w:hAnsi="Times New Roman" w:cs="Times New Roman"/>
          <w:i/>
          <w:vertAlign w:val="superscript"/>
        </w:rPr>
        <w:t>1</w:t>
      </w:r>
      <w:proofErr w:type="gramEnd"/>
      <w:r w:rsidRPr="00965593">
        <w:rPr>
          <w:rFonts w:ascii="Times New Roman" w:hAnsi="Times New Roman" w:cs="Times New Roman"/>
          <w:i/>
        </w:rPr>
        <w:t xml:space="preserve"> Alexandre </w:t>
      </w:r>
      <w:proofErr w:type="spellStart"/>
      <w:r w:rsidRPr="00965593">
        <w:rPr>
          <w:rFonts w:ascii="Times New Roman" w:hAnsi="Times New Roman" w:cs="Times New Roman"/>
          <w:i/>
        </w:rPr>
        <w:t>Khuskivadze</w:t>
      </w:r>
      <w:proofErr w:type="spellEnd"/>
      <w:r w:rsidR="00A51E09" w:rsidRPr="00965593">
        <w:rPr>
          <w:rFonts w:ascii="Times New Roman" w:hAnsi="Times New Roman" w:cs="Times New Roman"/>
          <w:i/>
        </w:rPr>
        <w:t xml:space="preserve"> PhD MD</w:t>
      </w:r>
      <w:r w:rsidRPr="00965593">
        <w:rPr>
          <w:rFonts w:ascii="Times New Roman" w:hAnsi="Times New Roman" w:cs="Times New Roman"/>
          <w:i/>
        </w:rPr>
        <w:t>,</w:t>
      </w:r>
      <w:r w:rsidRPr="00965593">
        <w:rPr>
          <w:rFonts w:ascii="Times New Roman" w:hAnsi="Times New Roman" w:cs="Times New Roman"/>
          <w:i/>
          <w:vertAlign w:val="superscript"/>
        </w:rPr>
        <w:t>2</w:t>
      </w:r>
      <w:r w:rsidRPr="00965593">
        <w:rPr>
          <w:rFonts w:ascii="Times New Roman" w:hAnsi="Times New Roman" w:cs="Times New Roman"/>
          <w:i/>
        </w:rPr>
        <w:t xml:space="preserve"> </w:t>
      </w:r>
      <w:proofErr w:type="spellStart"/>
      <w:r w:rsidR="00D63188">
        <w:rPr>
          <w:rFonts w:ascii="Times New Roman" w:hAnsi="Times New Roman" w:cs="Times New Roman"/>
          <w:i/>
        </w:rPr>
        <w:t>Sopio</w:t>
      </w:r>
      <w:proofErr w:type="spellEnd"/>
      <w:r w:rsidR="00D63188">
        <w:rPr>
          <w:rFonts w:ascii="Times New Roman" w:hAnsi="Times New Roman" w:cs="Times New Roman"/>
          <w:i/>
        </w:rPr>
        <w:t xml:space="preserve"> </w:t>
      </w:r>
      <w:r w:rsidR="00D63188" w:rsidRPr="00D63188">
        <w:rPr>
          <w:rFonts w:ascii="Times New Roman" w:hAnsi="Times New Roman" w:cs="Times New Roman"/>
          <w:i/>
        </w:rPr>
        <w:t>Abazadze</w:t>
      </w:r>
      <w:r w:rsidR="00D63188" w:rsidRPr="00D63188">
        <w:rPr>
          <w:rFonts w:ascii="Times New Roman" w:hAnsi="Times New Roman" w:cs="Times New Roman"/>
          <w:i/>
          <w:vertAlign w:val="superscript"/>
        </w:rPr>
        <w:t>2</w:t>
      </w:r>
      <w:r w:rsidR="00386D8C">
        <w:rPr>
          <w:rFonts w:ascii="Times New Roman" w:hAnsi="Times New Roman" w:cs="Times New Roman"/>
          <w:i/>
        </w:rPr>
        <w:t>MD</w:t>
      </w:r>
      <w:r w:rsidR="00D63188">
        <w:rPr>
          <w:rFonts w:ascii="Times New Roman" w:hAnsi="Times New Roman" w:cs="Times New Roman"/>
          <w:i/>
        </w:rPr>
        <w:t>.</w:t>
      </w:r>
    </w:p>
    <w:p w:rsidR="00F73378" w:rsidRPr="00965593" w:rsidRDefault="00F73378" w:rsidP="00F73378">
      <w:pPr>
        <w:spacing w:after="0" w:line="240" w:lineRule="auto"/>
        <w:ind w:hanging="6"/>
        <w:contextualSpacing/>
        <w:jc w:val="center"/>
        <w:rPr>
          <w:rFonts w:ascii="Times New Roman" w:hAnsi="Times New Roman" w:cs="Times New Roman"/>
          <w:i/>
        </w:rPr>
      </w:pPr>
      <w:r w:rsidRPr="00965593">
        <w:rPr>
          <w:rFonts w:ascii="Times New Roman" w:hAnsi="Times New Roman" w:cs="Times New Roman"/>
          <w:i/>
          <w:vertAlign w:val="superscript"/>
        </w:rPr>
        <w:t>1</w:t>
      </w:r>
      <w:r w:rsidRPr="00965593">
        <w:rPr>
          <w:rFonts w:ascii="Times New Roman" w:hAnsi="Times New Roman" w:cs="Times New Roman"/>
          <w:i/>
        </w:rPr>
        <w:t xml:space="preserve">Georgian Technical University, Institute of Cybernetics, </w:t>
      </w:r>
      <w:proofErr w:type="spellStart"/>
      <w:r w:rsidR="00A51E09" w:rsidRPr="00965593">
        <w:rPr>
          <w:rFonts w:ascii="Times New Roman" w:hAnsi="Times New Roman" w:cs="Times New Roman"/>
          <w:i/>
        </w:rPr>
        <w:t>Zurab</w:t>
      </w:r>
      <w:proofErr w:type="spellEnd"/>
      <w:r w:rsidR="00A51E09" w:rsidRPr="00965593">
        <w:rPr>
          <w:rFonts w:ascii="Times New Roman" w:hAnsi="Times New Roman" w:cs="Times New Roman"/>
          <w:i/>
        </w:rPr>
        <w:t xml:space="preserve"> </w:t>
      </w:r>
      <w:proofErr w:type="spellStart"/>
      <w:r w:rsidR="00A51E09" w:rsidRPr="00965593">
        <w:rPr>
          <w:rFonts w:ascii="Times New Roman" w:hAnsi="Times New Roman" w:cs="Times New Roman"/>
          <w:i/>
        </w:rPr>
        <w:t>Anjaparidze</w:t>
      </w:r>
      <w:proofErr w:type="spellEnd"/>
      <w:r w:rsidR="00A51E09" w:rsidRPr="00965593">
        <w:rPr>
          <w:rFonts w:ascii="Times New Roman" w:hAnsi="Times New Roman" w:cs="Times New Roman"/>
          <w:i/>
        </w:rPr>
        <w:t xml:space="preserve"> </w:t>
      </w:r>
      <w:proofErr w:type="spellStart"/>
      <w:r w:rsidR="00A51E09" w:rsidRPr="00965593">
        <w:rPr>
          <w:rFonts w:ascii="Times New Roman" w:hAnsi="Times New Roman" w:cs="Times New Roman"/>
          <w:i/>
        </w:rPr>
        <w:t>st.</w:t>
      </w:r>
      <w:proofErr w:type="spellEnd"/>
      <w:r w:rsidR="00A51E09" w:rsidRPr="00965593">
        <w:rPr>
          <w:rFonts w:ascii="Times New Roman" w:hAnsi="Times New Roman" w:cs="Times New Roman"/>
          <w:i/>
        </w:rPr>
        <w:t xml:space="preserve"> 5</w:t>
      </w:r>
      <w:r w:rsidRPr="00965593">
        <w:rPr>
          <w:rFonts w:ascii="Times New Roman" w:hAnsi="Times New Roman" w:cs="Times New Roman"/>
          <w:i/>
        </w:rPr>
        <w:t>Tbilisi, Georgia</w:t>
      </w:r>
    </w:p>
    <w:p w:rsidR="00F73378" w:rsidRPr="00965593" w:rsidRDefault="00F73378" w:rsidP="00F73378">
      <w:pPr>
        <w:spacing w:after="0" w:line="240" w:lineRule="auto"/>
        <w:ind w:hanging="6"/>
        <w:contextualSpacing/>
        <w:jc w:val="center"/>
        <w:rPr>
          <w:rFonts w:ascii="Times New Roman" w:hAnsi="Times New Roman" w:cs="Times New Roman"/>
          <w:i/>
        </w:rPr>
      </w:pPr>
      <w:r w:rsidRPr="00965593">
        <w:rPr>
          <w:rFonts w:ascii="Times New Roman" w:hAnsi="Times New Roman" w:cs="Times New Roman"/>
          <w:i/>
          <w:vertAlign w:val="superscript"/>
        </w:rPr>
        <w:t>2</w:t>
      </w:r>
      <w:r w:rsidR="007B57C1">
        <w:rPr>
          <w:rFonts w:ascii="Times New Roman" w:hAnsi="Times New Roman" w:cs="Times New Roman"/>
          <w:i/>
        </w:rPr>
        <w:t>Ltd GIDMEDI</w:t>
      </w:r>
      <w:r w:rsidRPr="00965593">
        <w:rPr>
          <w:rFonts w:ascii="Times New Roman" w:hAnsi="Times New Roman" w:cs="Times New Roman"/>
          <w:i/>
        </w:rPr>
        <w:t>, Tbilisi, Georgia</w:t>
      </w:r>
    </w:p>
    <w:p w:rsidR="00F73378" w:rsidRPr="00965593" w:rsidRDefault="00A51E09" w:rsidP="00F73378">
      <w:pPr>
        <w:spacing w:after="0" w:line="240" w:lineRule="auto"/>
        <w:ind w:hanging="6"/>
        <w:contextualSpacing/>
        <w:jc w:val="center"/>
        <w:rPr>
          <w:rFonts w:ascii="Times New Roman" w:hAnsi="Times New Roman" w:cs="Times New Roman"/>
        </w:rPr>
      </w:pPr>
      <w:r w:rsidRPr="00965593">
        <w:rPr>
          <w:rFonts w:ascii="Times New Roman" w:hAnsi="Times New Roman" w:cs="Times New Roman"/>
          <w:i/>
          <w:vertAlign w:val="superscript"/>
        </w:rPr>
        <w:t>*</w:t>
      </w:r>
      <w:r w:rsidR="00383698">
        <w:rPr>
          <w:rFonts w:ascii="Times New Roman" w:hAnsi="Times New Roman" w:cs="Times New Roman"/>
          <w:lang w:val="en-NZ"/>
        </w:rPr>
        <w:t>e-mail: a_khuskivadze</w:t>
      </w:r>
      <w:r w:rsidR="00F73378" w:rsidRPr="00965593">
        <w:rPr>
          <w:rFonts w:ascii="Times New Roman" w:hAnsi="Times New Roman" w:cs="Times New Roman"/>
          <w:lang w:val="en-NZ"/>
        </w:rPr>
        <w:t>@yahoo.com</w:t>
      </w:r>
    </w:p>
    <w:p w:rsidR="00F73378" w:rsidRPr="00965593" w:rsidRDefault="00F73378" w:rsidP="00F73378">
      <w:pPr>
        <w:spacing w:after="0" w:line="240" w:lineRule="auto"/>
        <w:ind w:hanging="6"/>
        <w:contextualSpacing/>
        <w:rPr>
          <w:rStyle w:val="Strong"/>
          <w:rFonts w:ascii="Times New Roman" w:hAnsi="Times New Roman" w:cs="Times New Roman"/>
        </w:rPr>
      </w:pPr>
    </w:p>
    <w:p w:rsidR="00874D24" w:rsidRPr="00386D8C" w:rsidRDefault="00F73378" w:rsidP="00386D8C">
      <w:pPr>
        <w:spacing w:after="0" w:line="240" w:lineRule="auto"/>
        <w:ind w:left="-6"/>
        <w:contextualSpacing/>
        <w:rPr>
          <w:rFonts w:ascii="Times New Roman" w:hAnsi="Times New Roman" w:cs="Times New Roman"/>
        </w:rPr>
      </w:pPr>
      <w:r w:rsidRPr="00965593">
        <w:rPr>
          <w:rFonts w:ascii="Times New Roman" w:hAnsi="Times New Roman" w:cs="Times New Roman"/>
        </w:rPr>
        <w:t> Despite advances in the diagnosis, a prostate cancer remains as a second cause of can</w:t>
      </w:r>
      <w:r w:rsidR="00874D24">
        <w:rPr>
          <w:rFonts w:ascii="Times New Roman" w:hAnsi="Times New Roman" w:cs="Times New Roman"/>
        </w:rPr>
        <w:t xml:space="preserve">cer death in men worldwide. </w:t>
      </w:r>
      <w:r w:rsidR="00874D24">
        <w:rPr>
          <w:rStyle w:val="hps"/>
          <w:rFonts w:ascii="Times New Roman" w:hAnsi="Times New Roman" w:cs="Times New Roman"/>
        </w:rPr>
        <w:t xml:space="preserve">Existent diagnostic methods cannot detect prostate cancer at early stage and most of them are invasive. </w:t>
      </w:r>
      <w:r w:rsidRPr="00965593">
        <w:rPr>
          <w:rStyle w:val="hps"/>
          <w:rFonts w:ascii="Times New Roman" w:hAnsi="Times New Roman" w:cs="Times New Roman"/>
        </w:rPr>
        <w:t xml:space="preserve">This circumstance resulted in </w:t>
      </w:r>
      <w:r w:rsidRPr="00965593">
        <w:rPr>
          <w:rFonts w:ascii="Times New Roman" w:hAnsi="Times New Roman" w:cs="Times New Roman"/>
        </w:rPr>
        <w:t>searching</w:t>
      </w:r>
      <w:r w:rsidRPr="00965593">
        <w:rPr>
          <w:rStyle w:val="hps"/>
          <w:rFonts w:ascii="Times New Roman" w:hAnsi="Times New Roman" w:cs="Times New Roman"/>
        </w:rPr>
        <w:t xml:space="preserve"> of simple</w:t>
      </w:r>
      <w:r w:rsidRPr="00965593">
        <w:rPr>
          <w:rFonts w:ascii="Times New Roman" w:hAnsi="Times New Roman" w:cs="Times New Roman"/>
        </w:rPr>
        <w:t xml:space="preserve">, </w:t>
      </w:r>
      <w:r w:rsidRPr="00965593">
        <w:rPr>
          <w:rStyle w:val="hps"/>
          <w:rFonts w:ascii="Times New Roman" w:hAnsi="Times New Roman" w:cs="Times New Roman"/>
        </w:rPr>
        <w:t>non-invasive method for the detection</w:t>
      </w:r>
      <w:r w:rsidRPr="00965593">
        <w:rPr>
          <w:rFonts w:ascii="Times New Roman" w:hAnsi="Times New Roman" w:cs="Times New Roman"/>
        </w:rPr>
        <w:t xml:space="preserve"> of </w:t>
      </w:r>
      <w:r w:rsidRPr="00965593">
        <w:rPr>
          <w:rStyle w:val="hps"/>
          <w:rFonts w:ascii="Times New Roman" w:hAnsi="Times New Roman" w:cs="Times New Roman"/>
        </w:rPr>
        <w:t>prostate cancer</w:t>
      </w:r>
      <w:r w:rsidRPr="00965593">
        <w:rPr>
          <w:rFonts w:ascii="Times New Roman" w:hAnsi="Times New Roman" w:cs="Times New Roman"/>
        </w:rPr>
        <w:t xml:space="preserve">. In our earlier investigations, we have shown that </w:t>
      </w:r>
      <w:r w:rsidR="00BD6D0E" w:rsidRPr="00965593">
        <w:rPr>
          <w:rFonts w:ascii="Times New Roman" w:hAnsi="Times New Roman" w:cs="Times New Roman"/>
        </w:rPr>
        <w:t>near infrared radiation (</w:t>
      </w:r>
      <w:r w:rsidRPr="00965593">
        <w:rPr>
          <w:rStyle w:val="hps"/>
          <w:rFonts w:ascii="Times New Roman" w:hAnsi="Times New Roman" w:cs="Times New Roman"/>
        </w:rPr>
        <w:t>NIR</w:t>
      </w:r>
      <w:r w:rsidR="00BD6D0E" w:rsidRPr="00965593">
        <w:rPr>
          <w:rStyle w:val="hps"/>
          <w:rFonts w:ascii="Times New Roman" w:hAnsi="Times New Roman" w:cs="Times New Roman"/>
        </w:rPr>
        <w:t>)</w:t>
      </w:r>
      <w:r w:rsidRPr="00965593">
        <w:rPr>
          <w:rStyle w:val="hps"/>
          <w:rFonts w:ascii="Times New Roman" w:hAnsi="Times New Roman" w:cs="Times New Roman"/>
        </w:rPr>
        <w:t xml:space="preserve"> can be used for the visualization of cancer outgrowth in the prostate </w:t>
      </w:r>
      <w:r w:rsidRPr="00965593">
        <w:rPr>
          <w:rStyle w:val="hps"/>
          <w:rFonts w:ascii="Times New Roman" w:hAnsi="Times New Roman" w:cs="Times New Roman"/>
          <w:i/>
        </w:rPr>
        <w:t>in vitro</w:t>
      </w:r>
      <w:r w:rsidR="00874D24">
        <w:rPr>
          <w:rFonts w:ascii="Times New Roman" w:hAnsi="Times New Roman" w:cs="Times New Roman"/>
        </w:rPr>
        <w:t>.</w:t>
      </w:r>
      <w:r w:rsidR="00386D8C">
        <w:rPr>
          <w:rFonts w:ascii="Times New Roman" w:hAnsi="Times New Roman" w:cs="Times New Roman"/>
        </w:rPr>
        <w:t xml:space="preserve"> R</w:t>
      </w:r>
      <w:r w:rsidR="00BD6D0E" w:rsidRPr="00965593">
        <w:rPr>
          <w:rFonts w:ascii="Times New Roman" w:hAnsi="Times New Roman" w:cs="Times New Roman"/>
        </w:rPr>
        <w:t>ecent investigations show t</w:t>
      </w:r>
      <w:r w:rsidR="007B57C1">
        <w:rPr>
          <w:rFonts w:ascii="Times New Roman" w:hAnsi="Times New Roman" w:cs="Times New Roman"/>
        </w:rPr>
        <w:t xml:space="preserve">hat circular polarization light against turbid media has better polarization property, then linear one. </w:t>
      </w:r>
      <w:r w:rsidR="00BD6D0E" w:rsidRPr="00965593">
        <w:rPr>
          <w:rFonts w:ascii="Times New Roman" w:hAnsi="Times New Roman" w:cs="Times New Roman"/>
        </w:rPr>
        <w:t>Using circularly polarized light improves the quality of image recovery in dense turbid media</w:t>
      </w:r>
      <w:r w:rsidR="00A600AA">
        <w:rPr>
          <w:rFonts w:ascii="Times New Roman" w:hAnsi="Times New Roman" w:cs="Times New Roman"/>
        </w:rPr>
        <w:t xml:space="preserve"> (in our case-prostate). </w:t>
      </w:r>
      <w:r w:rsidR="00BD6D0E" w:rsidRPr="00965593">
        <w:rPr>
          <w:rFonts w:ascii="Times New Roman" w:hAnsi="Times New Roman" w:cs="Times New Roman"/>
        </w:rPr>
        <w:t xml:space="preserve"> In present </w:t>
      </w:r>
      <w:r w:rsidR="00386D8C">
        <w:rPr>
          <w:rFonts w:ascii="Times New Roman" w:hAnsi="Times New Roman" w:cs="Times New Roman"/>
        </w:rPr>
        <w:t>work we show that</w:t>
      </w:r>
      <w:r w:rsidR="00BD6D0E" w:rsidRPr="00965593">
        <w:rPr>
          <w:rFonts w:ascii="Times New Roman" w:hAnsi="Times New Roman" w:cs="Times New Roman"/>
        </w:rPr>
        <w:t xml:space="preserve"> circular polarized infrared light enhances cancerous prostate </w:t>
      </w:r>
      <w:r w:rsidR="00386D8C">
        <w:rPr>
          <w:rFonts w:ascii="Times New Roman" w:hAnsi="Times New Roman" w:cs="Times New Roman"/>
        </w:rPr>
        <w:t>N</w:t>
      </w:r>
      <w:r w:rsidR="00BD6D0E" w:rsidRPr="00965593">
        <w:rPr>
          <w:rFonts w:ascii="Times New Roman" w:hAnsi="Times New Roman" w:cs="Times New Roman"/>
        </w:rPr>
        <w:t xml:space="preserve">IR images.  </w:t>
      </w:r>
      <w:r w:rsidRPr="00965593">
        <w:rPr>
          <w:rFonts w:ascii="Times New Roman" w:hAnsi="Times New Roman" w:cs="Times New Roman"/>
        </w:rPr>
        <w:br/>
      </w:r>
      <w:r w:rsidRPr="00965593">
        <w:rPr>
          <w:rStyle w:val="hps"/>
          <w:rFonts w:ascii="Times New Roman" w:hAnsi="Times New Roman" w:cs="Times New Roman"/>
        </w:rPr>
        <w:t xml:space="preserve"> Experiments were carried out on</w:t>
      </w:r>
      <w:r w:rsidRPr="00965593">
        <w:rPr>
          <w:rFonts w:ascii="Times New Roman" w:hAnsi="Times New Roman" w:cs="Times New Roman"/>
        </w:rPr>
        <w:t xml:space="preserve"> the </w:t>
      </w:r>
      <w:r w:rsidRPr="00965593">
        <w:rPr>
          <w:rStyle w:val="hps"/>
          <w:rFonts w:ascii="Times New Roman" w:hAnsi="Times New Roman" w:cs="Times New Roman"/>
        </w:rPr>
        <w:t xml:space="preserve">prostates </w:t>
      </w:r>
      <w:r w:rsidRPr="00965593">
        <w:rPr>
          <w:rFonts w:ascii="Times New Roman" w:hAnsi="Times New Roman" w:cs="Times New Roman"/>
        </w:rPr>
        <w:t>derived</w:t>
      </w:r>
      <w:r w:rsidRPr="00965593">
        <w:rPr>
          <w:rStyle w:val="hps"/>
          <w:rFonts w:ascii="Times New Roman" w:hAnsi="Times New Roman" w:cs="Times New Roman"/>
        </w:rPr>
        <w:t xml:space="preserve"> from the radical prostatectomy</w:t>
      </w:r>
      <w:r w:rsidRPr="00965593">
        <w:rPr>
          <w:rFonts w:ascii="Times New Roman" w:hAnsi="Times New Roman" w:cs="Times New Roman"/>
        </w:rPr>
        <w:t>. Infrared light emitting diodes</w:t>
      </w:r>
      <w:r w:rsidR="00366546" w:rsidRPr="00965593">
        <w:rPr>
          <w:rFonts w:ascii="Times New Roman" w:hAnsi="Times New Roman" w:cs="Times New Roman"/>
        </w:rPr>
        <w:t xml:space="preserve"> (LED)</w:t>
      </w:r>
      <w:r w:rsidR="00874D24">
        <w:rPr>
          <w:rFonts w:ascii="Times New Roman" w:hAnsi="Times New Roman" w:cs="Times New Roman"/>
        </w:rPr>
        <w:t xml:space="preserve"> (850-920 nm) and polarized filters were used</w:t>
      </w:r>
      <w:r w:rsidRPr="00965593">
        <w:rPr>
          <w:rFonts w:ascii="Times New Roman" w:hAnsi="Times New Roman" w:cs="Times New Roman"/>
        </w:rPr>
        <w:t xml:space="preserve"> f</w:t>
      </w:r>
      <w:r w:rsidR="00874D24">
        <w:rPr>
          <w:rFonts w:ascii="Times New Roman" w:hAnsi="Times New Roman" w:cs="Times New Roman"/>
        </w:rPr>
        <w:t xml:space="preserve">or prostate </w:t>
      </w:r>
      <w:proofErr w:type="spellStart"/>
      <w:r w:rsidR="00874D24">
        <w:rPr>
          <w:rFonts w:ascii="Times New Roman" w:hAnsi="Times New Roman" w:cs="Times New Roman"/>
        </w:rPr>
        <w:t>transillumination</w:t>
      </w:r>
      <w:proofErr w:type="spellEnd"/>
      <w:r w:rsidR="00874D24">
        <w:rPr>
          <w:rFonts w:ascii="Times New Roman" w:hAnsi="Times New Roman" w:cs="Times New Roman"/>
        </w:rPr>
        <w:t xml:space="preserve">. </w:t>
      </w:r>
      <w:r w:rsidR="00BD6D0E" w:rsidRPr="00965593">
        <w:rPr>
          <w:rFonts w:ascii="Times New Roman" w:hAnsi="Times New Roman" w:cs="Times New Roman"/>
        </w:rPr>
        <w:t xml:space="preserve"> </w:t>
      </w:r>
      <w:r w:rsidR="00386D8C">
        <w:rPr>
          <w:rFonts w:ascii="Times New Roman" w:hAnsi="Times New Roman" w:cs="Times New Roman"/>
        </w:rPr>
        <w:t>A</w:t>
      </w:r>
      <w:r w:rsidR="00386D8C" w:rsidRPr="00965593">
        <w:rPr>
          <w:rFonts w:ascii="Times New Roman" w:hAnsi="Times New Roman" w:cs="Times New Roman"/>
        </w:rPr>
        <w:t xml:space="preserve">fter passing the prostate </w:t>
      </w:r>
      <w:r w:rsidR="00386D8C">
        <w:rPr>
          <w:rFonts w:ascii="Times New Roman" w:hAnsi="Times New Roman" w:cs="Times New Roman"/>
        </w:rPr>
        <w:t>c</w:t>
      </w:r>
      <w:r w:rsidR="00BD6D0E" w:rsidRPr="00965593">
        <w:rPr>
          <w:rFonts w:ascii="Times New Roman" w:hAnsi="Times New Roman" w:cs="Times New Roman"/>
        </w:rPr>
        <w:t>ircular p</w:t>
      </w:r>
      <w:r w:rsidRPr="00965593">
        <w:rPr>
          <w:rFonts w:ascii="Times New Roman" w:hAnsi="Times New Roman" w:cs="Times New Roman"/>
        </w:rPr>
        <w:t>olarized NIR was captured by a charge coupled device (CCD) camera</w:t>
      </w:r>
      <w:r w:rsidR="00386D8C">
        <w:rPr>
          <w:rFonts w:ascii="Times New Roman" w:hAnsi="Times New Roman" w:cs="Times New Roman"/>
        </w:rPr>
        <w:t xml:space="preserve"> and visualized by computer. </w:t>
      </w:r>
      <w:r w:rsidRPr="00965593">
        <w:rPr>
          <w:rFonts w:ascii="Times New Roman" w:hAnsi="Times New Roman" w:cs="Times New Roman"/>
        </w:rPr>
        <w:t>Experiments show that</w:t>
      </w:r>
      <w:r w:rsidRPr="00965593">
        <w:rPr>
          <w:rFonts w:ascii="Times New Roman" w:hAnsi="Times New Roman" w:cs="Times New Roman"/>
          <w:b/>
        </w:rPr>
        <w:t xml:space="preserve"> </w:t>
      </w:r>
      <w:r w:rsidRPr="00965593">
        <w:rPr>
          <w:rFonts w:ascii="Times New Roman" w:hAnsi="Times New Roman" w:cs="Times New Roman"/>
        </w:rPr>
        <w:t>the</w:t>
      </w:r>
      <w:r w:rsidRPr="00965593">
        <w:rPr>
          <w:rFonts w:ascii="Times New Roman" w:hAnsi="Times New Roman" w:cs="Times New Roman"/>
          <w:b/>
        </w:rPr>
        <w:t xml:space="preserve"> </w:t>
      </w:r>
      <w:r w:rsidRPr="00965593">
        <w:rPr>
          <w:rStyle w:val="hps"/>
          <w:rFonts w:ascii="Times New Roman" w:hAnsi="Times New Roman" w:cs="Times New Roman"/>
        </w:rPr>
        <w:t>optical density</w:t>
      </w:r>
      <w:r w:rsidR="00BD6D0E" w:rsidRPr="00965593">
        <w:rPr>
          <w:rStyle w:val="hps"/>
          <w:rFonts w:ascii="Times New Roman" w:hAnsi="Times New Roman" w:cs="Times New Roman"/>
        </w:rPr>
        <w:t xml:space="preserve"> </w:t>
      </w:r>
      <w:r w:rsidRPr="00965593">
        <w:rPr>
          <w:rStyle w:val="hps"/>
          <w:rFonts w:ascii="Times New Roman" w:hAnsi="Times New Roman" w:cs="Times New Roman"/>
        </w:rPr>
        <w:t xml:space="preserve">of cancerous and healthy prostate tissues </w:t>
      </w:r>
      <w:r w:rsidR="00BD6D0E" w:rsidRPr="00965593">
        <w:rPr>
          <w:rStyle w:val="hps"/>
          <w:rFonts w:ascii="Times New Roman" w:hAnsi="Times New Roman" w:cs="Times New Roman"/>
        </w:rPr>
        <w:t xml:space="preserve">in circularly polarized </w:t>
      </w:r>
      <w:r w:rsidR="00386D8C">
        <w:rPr>
          <w:rStyle w:val="hps"/>
          <w:rFonts w:ascii="Times New Roman" w:hAnsi="Times New Roman" w:cs="Times New Roman"/>
        </w:rPr>
        <w:t>N</w:t>
      </w:r>
      <w:r w:rsidR="00BD6D0E" w:rsidRPr="00965593">
        <w:rPr>
          <w:rStyle w:val="hps"/>
          <w:rFonts w:ascii="Times New Roman" w:hAnsi="Times New Roman" w:cs="Times New Roman"/>
        </w:rPr>
        <w:t xml:space="preserve">IR light significantly </w:t>
      </w:r>
      <w:r w:rsidR="00874D24">
        <w:rPr>
          <w:rStyle w:val="hps"/>
          <w:rFonts w:ascii="Times New Roman" w:hAnsi="Times New Roman" w:cs="Times New Roman"/>
        </w:rPr>
        <w:t>differs from each other</w:t>
      </w:r>
      <w:r w:rsidRPr="00965593">
        <w:rPr>
          <w:rStyle w:val="hps"/>
          <w:rFonts w:ascii="Times New Roman" w:hAnsi="Times New Roman" w:cs="Times New Roman"/>
        </w:rPr>
        <w:t xml:space="preserve">. </w:t>
      </w:r>
      <w:r w:rsidR="00386D8C">
        <w:rPr>
          <w:rStyle w:val="hps"/>
          <w:rFonts w:ascii="Times New Roman" w:hAnsi="Times New Roman" w:cs="Times New Roman"/>
        </w:rPr>
        <w:t>Cancerous outgrowths are seen</w:t>
      </w:r>
      <w:r w:rsidR="00BD6D0E" w:rsidRPr="00965593">
        <w:rPr>
          <w:rStyle w:val="hps"/>
          <w:rFonts w:ascii="Times New Roman" w:hAnsi="Times New Roman" w:cs="Times New Roman"/>
        </w:rPr>
        <w:t xml:space="preserve"> as the dark </w:t>
      </w:r>
      <w:r w:rsidR="006D5625" w:rsidRPr="00965593">
        <w:rPr>
          <w:rStyle w:val="hps"/>
          <w:rFonts w:ascii="Times New Roman" w:hAnsi="Times New Roman" w:cs="Times New Roman"/>
        </w:rPr>
        <w:t>area</w:t>
      </w:r>
      <w:r w:rsidR="00BD6D0E" w:rsidRPr="00965593">
        <w:rPr>
          <w:rStyle w:val="hps"/>
          <w:rFonts w:ascii="Times New Roman" w:hAnsi="Times New Roman" w:cs="Times New Roman"/>
        </w:rPr>
        <w:t>s on the bright backg</w:t>
      </w:r>
      <w:r w:rsidR="00386D8C">
        <w:rPr>
          <w:rStyle w:val="hps"/>
          <w:rFonts w:ascii="Times New Roman" w:hAnsi="Times New Roman" w:cs="Times New Roman"/>
        </w:rPr>
        <w:t>round</w:t>
      </w:r>
      <w:r w:rsidR="00BD6D0E" w:rsidRPr="00965593">
        <w:rPr>
          <w:rStyle w:val="hps"/>
          <w:rFonts w:ascii="Times New Roman" w:hAnsi="Times New Roman" w:cs="Times New Roman"/>
        </w:rPr>
        <w:t>.</w:t>
      </w:r>
      <w:r w:rsidR="006D5625" w:rsidRPr="00965593">
        <w:rPr>
          <w:rStyle w:val="hps"/>
          <w:rFonts w:ascii="Times New Roman" w:hAnsi="Times New Roman" w:cs="Times New Roman"/>
        </w:rPr>
        <w:t xml:space="preserve">  </w:t>
      </w:r>
      <w:r w:rsidR="00874D24">
        <w:rPr>
          <w:rStyle w:val="hps"/>
          <w:rFonts w:ascii="Times New Roman" w:hAnsi="Times New Roman" w:cs="Times New Roman"/>
        </w:rPr>
        <w:t>Results of infrared and pathological</w:t>
      </w:r>
      <w:r w:rsidRPr="00965593">
        <w:rPr>
          <w:rStyle w:val="hps"/>
          <w:rFonts w:ascii="Times New Roman" w:hAnsi="Times New Roman" w:cs="Times New Roman"/>
        </w:rPr>
        <w:t xml:space="preserve"> investigations, concerning the cancer location, were compared. The comparisons show the coincidence of both findings in all cases. </w:t>
      </w:r>
    </w:p>
    <w:p w:rsidR="00F73378" w:rsidRDefault="00874D24" w:rsidP="007B57C1">
      <w:pPr>
        <w:spacing w:line="240" w:lineRule="auto"/>
        <w:rPr>
          <w:rFonts w:ascii="Sylfaen" w:hAnsi="Sylfaen"/>
        </w:rPr>
      </w:pPr>
      <w:r w:rsidRPr="00386D8C">
        <w:rPr>
          <w:rFonts w:ascii="Sylfaen" w:hAnsi="Sylfaen"/>
        </w:rPr>
        <w:t>In conclusion</w:t>
      </w:r>
      <w:r w:rsidR="00F73378" w:rsidRPr="00386D8C">
        <w:rPr>
          <w:rFonts w:ascii="Sylfaen" w:hAnsi="Sylfaen"/>
          <w:b/>
        </w:rPr>
        <w:t xml:space="preserve"> </w:t>
      </w:r>
      <w:r w:rsidRPr="00386D8C">
        <w:rPr>
          <w:rFonts w:ascii="Sylfaen" w:hAnsi="Sylfaen"/>
        </w:rPr>
        <w:t>m</w:t>
      </w:r>
      <w:r w:rsidR="00F73378" w:rsidRPr="00386D8C">
        <w:rPr>
          <w:rFonts w:ascii="Sylfaen" w:hAnsi="Sylfaen"/>
        </w:rPr>
        <w:t xml:space="preserve">ethod of </w:t>
      </w:r>
      <w:r w:rsidR="00965593" w:rsidRPr="00386D8C">
        <w:rPr>
          <w:rFonts w:ascii="Sylfaen" w:hAnsi="Sylfaen"/>
        </w:rPr>
        <w:t xml:space="preserve">circularly polarized </w:t>
      </w:r>
      <w:r w:rsidR="00386D8C" w:rsidRPr="00386D8C">
        <w:rPr>
          <w:rFonts w:ascii="Sylfaen" w:hAnsi="Sylfaen"/>
        </w:rPr>
        <w:t>N</w:t>
      </w:r>
      <w:r w:rsidR="00965593" w:rsidRPr="00386D8C">
        <w:rPr>
          <w:rFonts w:ascii="Sylfaen" w:hAnsi="Sylfaen"/>
        </w:rPr>
        <w:t xml:space="preserve">IR light </w:t>
      </w:r>
      <w:r w:rsidR="00965593" w:rsidRPr="00386D8C">
        <w:rPr>
          <w:rStyle w:val="hps"/>
          <w:rFonts w:ascii="Sylfaen" w:hAnsi="Sylfaen"/>
        </w:rPr>
        <w:t xml:space="preserve">might be used </w:t>
      </w:r>
      <w:r w:rsidR="00965593" w:rsidRPr="00386D8C">
        <w:rPr>
          <w:rFonts w:ascii="Sylfaen" w:hAnsi="Sylfaen"/>
        </w:rPr>
        <w:t xml:space="preserve">in future </w:t>
      </w:r>
      <w:r w:rsidR="00386D8C" w:rsidRPr="00386D8C">
        <w:rPr>
          <w:rStyle w:val="hps"/>
          <w:rFonts w:ascii="Sylfaen" w:hAnsi="Sylfaen"/>
        </w:rPr>
        <w:t xml:space="preserve">for prostate cancer </w:t>
      </w:r>
      <w:r w:rsidR="00965593" w:rsidRPr="00386D8C">
        <w:rPr>
          <w:rStyle w:val="hps"/>
          <w:rFonts w:ascii="Sylfaen" w:hAnsi="Sylfaen"/>
        </w:rPr>
        <w:t>visualization and</w:t>
      </w:r>
      <w:r w:rsidR="00965593" w:rsidRPr="00386D8C">
        <w:rPr>
          <w:rFonts w:ascii="Sylfaen" w:hAnsi="Sylfaen"/>
        </w:rPr>
        <w:t xml:space="preserve"> diagnosis</w:t>
      </w:r>
      <w:r w:rsidR="00965593" w:rsidRPr="00386D8C">
        <w:rPr>
          <w:rStyle w:val="hps"/>
          <w:rFonts w:ascii="Sylfaen" w:hAnsi="Sylfaen"/>
        </w:rPr>
        <w:t xml:space="preserve"> </w:t>
      </w:r>
      <w:r w:rsidR="00965593" w:rsidRPr="00386D8C">
        <w:rPr>
          <w:rStyle w:val="hps"/>
          <w:rFonts w:ascii="Sylfaen" w:hAnsi="Sylfaen"/>
          <w:i/>
        </w:rPr>
        <w:t>in vivo.</w:t>
      </w:r>
      <w:r w:rsidR="00965593" w:rsidRPr="00386D8C">
        <w:rPr>
          <w:rFonts w:ascii="Sylfaen" w:hAnsi="Sylfaen"/>
        </w:rPr>
        <w:t xml:space="preserve"> </w:t>
      </w:r>
    </w:p>
    <w:p w:rsidR="007378FC" w:rsidRDefault="007378FC" w:rsidP="007B57C1">
      <w:pPr>
        <w:spacing w:line="240" w:lineRule="auto"/>
        <w:rPr>
          <w:rFonts w:ascii="Sylfaen" w:hAnsi="Sylfaen"/>
        </w:rPr>
      </w:pPr>
      <w:r>
        <w:rPr>
          <w:rFonts w:ascii="Sylfaen" w:hAnsi="Sylfaen"/>
        </w:rPr>
        <w:t>Biography:</w:t>
      </w:r>
    </w:p>
    <w:p w:rsidR="007378FC" w:rsidRPr="00A755BD" w:rsidRDefault="007378FC" w:rsidP="007B57C1">
      <w:pPr>
        <w:spacing w:line="240" w:lineRule="auto"/>
        <w:rPr>
          <w:rFonts w:ascii="Sylfaen" w:hAnsi="Sylfaen"/>
          <w:b/>
        </w:rPr>
      </w:pPr>
      <w:r w:rsidRPr="00A755BD">
        <w:rPr>
          <w:rFonts w:ascii="Sylfaen" w:hAnsi="Sylfaen"/>
        </w:rPr>
        <w:t xml:space="preserve">Alexandre </w:t>
      </w:r>
      <w:proofErr w:type="spellStart"/>
      <w:r w:rsidRPr="00A755BD">
        <w:rPr>
          <w:rFonts w:ascii="Sylfaen" w:hAnsi="Sylfaen"/>
        </w:rPr>
        <w:t>Khuskivadze</w:t>
      </w:r>
      <w:proofErr w:type="spellEnd"/>
      <w:r w:rsidRPr="00A755BD">
        <w:rPr>
          <w:rFonts w:ascii="Sylfaen" w:hAnsi="Sylfaen"/>
        </w:rPr>
        <w:t xml:space="preserve"> has completed his PhD at the age of 34 years from Tbilisi state medical university. He is the head of urology department and clinical research department. He has published more than 65 papers in reputed journals and is active member </w:t>
      </w:r>
      <w:r w:rsidR="00A755BD" w:rsidRPr="00A755BD">
        <w:rPr>
          <w:rFonts w:ascii="Sylfaen" w:hAnsi="Sylfaen"/>
        </w:rPr>
        <w:t>of</w:t>
      </w:r>
      <w:r w:rsidR="00A755BD">
        <w:rPr>
          <w:rFonts w:ascii="Sylfaen" w:hAnsi="Sylfaen"/>
        </w:rPr>
        <w:t xml:space="preserve"> SIU,</w:t>
      </w:r>
      <w:r w:rsidRPr="00A755BD">
        <w:rPr>
          <w:rFonts w:ascii="Sylfaen" w:hAnsi="Sylfaen"/>
        </w:rPr>
        <w:t xml:space="preserve"> European and Georgian urological associations.</w:t>
      </w:r>
      <w:r w:rsidR="00A755BD">
        <w:rPr>
          <w:rFonts w:ascii="Sylfaen" w:hAnsi="Sylfaen"/>
        </w:rPr>
        <w:t xml:space="preserve"> He has conducted 19 clinical trials as principle investigator. Hospital management system “</w:t>
      </w:r>
      <w:proofErr w:type="spellStart"/>
      <w:r w:rsidR="00A755BD">
        <w:rPr>
          <w:rFonts w:ascii="Sylfaen" w:hAnsi="Sylfaen"/>
        </w:rPr>
        <w:t>medservice</w:t>
      </w:r>
      <w:proofErr w:type="spellEnd"/>
      <w:r w:rsidR="00A755BD">
        <w:rPr>
          <w:rFonts w:ascii="Sylfaen" w:hAnsi="Sylfaen"/>
        </w:rPr>
        <w:t>” co-author, this program is used by 63 clinics of Georgia.</w:t>
      </w:r>
    </w:p>
    <w:p w:rsidR="00A755BD" w:rsidRPr="00A755BD" w:rsidRDefault="00A755BD" w:rsidP="00A755BD">
      <w:pPr>
        <w:spacing w:after="0" w:line="240" w:lineRule="auto"/>
        <w:ind w:right="43"/>
        <w:contextualSpacing/>
        <w:rPr>
          <w:rFonts w:ascii="Times New Roman" w:hAnsi="Times New Roman" w:cs="Times New Roman"/>
          <w:lang w:val="en-NZ"/>
        </w:rPr>
      </w:pPr>
      <w:r w:rsidRPr="00A755BD">
        <w:rPr>
          <w:rFonts w:ascii="Times New Roman" w:hAnsi="Times New Roman" w:cs="Times New Roman"/>
          <w:lang w:val="en-NZ"/>
        </w:rPr>
        <w:t xml:space="preserve">Presenting author details </w:t>
      </w:r>
    </w:p>
    <w:p w:rsidR="00A755BD" w:rsidRPr="00A755BD" w:rsidRDefault="00A755BD" w:rsidP="00A755BD">
      <w:pPr>
        <w:spacing w:after="0" w:line="240" w:lineRule="auto"/>
        <w:ind w:right="43"/>
        <w:contextualSpacing/>
        <w:rPr>
          <w:rFonts w:ascii="Times New Roman" w:hAnsi="Times New Roman" w:cs="Times New Roman"/>
          <w:lang w:val="en-NZ"/>
        </w:rPr>
      </w:pPr>
      <w:r w:rsidRPr="00A755BD">
        <w:rPr>
          <w:rFonts w:ascii="Times New Roman" w:hAnsi="Times New Roman" w:cs="Times New Roman"/>
          <w:lang w:val="en-NZ"/>
        </w:rPr>
        <w:t xml:space="preserve">Full name: </w:t>
      </w:r>
      <w:r>
        <w:rPr>
          <w:rFonts w:ascii="Times New Roman" w:hAnsi="Times New Roman" w:cs="Times New Roman"/>
          <w:lang w:val="en-NZ"/>
        </w:rPr>
        <w:t xml:space="preserve">Alexandre </w:t>
      </w:r>
      <w:proofErr w:type="spellStart"/>
      <w:r>
        <w:rPr>
          <w:rFonts w:ascii="Times New Roman" w:hAnsi="Times New Roman" w:cs="Times New Roman"/>
          <w:lang w:val="en-NZ"/>
        </w:rPr>
        <w:t>Khuskivadze</w:t>
      </w:r>
      <w:proofErr w:type="spellEnd"/>
    </w:p>
    <w:p w:rsidR="00A755BD" w:rsidRPr="00A755BD" w:rsidRDefault="00A755BD" w:rsidP="00A755BD">
      <w:pPr>
        <w:spacing w:after="0" w:line="240" w:lineRule="auto"/>
        <w:ind w:right="43"/>
        <w:contextualSpacing/>
        <w:rPr>
          <w:rFonts w:ascii="Times New Roman" w:hAnsi="Times New Roman" w:cs="Times New Roman"/>
          <w:lang w:val="en-NZ"/>
        </w:rPr>
      </w:pPr>
      <w:r w:rsidRPr="00A755BD">
        <w:rPr>
          <w:rFonts w:ascii="Times New Roman" w:hAnsi="Times New Roman" w:cs="Times New Roman"/>
          <w:lang w:val="en-NZ"/>
        </w:rPr>
        <w:t>Contact number:</w:t>
      </w:r>
      <w:r>
        <w:rPr>
          <w:rFonts w:ascii="Times New Roman" w:hAnsi="Times New Roman" w:cs="Times New Roman"/>
          <w:lang w:val="en-NZ"/>
        </w:rPr>
        <w:t xml:space="preserve"> +995593313015</w:t>
      </w:r>
    </w:p>
    <w:p w:rsidR="00A755BD" w:rsidRPr="00A755BD" w:rsidRDefault="00A755BD" w:rsidP="00A755BD">
      <w:pPr>
        <w:spacing w:after="0" w:line="240" w:lineRule="auto"/>
        <w:ind w:right="43"/>
        <w:contextualSpacing/>
        <w:rPr>
          <w:rFonts w:ascii="Times New Roman" w:hAnsi="Times New Roman" w:cs="Times New Roman"/>
          <w:lang w:val="en-NZ"/>
        </w:rPr>
      </w:pPr>
      <w:r w:rsidRPr="00A755BD">
        <w:rPr>
          <w:rFonts w:ascii="Times New Roman" w:hAnsi="Times New Roman" w:cs="Times New Roman"/>
          <w:lang w:val="en-NZ"/>
        </w:rPr>
        <w:t>Twitter account:</w:t>
      </w:r>
      <w:r w:rsidR="003E2EE5">
        <w:rPr>
          <w:rFonts w:ascii="Times New Roman" w:hAnsi="Times New Roman" w:cs="Times New Roman"/>
          <w:lang w:val="en-NZ"/>
        </w:rPr>
        <w:t xml:space="preserve"> </w:t>
      </w:r>
      <w:proofErr w:type="gramStart"/>
      <w:r w:rsidR="003E2EE5">
        <w:rPr>
          <w:rFonts w:ascii="Times New Roman" w:hAnsi="Times New Roman" w:cs="Times New Roman"/>
          <w:lang w:val="en-NZ"/>
        </w:rPr>
        <w:t>n/a</w:t>
      </w:r>
      <w:proofErr w:type="gramEnd"/>
    </w:p>
    <w:p w:rsidR="00A755BD" w:rsidRPr="00A755BD" w:rsidRDefault="00A755BD" w:rsidP="00A755BD">
      <w:pPr>
        <w:spacing w:after="0" w:line="240" w:lineRule="auto"/>
        <w:ind w:right="43"/>
        <w:contextualSpacing/>
        <w:rPr>
          <w:rFonts w:ascii="Times New Roman" w:hAnsi="Times New Roman" w:cs="Times New Roman"/>
          <w:lang w:val="en-NZ"/>
        </w:rPr>
      </w:pPr>
      <w:r w:rsidRPr="00A755BD">
        <w:rPr>
          <w:rFonts w:ascii="Times New Roman" w:hAnsi="Times New Roman" w:cs="Times New Roman"/>
          <w:lang w:val="en-NZ"/>
        </w:rPr>
        <w:t>Linked In account:</w:t>
      </w:r>
      <w:r w:rsidR="003E2EE5">
        <w:rPr>
          <w:rFonts w:ascii="Times New Roman" w:hAnsi="Times New Roman" w:cs="Times New Roman"/>
          <w:lang w:val="en-NZ"/>
        </w:rPr>
        <w:t xml:space="preserve"> n/a</w:t>
      </w:r>
      <w:bookmarkStart w:id="0" w:name="_GoBack"/>
      <w:bookmarkEnd w:id="0"/>
    </w:p>
    <w:p w:rsidR="00A755BD" w:rsidRPr="00A755BD" w:rsidRDefault="00A755BD" w:rsidP="00A755BD">
      <w:pPr>
        <w:spacing w:after="0" w:line="240" w:lineRule="auto"/>
        <w:ind w:right="43"/>
        <w:contextualSpacing/>
        <w:rPr>
          <w:rFonts w:ascii="Times New Roman" w:hAnsi="Times New Roman" w:cs="Times New Roman"/>
          <w:lang w:val="en-NZ"/>
        </w:rPr>
      </w:pPr>
      <w:r w:rsidRPr="00A755BD">
        <w:rPr>
          <w:rFonts w:ascii="Times New Roman" w:hAnsi="Times New Roman" w:cs="Times New Roman"/>
          <w:lang w:val="en-NZ"/>
        </w:rPr>
        <w:t>Session name/ number:</w:t>
      </w:r>
      <w:r w:rsidR="003E2EE5">
        <w:rPr>
          <w:rFonts w:ascii="Times New Roman" w:hAnsi="Times New Roman" w:cs="Times New Roman"/>
          <w:lang w:val="en-NZ"/>
        </w:rPr>
        <w:t xml:space="preserve"> imaging research </w:t>
      </w:r>
    </w:p>
    <w:p w:rsidR="00A755BD" w:rsidRPr="00A755BD" w:rsidRDefault="003E2EE5" w:rsidP="00A755BD">
      <w:pPr>
        <w:spacing w:after="0" w:line="240" w:lineRule="auto"/>
        <w:ind w:right="43"/>
        <w:contextualSpacing/>
        <w:rPr>
          <w:rFonts w:ascii="Times New Roman" w:hAnsi="Times New Roman" w:cs="Times New Roman"/>
          <w:lang w:val="en-NZ"/>
        </w:rPr>
      </w:pPr>
      <w:r>
        <w:rPr>
          <w:rFonts w:ascii="Times New Roman" w:hAnsi="Times New Roman" w:cs="Times New Roman"/>
          <w:lang w:val="en-NZ"/>
        </w:rPr>
        <w:t>Category: Poster presentation</w:t>
      </w:r>
    </w:p>
    <w:p w:rsidR="00F73378" w:rsidRPr="00A755BD" w:rsidRDefault="00F73378" w:rsidP="00F73378">
      <w:pPr>
        <w:spacing w:after="0" w:line="240" w:lineRule="auto"/>
        <w:ind w:right="43"/>
        <w:contextualSpacing/>
        <w:rPr>
          <w:rFonts w:ascii="Times New Roman" w:hAnsi="Times New Roman" w:cs="Times New Roman"/>
          <w:lang w:val="en-NZ"/>
        </w:rPr>
      </w:pPr>
    </w:p>
    <w:p w:rsidR="002F7B51" w:rsidRDefault="002F7B51"/>
    <w:sectPr w:rsidR="002F7B51" w:rsidSect="00B23FDD">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E7E16"/>
    <w:multiLevelType w:val="singleLevel"/>
    <w:tmpl w:val="7F3EFDD0"/>
    <w:lvl w:ilvl="0">
      <w:start w:val="1"/>
      <w:numFmt w:val="decimal"/>
      <w:pStyle w:val="OEReference"/>
      <w:lvlText w:val="%1."/>
      <w:lvlJc w:val="left"/>
      <w:pPr>
        <w:tabs>
          <w:tab w:val="num" w:pos="900"/>
        </w:tabs>
        <w:ind w:left="900" w:hanging="360"/>
      </w:pPr>
      <w:rPr>
        <w:color w:val="000000" w:themeColor="text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378"/>
    <w:rsid w:val="000C4ACC"/>
    <w:rsid w:val="00207E8A"/>
    <w:rsid w:val="002F7B51"/>
    <w:rsid w:val="00366546"/>
    <w:rsid w:val="00383698"/>
    <w:rsid w:val="00386D8C"/>
    <w:rsid w:val="003E2EE5"/>
    <w:rsid w:val="00494560"/>
    <w:rsid w:val="004C3DFE"/>
    <w:rsid w:val="006D5625"/>
    <w:rsid w:val="007378FC"/>
    <w:rsid w:val="00796D01"/>
    <w:rsid w:val="007B57C1"/>
    <w:rsid w:val="00820106"/>
    <w:rsid w:val="00874D24"/>
    <w:rsid w:val="00965593"/>
    <w:rsid w:val="00A51E09"/>
    <w:rsid w:val="00A600AA"/>
    <w:rsid w:val="00A755BD"/>
    <w:rsid w:val="00AA7CD1"/>
    <w:rsid w:val="00BD6D0E"/>
    <w:rsid w:val="00D63188"/>
    <w:rsid w:val="00D80886"/>
    <w:rsid w:val="00F73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37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F73378"/>
  </w:style>
  <w:style w:type="character" w:customStyle="1" w:styleId="tgc">
    <w:name w:val="_tgc"/>
    <w:basedOn w:val="DefaultParagraphFont"/>
    <w:rsid w:val="00F73378"/>
  </w:style>
  <w:style w:type="paragraph" w:styleId="NormalWeb">
    <w:name w:val="Normal (Web)"/>
    <w:basedOn w:val="Normal"/>
    <w:link w:val="NormalWebChar"/>
    <w:uiPriority w:val="99"/>
    <w:rsid w:val="00F733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WebChar">
    <w:name w:val="Normal (Web) Char"/>
    <w:link w:val="NormalWeb"/>
    <w:uiPriority w:val="99"/>
    <w:rsid w:val="00F73378"/>
    <w:rPr>
      <w:rFonts w:ascii="Times New Roman" w:eastAsia="Times New Roman" w:hAnsi="Times New Roman" w:cs="Times New Roman"/>
      <w:sz w:val="24"/>
      <w:szCs w:val="24"/>
      <w:lang w:eastAsia="ru-RU"/>
    </w:rPr>
  </w:style>
  <w:style w:type="paragraph" w:customStyle="1" w:styleId="OEReference">
    <w:name w:val="OE Reference"/>
    <w:basedOn w:val="Normal"/>
    <w:next w:val="Normal"/>
    <w:rsid w:val="00F73378"/>
    <w:pPr>
      <w:numPr>
        <w:numId w:val="1"/>
      </w:numPr>
      <w:spacing w:after="20" w:line="240" w:lineRule="auto"/>
    </w:pPr>
    <w:rPr>
      <w:rFonts w:ascii="Times New Roman" w:eastAsia="Times New Roman" w:hAnsi="Times New Roman" w:cs="Times New Roman"/>
      <w:sz w:val="16"/>
      <w:szCs w:val="20"/>
    </w:rPr>
  </w:style>
  <w:style w:type="character" w:styleId="Strong">
    <w:name w:val="Strong"/>
    <w:basedOn w:val="DefaultParagraphFont"/>
    <w:uiPriority w:val="22"/>
    <w:qFormat/>
    <w:rsid w:val="00F73378"/>
    <w:rPr>
      <w:b/>
      <w:bCs/>
    </w:rPr>
  </w:style>
  <w:style w:type="character" w:styleId="CommentReference">
    <w:name w:val="annotation reference"/>
    <w:basedOn w:val="DefaultParagraphFont"/>
    <w:uiPriority w:val="99"/>
    <w:semiHidden/>
    <w:unhideWhenUsed/>
    <w:rsid w:val="006D5625"/>
    <w:rPr>
      <w:sz w:val="16"/>
      <w:szCs w:val="16"/>
    </w:rPr>
  </w:style>
  <w:style w:type="paragraph" w:styleId="CommentText">
    <w:name w:val="annotation text"/>
    <w:basedOn w:val="Normal"/>
    <w:link w:val="CommentTextChar"/>
    <w:uiPriority w:val="99"/>
    <w:semiHidden/>
    <w:unhideWhenUsed/>
    <w:rsid w:val="006D5625"/>
    <w:pPr>
      <w:spacing w:line="240" w:lineRule="auto"/>
    </w:pPr>
    <w:rPr>
      <w:sz w:val="20"/>
      <w:szCs w:val="20"/>
    </w:rPr>
  </w:style>
  <w:style w:type="character" w:customStyle="1" w:styleId="CommentTextChar">
    <w:name w:val="Comment Text Char"/>
    <w:basedOn w:val="DefaultParagraphFont"/>
    <w:link w:val="CommentText"/>
    <w:uiPriority w:val="99"/>
    <w:semiHidden/>
    <w:rsid w:val="006D5625"/>
    <w:rPr>
      <w:sz w:val="20"/>
      <w:szCs w:val="20"/>
    </w:rPr>
  </w:style>
  <w:style w:type="paragraph" w:styleId="CommentSubject">
    <w:name w:val="annotation subject"/>
    <w:basedOn w:val="CommentText"/>
    <w:next w:val="CommentText"/>
    <w:link w:val="CommentSubjectChar"/>
    <w:uiPriority w:val="99"/>
    <w:semiHidden/>
    <w:unhideWhenUsed/>
    <w:rsid w:val="006D5625"/>
    <w:rPr>
      <w:b/>
      <w:bCs/>
    </w:rPr>
  </w:style>
  <w:style w:type="character" w:customStyle="1" w:styleId="CommentSubjectChar">
    <w:name w:val="Comment Subject Char"/>
    <w:basedOn w:val="CommentTextChar"/>
    <w:link w:val="CommentSubject"/>
    <w:uiPriority w:val="99"/>
    <w:semiHidden/>
    <w:rsid w:val="006D5625"/>
    <w:rPr>
      <w:b/>
      <w:bCs/>
      <w:sz w:val="20"/>
      <w:szCs w:val="20"/>
    </w:rPr>
  </w:style>
  <w:style w:type="paragraph" w:styleId="BalloonText">
    <w:name w:val="Balloon Text"/>
    <w:basedOn w:val="Normal"/>
    <w:link w:val="BalloonTextChar"/>
    <w:uiPriority w:val="99"/>
    <w:semiHidden/>
    <w:unhideWhenUsed/>
    <w:rsid w:val="006D5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62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37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F73378"/>
  </w:style>
  <w:style w:type="character" w:customStyle="1" w:styleId="tgc">
    <w:name w:val="_tgc"/>
    <w:basedOn w:val="DefaultParagraphFont"/>
    <w:rsid w:val="00F73378"/>
  </w:style>
  <w:style w:type="paragraph" w:styleId="NormalWeb">
    <w:name w:val="Normal (Web)"/>
    <w:basedOn w:val="Normal"/>
    <w:link w:val="NormalWebChar"/>
    <w:uiPriority w:val="99"/>
    <w:rsid w:val="00F733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WebChar">
    <w:name w:val="Normal (Web) Char"/>
    <w:link w:val="NormalWeb"/>
    <w:uiPriority w:val="99"/>
    <w:rsid w:val="00F73378"/>
    <w:rPr>
      <w:rFonts w:ascii="Times New Roman" w:eastAsia="Times New Roman" w:hAnsi="Times New Roman" w:cs="Times New Roman"/>
      <w:sz w:val="24"/>
      <w:szCs w:val="24"/>
      <w:lang w:eastAsia="ru-RU"/>
    </w:rPr>
  </w:style>
  <w:style w:type="paragraph" w:customStyle="1" w:styleId="OEReference">
    <w:name w:val="OE Reference"/>
    <w:basedOn w:val="Normal"/>
    <w:next w:val="Normal"/>
    <w:rsid w:val="00F73378"/>
    <w:pPr>
      <w:numPr>
        <w:numId w:val="1"/>
      </w:numPr>
      <w:spacing w:after="20" w:line="240" w:lineRule="auto"/>
    </w:pPr>
    <w:rPr>
      <w:rFonts w:ascii="Times New Roman" w:eastAsia="Times New Roman" w:hAnsi="Times New Roman" w:cs="Times New Roman"/>
      <w:sz w:val="16"/>
      <w:szCs w:val="20"/>
    </w:rPr>
  </w:style>
  <w:style w:type="character" w:styleId="Strong">
    <w:name w:val="Strong"/>
    <w:basedOn w:val="DefaultParagraphFont"/>
    <w:uiPriority w:val="22"/>
    <w:qFormat/>
    <w:rsid w:val="00F73378"/>
    <w:rPr>
      <w:b/>
      <w:bCs/>
    </w:rPr>
  </w:style>
  <w:style w:type="character" w:styleId="CommentReference">
    <w:name w:val="annotation reference"/>
    <w:basedOn w:val="DefaultParagraphFont"/>
    <w:uiPriority w:val="99"/>
    <w:semiHidden/>
    <w:unhideWhenUsed/>
    <w:rsid w:val="006D5625"/>
    <w:rPr>
      <w:sz w:val="16"/>
      <w:szCs w:val="16"/>
    </w:rPr>
  </w:style>
  <w:style w:type="paragraph" w:styleId="CommentText">
    <w:name w:val="annotation text"/>
    <w:basedOn w:val="Normal"/>
    <w:link w:val="CommentTextChar"/>
    <w:uiPriority w:val="99"/>
    <w:semiHidden/>
    <w:unhideWhenUsed/>
    <w:rsid w:val="006D5625"/>
    <w:pPr>
      <w:spacing w:line="240" w:lineRule="auto"/>
    </w:pPr>
    <w:rPr>
      <w:sz w:val="20"/>
      <w:szCs w:val="20"/>
    </w:rPr>
  </w:style>
  <w:style w:type="character" w:customStyle="1" w:styleId="CommentTextChar">
    <w:name w:val="Comment Text Char"/>
    <w:basedOn w:val="DefaultParagraphFont"/>
    <w:link w:val="CommentText"/>
    <w:uiPriority w:val="99"/>
    <w:semiHidden/>
    <w:rsid w:val="006D5625"/>
    <w:rPr>
      <w:sz w:val="20"/>
      <w:szCs w:val="20"/>
    </w:rPr>
  </w:style>
  <w:style w:type="paragraph" w:styleId="CommentSubject">
    <w:name w:val="annotation subject"/>
    <w:basedOn w:val="CommentText"/>
    <w:next w:val="CommentText"/>
    <w:link w:val="CommentSubjectChar"/>
    <w:uiPriority w:val="99"/>
    <w:semiHidden/>
    <w:unhideWhenUsed/>
    <w:rsid w:val="006D5625"/>
    <w:rPr>
      <w:b/>
      <w:bCs/>
    </w:rPr>
  </w:style>
  <w:style w:type="character" w:customStyle="1" w:styleId="CommentSubjectChar">
    <w:name w:val="Comment Subject Char"/>
    <w:basedOn w:val="CommentTextChar"/>
    <w:link w:val="CommentSubject"/>
    <w:uiPriority w:val="99"/>
    <w:semiHidden/>
    <w:rsid w:val="006D5625"/>
    <w:rPr>
      <w:b/>
      <w:bCs/>
      <w:sz w:val="20"/>
      <w:szCs w:val="20"/>
    </w:rPr>
  </w:style>
  <w:style w:type="paragraph" w:styleId="BalloonText">
    <w:name w:val="Balloon Text"/>
    <w:basedOn w:val="Normal"/>
    <w:link w:val="BalloonTextChar"/>
    <w:uiPriority w:val="99"/>
    <w:semiHidden/>
    <w:unhideWhenUsed/>
    <w:rsid w:val="006D5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6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33C84-1C2B-4C4D-B186-23FE86D7F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Alexandre Khuskivadze</cp:lastModifiedBy>
  <cp:revision>4</cp:revision>
  <dcterms:created xsi:type="dcterms:W3CDTF">2020-02-25T11:27:00Z</dcterms:created>
  <dcterms:modified xsi:type="dcterms:W3CDTF">2020-02-25T11:39:00Z</dcterms:modified>
</cp:coreProperties>
</file>