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9FF" w:rsidRDefault="003639FF" w:rsidP="003639FF">
      <w:pPr>
        <w:pStyle w:val="MS"/>
        <w:spacing w:line="276" w:lineRule="auto"/>
        <w:jc w:val="center"/>
      </w:pPr>
      <w:r>
        <w:rPr>
          <w:rFonts w:ascii="맑은 고딕" w:eastAsia="맑은 고딕" w:hAnsi="맑은 고딕" w:hint="eastAsia"/>
          <w:b/>
          <w:bCs/>
          <w:shd w:val="clear" w:color="auto" w:fill="FFFFFF"/>
        </w:rPr>
        <w:t>Preventive guideline of brain resilience improvement for firefighters</w:t>
      </w:r>
      <w:r>
        <w:rPr>
          <w:rFonts w:eastAsia="맑은 고딕"/>
          <w:b/>
          <w:bCs/>
          <w:shd w:val="clear" w:color="auto" w:fill="FFFFFF"/>
        </w:rPr>
        <w:t>：</w:t>
      </w:r>
      <w:r>
        <w:rPr>
          <w:rFonts w:ascii="맑은 고딕" w:eastAsia="맑은 고딕" w:hAnsi="맑은 고딕" w:hint="eastAsia"/>
          <w:b/>
          <w:bCs/>
          <w:shd w:val="clear" w:color="auto" w:fill="FFFFFF"/>
        </w:rPr>
        <w:t>Developing process</w:t>
      </w:r>
    </w:p>
    <w:p w:rsidR="003639FF" w:rsidRDefault="003639FF" w:rsidP="003639FF">
      <w:pPr>
        <w:pStyle w:val="MS"/>
        <w:spacing w:line="276" w:lineRule="auto"/>
        <w:jc w:val="center"/>
      </w:pPr>
    </w:p>
    <w:p w:rsidR="003639FF" w:rsidRDefault="003639FF" w:rsidP="003639FF">
      <w:pPr>
        <w:pStyle w:val="MS"/>
        <w:spacing w:line="276" w:lineRule="auto"/>
        <w:jc w:val="center"/>
      </w:pPr>
      <w:proofErr w:type="spellStart"/>
      <w:r>
        <w:rPr>
          <w:rFonts w:ascii="맑은 고딕" w:eastAsia="맑은 고딕" w:hAnsi="맑은 고딕" w:hint="eastAsia"/>
          <w:b/>
          <w:bCs/>
          <w:sz w:val="18"/>
          <w:szCs w:val="18"/>
          <w:shd w:val="clear" w:color="auto" w:fill="FFFFFF"/>
        </w:rPr>
        <w:t>Jia</w:t>
      </w:r>
      <w:proofErr w:type="spellEnd"/>
      <w:r>
        <w:rPr>
          <w:rFonts w:ascii="맑은 고딕" w:eastAsia="맑은 고딕" w:hAnsi="맑은 고딕" w:hint="eastAsia"/>
          <w:b/>
          <w:bCs/>
          <w:sz w:val="18"/>
          <w:szCs w:val="18"/>
          <w:shd w:val="clear" w:color="auto" w:fill="FFFFFF"/>
        </w:rPr>
        <w:t xml:space="preserve"> Ryu</w:t>
      </w:r>
      <w:r>
        <w:rPr>
          <w:rFonts w:ascii="맑은 고딕" w:eastAsia="맑은 고딕" w:hAnsi="맑은 고딕" w:hint="eastAsia"/>
          <w:sz w:val="18"/>
          <w:szCs w:val="18"/>
          <w:shd w:val="clear" w:color="auto" w:fill="FFFFFF"/>
          <w:vertAlign w:val="superscript"/>
        </w:rPr>
        <w:t>1</w:t>
      </w:r>
      <w:r>
        <w:rPr>
          <w:rFonts w:ascii="맑은 고딕" w:eastAsia="맑은 고딕" w:hAnsi="맑은 고딕" w:hint="eastAsia"/>
          <w:b/>
          <w:bCs/>
          <w:sz w:val="18"/>
          <w:szCs w:val="18"/>
          <w:shd w:val="clear" w:color="auto" w:fill="FFFFFF"/>
        </w:rPr>
        <w:t>, Hanna Oh</w:t>
      </w:r>
      <w:r>
        <w:rPr>
          <w:rFonts w:ascii="맑은 고딕" w:eastAsia="맑은 고딕" w:hAnsi="맑은 고딕" w:hint="eastAsia"/>
          <w:sz w:val="18"/>
          <w:szCs w:val="18"/>
          <w:shd w:val="clear" w:color="auto" w:fill="FFFFFF"/>
          <w:vertAlign w:val="superscript"/>
        </w:rPr>
        <w:t>1</w:t>
      </w:r>
      <w:r>
        <w:rPr>
          <w:rFonts w:ascii="맑은 고딕" w:eastAsia="맑은 고딕" w:hAnsi="맑은 고딕" w:hint="eastAsia"/>
          <w:b/>
          <w:bCs/>
          <w:sz w:val="18"/>
          <w:szCs w:val="18"/>
          <w:shd w:val="clear" w:color="auto" w:fill="FFFFFF"/>
        </w:rPr>
        <w:t xml:space="preserve">, </w:t>
      </w:r>
      <w:proofErr w:type="spellStart"/>
      <w:r>
        <w:rPr>
          <w:rFonts w:ascii="맑은 고딕" w:eastAsia="맑은 고딕" w:hAnsi="맑은 고딕" w:hint="eastAsia"/>
          <w:b/>
          <w:bCs/>
          <w:sz w:val="18"/>
          <w:szCs w:val="18"/>
          <w:shd w:val="clear" w:color="auto" w:fill="FFFFFF"/>
        </w:rPr>
        <w:t>Jieun</w:t>
      </w:r>
      <w:proofErr w:type="spellEnd"/>
      <w:r>
        <w:rPr>
          <w:rFonts w:ascii="맑은 고딕" w:eastAsia="맑은 고딕" w:hAnsi="맑은 고딕" w:hint="eastAsia"/>
          <w:b/>
          <w:bCs/>
          <w:sz w:val="18"/>
          <w:szCs w:val="18"/>
          <w:shd w:val="clear" w:color="auto" w:fill="FFFFFF"/>
        </w:rPr>
        <w:t xml:space="preserve"> Kim</w:t>
      </w:r>
      <w:r>
        <w:rPr>
          <w:rFonts w:ascii="맑은 고딕" w:eastAsia="맑은 고딕" w:hAnsi="맑은 고딕" w:hint="eastAsia"/>
          <w:sz w:val="18"/>
          <w:szCs w:val="18"/>
          <w:shd w:val="clear" w:color="auto" w:fill="FFFFFF"/>
          <w:vertAlign w:val="superscript"/>
        </w:rPr>
        <w:t>2,3</w:t>
      </w:r>
      <w:r>
        <w:rPr>
          <w:rFonts w:ascii="맑은 고딕" w:eastAsia="맑은 고딕" w:hAnsi="맑은 고딕" w:hint="eastAsia"/>
          <w:b/>
          <w:bCs/>
          <w:sz w:val="18"/>
          <w:szCs w:val="18"/>
          <w:shd w:val="clear" w:color="auto" w:fill="FFFFFF"/>
        </w:rPr>
        <w:t xml:space="preserve">, </w:t>
      </w:r>
      <w:proofErr w:type="spellStart"/>
      <w:r>
        <w:rPr>
          <w:rFonts w:ascii="맑은 고딕" w:eastAsia="맑은 고딕" w:hAnsi="맑은 고딕" w:hint="eastAsia"/>
          <w:b/>
          <w:bCs/>
          <w:sz w:val="18"/>
          <w:szCs w:val="18"/>
          <w:shd w:val="clear" w:color="auto" w:fill="FFFFFF"/>
        </w:rPr>
        <w:t>Eunhee</w:t>
      </w:r>
      <w:proofErr w:type="spellEnd"/>
      <w:r>
        <w:rPr>
          <w:rFonts w:ascii="맑은 고딕" w:eastAsia="맑은 고딕" w:hAnsi="맑은 고딕" w:hint="eastAsia"/>
          <w:b/>
          <w:bCs/>
          <w:sz w:val="18"/>
          <w:szCs w:val="18"/>
          <w:shd w:val="clear" w:color="auto" w:fill="FFFFFF"/>
        </w:rPr>
        <w:t xml:space="preserve"> Ha</w:t>
      </w:r>
      <w:r>
        <w:rPr>
          <w:rFonts w:ascii="맑은 고딕" w:eastAsia="맑은 고딕" w:hAnsi="맑은 고딕" w:hint="eastAsia"/>
          <w:sz w:val="18"/>
          <w:szCs w:val="18"/>
          <w:shd w:val="clear" w:color="auto" w:fill="FFFFFF"/>
          <w:vertAlign w:val="superscript"/>
        </w:rPr>
        <w:t>1,4</w:t>
      </w:r>
      <w:r>
        <w:rPr>
          <w:rFonts w:ascii="맑은 고딕" w:eastAsia="맑은 고딕" w:hAnsi="맑은 고딕" w:hint="eastAsia"/>
          <w:b/>
          <w:bCs/>
          <w:sz w:val="18"/>
          <w:szCs w:val="18"/>
          <w:shd w:val="clear" w:color="auto" w:fill="FFFFFF"/>
        </w:rPr>
        <w:t xml:space="preserve">. </w:t>
      </w:r>
    </w:p>
    <w:p w:rsidR="003639FF" w:rsidRDefault="003639FF" w:rsidP="003639FF">
      <w:pPr>
        <w:pStyle w:val="a3"/>
        <w:spacing w:after="80" w:line="276" w:lineRule="auto"/>
      </w:pPr>
      <w:r>
        <w:rPr>
          <w:rFonts w:ascii="맑은 고딕" w:eastAsia="맑은 고딕" w:hAnsi="맑은 고딕" w:hint="eastAsia"/>
          <w:sz w:val="16"/>
          <w:szCs w:val="16"/>
          <w:shd w:val="clear" w:color="auto" w:fill="FFFFFF"/>
        </w:rPr>
        <w:t xml:space="preserve">1. Department of Occupational and Environmental Medicine, </w:t>
      </w:r>
      <w:proofErr w:type="spellStart"/>
      <w:r>
        <w:rPr>
          <w:rFonts w:ascii="맑은 고딕" w:eastAsia="맑은 고딕" w:hAnsi="맑은 고딕" w:hint="eastAsia"/>
          <w:sz w:val="16"/>
          <w:szCs w:val="16"/>
          <w:shd w:val="clear" w:color="auto" w:fill="FFFFFF"/>
        </w:rPr>
        <w:t>Ewha</w:t>
      </w:r>
      <w:proofErr w:type="spellEnd"/>
      <w:r>
        <w:rPr>
          <w:rFonts w:ascii="맑은 고딕" w:eastAsia="맑은 고딕" w:hAnsi="맑은 고딕" w:hint="eastAsia"/>
          <w:sz w:val="16"/>
          <w:szCs w:val="16"/>
          <w:shd w:val="clear" w:color="auto" w:fill="FFFFFF"/>
        </w:rPr>
        <w:t xml:space="preserve"> </w:t>
      </w:r>
      <w:proofErr w:type="spellStart"/>
      <w:r>
        <w:rPr>
          <w:rFonts w:ascii="맑은 고딕" w:eastAsia="맑은 고딕" w:hAnsi="맑은 고딕" w:hint="eastAsia"/>
          <w:sz w:val="16"/>
          <w:szCs w:val="16"/>
          <w:shd w:val="clear" w:color="auto" w:fill="FFFFFF"/>
        </w:rPr>
        <w:t>Womans</w:t>
      </w:r>
      <w:proofErr w:type="spellEnd"/>
      <w:r>
        <w:rPr>
          <w:rFonts w:ascii="맑은 고딕" w:eastAsia="맑은 고딕" w:hAnsi="맑은 고딕" w:hint="eastAsia"/>
          <w:sz w:val="16"/>
          <w:szCs w:val="16"/>
          <w:shd w:val="clear" w:color="auto" w:fill="FFFFFF"/>
        </w:rPr>
        <w:t xml:space="preserve"> University, Seoul, South Korea.</w:t>
      </w:r>
    </w:p>
    <w:p w:rsidR="003639FF" w:rsidRDefault="003639FF" w:rsidP="003639FF">
      <w:pPr>
        <w:pStyle w:val="a3"/>
        <w:spacing w:after="80" w:line="276" w:lineRule="auto"/>
      </w:pPr>
      <w:r>
        <w:rPr>
          <w:rFonts w:ascii="맑은 고딕" w:eastAsia="맑은 고딕" w:hAnsi="맑은 고딕" w:hint="eastAsia"/>
          <w:sz w:val="16"/>
          <w:szCs w:val="16"/>
          <w:shd w:val="clear" w:color="auto" w:fill="FFFFFF"/>
        </w:rPr>
        <w:t xml:space="preserve">2. </w:t>
      </w:r>
      <w:proofErr w:type="spellStart"/>
      <w:r>
        <w:rPr>
          <w:rFonts w:ascii="맑은 고딕" w:eastAsia="맑은 고딕" w:hAnsi="맑은 고딕" w:hint="eastAsia"/>
          <w:sz w:val="16"/>
          <w:szCs w:val="16"/>
          <w:shd w:val="clear" w:color="auto" w:fill="FFFFFF"/>
        </w:rPr>
        <w:t>Ewha</w:t>
      </w:r>
      <w:proofErr w:type="spellEnd"/>
      <w:r>
        <w:rPr>
          <w:rFonts w:ascii="맑은 고딕" w:eastAsia="맑은 고딕" w:hAnsi="맑은 고딕" w:hint="eastAsia"/>
          <w:sz w:val="16"/>
          <w:szCs w:val="16"/>
          <w:shd w:val="clear" w:color="auto" w:fill="FFFFFF"/>
        </w:rPr>
        <w:t xml:space="preserve"> Brain Institute, </w:t>
      </w:r>
      <w:proofErr w:type="spellStart"/>
      <w:r>
        <w:rPr>
          <w:rFonts w:ascii="맑은 고딕" w:eastAsia="맑은 고딕" w:hAnsi="맑은 고딕" w:hint="eastAsia"/>
          <w:sz w:val="16"/>
          <w:szCs w:val="16"/>
          <w:shd w:val="clear" w:color="auto" w:fill="FFFFFF"/>
        </w:rPr>
        <w:t>Ewha</w:t>
      </w:r>
      <w:proofErr w:type="spellEnd"/>
      <w:r>
        <w:rPr>
          <w:rFonts w:ascii="맑은 고딕" w:eastAsia="맑은 고딕" w:hAnsi="맑은 고딕" w:hint="eastAsia"/>
          <w:sz w:val="16"/>
          <w:szCs w:val="16"/>
          <w:shd w:val="clear" w:color="auto" w:fill="FFFFFF"/>
        </w:rPr>
        <w:t xml:space="preserve"> </w:t>
      </w:r>
      <w:proofErr w:type="spellStart"/>
      <w:r>
        <w:rPr>
          <w:rFonts w:ascii="맑은 고딕" w:eastAsia="맑은 고딕" w:hAnsi="맑은 고딕" w:hint="eastAsia"/>
          <w:sz w:val="16"/>
          <w:szCs w:val="16"/>
          <w:shd w:val="clear" w:color="auto" w:fill="FFFFFF"/>
        </w:rPr>
        <w:t>Womans</w:t>
      </w:r>
      <w:proofErr w:type="spellEnd"/>
      <w:r>
        <w:rPr>
          <w:rFonts w:ascii="맑은 고딕" w:eastAsia="맑은 고딕" w:hAnsi="맑은 고딕" w:hint="eastAsia"/>
          <w:sz w:val="16"/>
          <w:szCs w:val="16"/>
          <w:shd w:val="clear" w:color="auto" w:fill="FFFFFF"/>
        </w:rPr>
        <w:t xml:space="preserve"> University, Seoul, South Korea.</w:t>
      </w:r>
    </w:p>
    <w:p w:rsidR="003639FF" w:rsidRDefault="003639FF" w:rsidP="003639FF">
      <w:pPr>
        <w:pStyle w:val="a3"/>
        <w:spacing w:after="80" w:line="276" w:lineRule="auto"/>
      </w:pPr>
      <w:r>
        <w:rPr>
          <w:rFonts w:ascii="맑은 고딕" w:eastAsia="맑은 고딕" w:hAnsi="맑은 고딕" w:hint="eastAsia"/>
          <w:sz w:val="16"/>
          <w:szCs w:val="16"/>
          <w:shd w:val="clear" w:color="auto" w:fill="FFFFFF"/>
        </w:rPr>
        <w:t xml:space="preserve">3. Department of Brain and Cognitive Sciences, Division of Convergence, Scranton College, </w:t>
      </w:r>
      <w:proofErr w:type="spellStart"/>
      <w:r>
        <w:rPr>
          <w:rFonts w:ascii="맑은 고딕" w:eastAsia="맑은 고딕" w:hAnsi="맑은 고딕" w:hint="eastAsia"/>
          <w:sz w:val="16"/>
          <w:szCs w:val="16"/>
          <w:shd w:val="clear" w:color="auto" w:fill="FFFFFF"/>
        </w:rPr>
        <w:t>Ewha</w:t>
      </w:r>
      <w:proofErr w:type="spellEnd"/>
      <w:r>
        <w:rPr>
          <w:rFonts w:ascii="맑은 고딕" w:eastAsia="맑은 고딕" w:hAnsi="맑은 고딕" w:hint="eastAsia"/>
          <w:sz w:val="16"/>
          <w:szCs w:val="16"/>
          <w:shd w:val="clear" w:color="auto" w:fill="FFFFFF"/>
        </w:rPr>
        <w:t xml:space="preserve"> </w:t>
      </w:r>
      <w:proofErr w:type="spellStart"/>
      <w:r>
        <w:rPr>
          <w:rFonts w:ascii="맑은 고딕" w:eastAsia="맑은 고딕" w:hAnsi="맑은 고딕" w:hint="eastAsia"/>
          <w:sz w:val="16"/>
          <w:szCs w:val="16"/>
          <w:shd w:val="clear" w:color="auto" w:fill="FFFFFF"/>
        </w:rPr>
        <w:t>Womans</w:t>
      </w:r>
      <w:proofErr w:type="spellEnd"/>
      <w:r>
        <w:rPr>
          <w:rFonts w:ascii="맑은 고딕" w:eastAsia="맑은 고딕" w:hAnsi="맑은 고딕" w:hint="eastAsia"/>
          <w:sz w:val="16"/>
          <w:szCs w:val="16"/>
          <w:shd w:val="clear" w:color="auto" w:fill="FFFFFF"/>
        </w:rPr>
        <w:t xml:space="preserve"> University, Seoul, South Korea.</w:t>
      </w:r>
    </w:p>
    <w:p w:rsidR="003639FF" w:rsidRDefault="003639FF" w:rsidP="003639FF">
      <w:pPr>
        <w:pStyle w:val="a3"/>
        <w:spacing w:after="80" w:line="276" w:lineRule="auto"/>
      </w:pPr>
      <w:r>
        <w:rPr>
          <w:rFonts w:ascii="맑은 고딕" w:eastAsia="맑은 고딕" w:hAnsi="맑은 고딕" w:hint="eastAsia"/>
          <w:sz w:val="16"/>
          <w:szCs w:val="16"/>
          <w:shd w:val="clear" w:color="auto" w:fill="FFFFFF"/>
        </w:rPr>
        <w:t xml:space="preserve">4. </w:t>
      </w:r>
      <w:proofErr w:type="spellStart"/>
      <w:r>
        <w:rPr>
          <w:rFonts w:ascii="맑은 고딕" w:eastAsia="맑은 고딕" w:hAnsi="맑은 고딕" w:hint="eastAsia"/>
          <w:sz w:val="16"/>
          <w:szCs w:val="16"/>
          <w:shd w:val="clear" w:color="auto" w:fill="FFFFFF"/>
        </w:rPr>
        <w:t>Ewha</w:t>
      </w:r>
      <w:proofErr w:type="spellEnd"/>
      <w:r>
        <w:rPr>
          <w:rFonts w:ascii="맑은 고딕" w:eastAsia="맑은 고딕" w:hAnsi="맑은 고딕" w:hint="eastAsia"/>
          <w:sz w:val="16"/>
          <w:szCs w:val="16"/>
          <w:shd w:val="clear" w:color="auto" w:fill="FFFFFF"/>
        </w:rPr>
        <w:t xml:space="preserve"> Institute of Convergence Medicine and Research Institute for Human Health Information, </w:t>
      </w:r>
      <w:proofErr w:type="spellStart"/>
      <w:r>
        <w:rPr>
          <w:rFonts w:ascii="맑은 고딕" w:eastAsia="맑은 고딕" w:hAnsi="맑은 고딕" w:hint="eastAsia"/>
          <w:sz w:val="16"/>
          <w:szCs w:val="16"/>
          <w:shd w:val="clear" w:color="auto" w:fill="FFFFFF"/>
        </w:rPr>
        <w:t>Ewha</w:t>
      </w:r>
      <w:proofErr w:type="spellEnd"/>
      <w:r>
        <w:rPr>
          <w:rFonts w:ascii="맑은 고딕" w:eastAsia="맑은 고딕" w:hAnsi="맑은 고딕" w:hint="eastAsia"/>
          <w:sz w:val="16"/>
          <w:szCs w:val="16"/>
          <w:shd w:val="clear" w:color="auto" w:fill="FFFFFF"/>
        </w:rPr>
        <w:t xml:space="preserve"> </w:t>
      </w:r>
      <w:proofErr w:type="spellStart"/>
      <w:r>
        <w:rPr>
          <w:rFonts w:ascii="맑은 고딕" w:eastAsia="맑은 고딕" w:hAnsi="맑은 고딕" w:hint="eastAsia"/>
          <w:sz w:val="16"/>
          <w:szCs w:val="16"/>
          <w:shd w:val="clear" w:color="auto" w:fill="FFFFFF"/>
        </w:rPr>
        <w:t>Womans</w:t>
      </w:r>
      <w:proofErr w:type="spellEnd"/>
      <w:r>
        <w:rPr>
          <w:rFonts w:ascii="맑은 고딕" w:eastAsia="맑은 고딕" w:hAnsi="맑은 고딕" w:hint="eastAsia"/>
          <w:sz w:val="16"/>
          <w:szCs w:val="16"/>
          <w:shd w:val="clear" w:color="auto" w:fill="FFFFFF"/>
        </w:rPr>
        <w:t xml:space="preserve"> University, Seoul, South Korea. </w:t>
      </w:r>
    </w:p>
    <w:p w:rsidR="003639FF" w:rsidRDefault="003639FF" w:rsidP="003639FF">
      <w:pPr>
        <w:pStyle w:val="a3"/>
        <w:spacing w:after="80" w:line="276" w:lineRule="auto"/>
        <w:ind w:firstLine="226"/>
      </w:pPr>
      <w:bookmarkStart w:id="0" w:name="_GoBack"/>
      <w:bookmarkEnd w:id="0"/>
    </w:p>
    <w:p w:rsidR="003639FF" w:rsidRDefault="003639FF" w:rsidP="003639FF">
      <w:pPr>
        <w:pStyle w:val="a3"/>
        <w:spacing w:after="80" w:line="276" w:lineRule="auto"/>
      </w:pPr>
      <w:r>
        <w:rPr>
          <w:rFonts w:ascii="맑은 고딕" w:eastAsia="맑은 고딕" w:hAnsi="맑은 고딕" w:hint="eastAsia"/>
          <w:b/>
          <w:bCs/>
          <w:shd w:val="clear" w:color="auto" w:fill="FFFFFF"/>
        </w:rPr>
        <w:t xml:space="preserve">Introduction </w:t>
      </w:r>
    </w:p>
    <w:p w:rsidR="003639FF" w:rsidRDefault="003639FF" w:rsidP="003639FF">
      <w:pPr>
        <w:pStyle w:val="a3"/>
        <w:spacing w:after="80" w:line="276" w:lineRule="auto"/>
        <w:ind w:firstLine="240"/>
      </w:pPr>
      <w:r>
        <w:rPr>
          <w:rFonts w:ascii="맑은 고딕" w:eastAsia="맑은 고딕" w:hAnsi="맑은 고딕" w:hint="eastAsia"/>
          <w:shd w:val="clear" w:color="auto" w:fill="FFFFFF"/>
        </w:rPr>
        <w:t>Occupational hazards of firefighters include frequent exposure to toxic substances in fire events and the development of traumatic stress in life-threatening situations. These factors put them at higher risk of developing</w:t>
      </w:r>
      <w:bookmarkStart w:id="1" w:name="OLE_LINK7"/>
      <w:bookmarkStart w:id="2" w:name="OLE_LINK6"/>
      <w:bookmarkStart w:id="3" w:name="OLE_LINK5"/>
      <w:bookmarkEnd w:id="1"/>
      <w:bookmarkEnd w:id="2"/>
      <w:r>
        <w:rPr>
          <w:rFonts w:ascii="맑은 고딕" w:eastAsia="맑은 고딕" w:hAnsi="맑은 고딕" w:hint="eastAsia"/>
          <w:shd w:val="clear" w:color="auto" w:fill="FFFFFF"/>
        </w:rPr>
        <w:t xml:space="preserve"> neuropsychiatric diseases. However, studies on developing preventive guidelines for firefighters’ neuropsychiatric problems are insufficient in South Korea. </w:t>
      </w:r>
      <w:bookmarkStart w:id="4" w:name="OLE_LINK8"/>
      <w:bookmarkStart w:id="5" w:name="OLE_LINK9"/>
      <w:bookmarkEnd w:id="3"/>
      <w:r>
        <w:rPr>
          <w:rFonts w:ascii="맑은 고딕" w:eastAsia="맑은 고딕" w:hAnsi="맑은 고딕" w:hint="eastAsia"/>
          <w:shd w:val="clear" w:color="auto" w:fill="FFFFFF"/>
        </w:rPr>
        <w:t xml:space="preserve">Therefore, we aimed to create a guideline for improving brain resilience to protect firefighters’ neuropsychiatric health. </w:t>
      </w:r>
      <w:bookmarkEnd w:id="4"/>
    </w:p>
    <w:p w:rsidR="003639FF" w:rsidRDefault="003639FF" w:rsidP="003639FF">
      <w:pPr>
        <w:pStyle w:val="a3"/>
        <w:spacing w:after="80" w:line="276" w:lineRule="auto"/>
        <w:ind w:firstLine="240"/>
      </w:pPr>
    </w:p>
    <w:p w:rsidR="003639FF" w:rsidRDefault="003639FF" w:rsidP="003639FF">
      <w:pPr>
        <w:pStyle w:val="a3"/>
        <w:spacing w:after="80" w:line="276" w:lineRule="auto"/>
      </w:pPr>
      <w:r>
        <w:rPr>
          <w:rFonts w:ascii="맑은 고딕" w:eastAsia="맑은 고딕" w:hAnsi="맑은 고딕" w:hint="eastAsia"/>
          <w:b/>
          <w:bCs/>
          <w:shd w:val="clear" w:color="auto" w:fill="FFFFFF"/>
        </w:rPr>
        <w:t>Methods</w:t>
      </w:r>
    </w:p>
    <w:p w:rsidR="003639FF" w:rsidRDefault="003639FF" w:rsidP="003639FF">
      <w:pPr>
        <w:pStyle w:val="a3"/>
        <w:spacing w:after="80" w:line="276" w:lineRule="auto"/>
        <w:ind w:firstLine="220"/>
      </w:pPr>
      <w:bookmarkStart w:id="6" w:name="OLE_LINK13"/>
      <w:bookmarkStart w:id="7" w:name="OLE_LINK12"/>
      <w:bookmarkEnd w:id="5"/>
      <w:bookmarkEnd w:id="6"/>
      <w:r>
        <w:rPr>
          <w:rFonts w:ascii="맑은 고딕" w:eastAsia="맑은 고딕" w:hAnsi="맑은 고딕" w:hint="eastAsia"/>
          <w:shd w:val="clear" w:color="auto" w:fill="FFFFFF"/>
        </w:rPr>
        <w:t xml:space="preserve">An internal expert group was established for the development of a guideline for preventing firefighters’ neuropsychiatric diseases. </w:t>
      </w:r>
      <w:bookmarkEnd w:id="7"/>
      <w:r>
        <w:rPr>
          <w:rFonts w:ascii="맑은 고딕" w:eastAsia="맑은 고딕" w:hAnsi="맑은 고딕" w:hint="eastAsia"/>
          <w:shd w:val="clear" w:color="auto" w:fill="FFFFFF"/>
        </w:rPr>
        <w:t>The group consisted of five people who were specialists in the fields of occupational and environmental medicine, neuroscience, and psychiatry.</w:t>
      </w:r>
      <w:bookmarkStart w:id="8" w:name="OLE_LINK15"/>
      <w:r>
        <w:rPr>
          <w:rFonts w:ascii="맑은 고딕" w:eastAsia="맑은 고딕" w:hAnsi="맑은 고딕" w:hint="eastAsia"/>
          <w:shd w:val="clear" w:color="auto" w:fill="FFFFFF"/>
        </w:rPr>
        <w:t xml:space="preserve"> </w:t>
      </w:r>
      <w:bookmarkStart w:id="9" w:name="OLE_LINK14"/>
      <w:bookmarkEnd w:id="8"/>
      <w:r>
        <w:rPr>
          <w:rFonts w:ascii="맑은 고딕" w:eastAsia="맑은 고딕" w:hAnsi="맑은 고딕" w:hint="eastAsia"/>
          <w:shd w:val="clear" w:color="auto" w:fill="FFFFFF"/>
        </w:rPr>
        <w:t xml:space="preserve">The following concrete steps were taken to develop the guideline for firefighters. Firstly, specific topics and directions were set up for the preparation of the guideline. Secondly, major health outcomes and exposures with a focus on neuropsychiatric diseases in firefighters were selected after a literature review. Finally, the structure and organization of the contents to be included in the guideline were discussed. </w:t>
      </w:r>
      <w:bookmarkStart w:id="10" w:name="OLE_LINK21"/>
      <w:bookmarkStart w:id="11" w:name="OLE_LINK20"/>
      <w:bookmarkStart w:id="12" w:name="OLE_LINK18"/>
      <w:bookmarkStart w:id="13" w:name="OLE_LINK19"/>
      <w:bookmarkEnd w:id="9"/>
      <w:bookmarkEnd w:id="10"/>
      <w:bookmarkEnd w:id="11"/>
      <w:bookmarkEnd w:id="12"/>
    </w:p>
    <w:p w:rsidR="003639FF" w:rsidRDefault="003639FF" w:rsidP="003639FF">
      <w:pPr>
        <w:pStyle w:val="a3"/>
        <w:spacing w:after="80" w:line="276" w:lineRule="auto"/>
      </w:pPr>
    </w:p>
    <w:p w:rsidR="003639FF" w:rsidRDefault="003639FF" w:rsidP="003639FF">
      <w:pPr>
        <w:pStyle w:val="a3"/>
        <w:spacing w:after="80" w:line="276" w:lineRule="auto"/>
      </w:pPr>
      <w:r>
        <w:rPr>
          <w:rFonts w:ascii="맑은 고딕" w:eastAsia="맑은 고딕" w:hAnsi="맑은 고딕" w:hint="eastAsia"/>
          <w:b/>
          <w:bCs/>
          <w:shd w:val="clear" w:color="auto" w:fill="FFFFFF"/>
        </w:rPr>
        <w:t xml:space="preserve">Results </w:t>
      </w:r>
    </w:p>
    <w:p w:rsidR="003639FF" w:rsidRDefault="003639FF" w:rsidP="003639FF">
      <w:pPr>
        <w:pStyle w:val="a3"/>
        <w:spacing w:after="80" w:line="276" w:lineRule="auto"/>
        <w:ind w:firstLine="220"/>
      </w:pPr>
      <w:r>
        <w:rPr>
          <w:rFonts w:ascii="맑은 고딕" w:eastAsia="맑은 고딕" w:hAnsi="맑은 고딕" w:hint="eastAsia"/>
          <w:shd w:val="clear" w:color="auto" w:fill="FFFFFF"/>
        </w:rPr>
        <w:t xml:space="preserve">A thorough review of the literature indicates that firefighters are most commonly exposed to organic compounds (carbon monoxide, benzene, toluene, poly aromatic hydrocarbon), heavy metals (lead, manganese), and dusts (fine particles). Furthermore, depressive disorder, sleep disorder, dementia and Parkinson’s disease were included as main outcomes. The guideline describes the </w:t>
      </w:r>
      <w:r>
        <w:rPr>
          <w:rFonts w:ascii="맑은 고딕" w:eastAsia="맑은 고딕" w:hAnsi="맑은 고딕" w:hint="eastAsia"/>
          <w:shd w:val="clear" w:color="auto" w:fill="FFFFFF"/>
        </w:rPr>
        <w:lastRenderedPageBreak/>
        <w:t xml:space="preserve">occupational factors that may affect the selected disease and explains the mechanism underlying disease progression or occurrence for each occupational factor. Finally, methods for preventing the selected diseases are described in detail, based on first, second and tertiary prevention strategies. </w:t>
      </w:r>
    </w:p>
    <w:p w:rsidR="003639FF" w:rsidRDefault="003639FF" w:rsidP="003639FF">
      <w:pPr>
        <w:pStyle w:val="a3"/>
        <w:spacing w:after="80" w:line="276" w:lineRule="auto"/>
        <w:ind w:firstLine="220"/>
      </w:pPr>
    </w:p>
    <w:p w:rsidR="003639FF" w:rsidRDefault="003639FF" w:rsidP="003639FF">
      <w:pPr>
        <w:pStyle w:val="a3"/>
        <w:spacing w:line="276" w:lineRule="auto"/>
      </w:pPr>
      <w:r>
        <w:rPr>
          <w:rFonts w:ascii="맑은 고딕" w:eastAsia="맑은 고딕" w:hAnsi="맑은 고딕" w:hint="eastAsia"/>
          <w:b/>
          <w:bCs/>
          <w:shd w:val="clear" w:color="auto" w:fill="FFFFFF"/>
        </w:rPr>
        <w:t>Conclusions</w:t>
      </w:r>
    </w:p>
    <w:p w:rsidR="003639FF" w:rsidRDefault="003639FF" w:rsidP="003639FF">
      <w:pPr>
        <w:pStyle w:val="a3"/>
        <w:spacing w:line="276" w:lineRule="auto"/>
        <w:ind w:firstLine="220"/>
      </w:pPr>
      <w:r>
        <w:rPr>
          <w:rFonts w:ascii="맑은 고딕" w:eastAsia="맑은 고딕" w:hAnsi="맑은 고딕" w:hint="eastAsia"/>
          <w:shd w:val="clear" w:color="auto" w:fill="FFFFFF"/>
        </w:rPr>
        <w:t>This newly developed guideline will be produced in a simple and easy-to-understand method for firefighters who are at the forefront of emergency and fire services. Additionally, we made it possible to revise the guideline according to direct feedback from firefighters</w:t>
      </w:r>
      <w:bookmarkStart w:id="14" w:name="OLE_LINK25"/>
      <w:bookmarkStart w:id="15" w:name="OLE_LINK24"/>
      <w:bookmarkEnd w:id="13"/>
      <w:bookmarkEnd w:id="14"/>
      <w:r>
        <w:rPr>
          <w:rFonts w:ascii="맑은 고딕" w:eastAsia="맑은 고딕" w:hAnsi="맑은 고딕" w:hint="eastAsia"/>
          <w:shd w:val="clear" w:color="auto" w:fill="FFFFFF"/>
        </w:rPr>
        <w:t>. This will help to improve brain resilience and to protect firefighters’ neuropsychiatric health</w:t>
      </w:r>
      <w:bookmarkEnd w:id="15"/>
      <w:r>
        <w:rPr>
          <w:rFonts w:ascii="맑은 고딕" w:eastAsia="맑은 고딕" w:hAnsi="맑은 고딕" w:hint="eastAsia"/>
          <w:shd w:val="clear" w:color="auto" w:fill="FFFFFF"/>
        </w:rPr>
        <w:t xml:space="preserve"> in South Korea. </w:t>
      </w:r>
    </w:p>
    <w:p w:rsidR="00161636" w:rsidRDefault="00161636" w:rsidP="003639FF">
      <w:pPr>
        <w:spacing w:line="276" w:lineRule="auto"/>
      </w:pPr>
    </w:p>
    <w:sectPr w:rsidR="00161636">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9FF"/>
    <w:rsid w:val="00161636"/>
    <w:rsid w:val="003639FF"/>
    <w:rsid w:val="0056260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660D2B-EECE-4275-B128-D5EF994FE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
    <w:name w:val="MS바탕글"/>
    <w:basedOn w:val="a"/>
    <w:rsid w:val="003639FF"/>
    <w:pPr>
      <w:shd w:val="clear" w:color="auto" w:fill="FFFFFF"/>
      <w:spacing w:line="256" w:lineRule="auto"/>
      <w:textAlignment w:val="baseline"/>
    </w:pPr>
    <w:rPr>
      <w:rFonts w:ascii="굴림" w:eastAsia="굴림" w:hAnsi="굴림" w:cs="굴림"/>
      <w:color w:val="000000"/>
      <w:kern w:val="0"/>
      <w:szCs w:val="20"/>
    </w:rPr>
  </w:style>
  <w:style w:type="paragraph" w:customStyle="1" w:styleId="a3">
    <w:name w:val="바탕글"/>
    <w:basedOn w:val="a"/>
    <w:rsid w:val="003639FF"/>
    <w:pPr>
      <w:spacing w:after="0" w:line="384" w:lineRule="auto"/>
      <w:textAlignment w:val="baseline"/>
    </w:pPr>
    <w:rPr>
      <w:rFonts w:ascii="굴림"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74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2463</Characters>
  <Application>Microsoft Office Word</Application>
  <DocSecurity>0</DocSecurity>
  <Lines>20</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6300PRO</dc:creator>
  <cp:keywords/>
  <dc:description/>
  <cp:lastModifiedBy>Windows 사용자</cp:lastModifiedBy>
  <cp:revision>2</cp:revision>
  <dcterms:created xsi:type="dcterms:W3CDTF">2017-06-23T08:59:00Z</dcterms:created>
  <dcterms:modified xsi:type="dcterms:W3CDTF">2017-06-23T08:59:00Z</dcterms:modified>
</cp:coreProperties>
</file>