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F2B" w:rsidRDefault="002C0F2B" w:rsidP="000D65B2">
      <w:pPr>
        <w:jc w:val="both"/>
        <w:rPr>
          <w:sz w:val="22"/>
          <w:szCs w:val="22"/>
          <w:lang w:val="en-GB"/>
        </w:rPr>
      </w:pPr>
      <w:r>
        <w:rPr>
          <w:sz w:val="22"/>
          <w:szCs w:val="22"/>
          <w:lang w:val="en-GB"/>
        </w:rPr>
        <w:t xml:space="preserve">                                                                                                                       </w:t>
      </w:r>
      <w:r w:rsidR="000D65B2">
        <w:rPr>
          <w:noProof/>
          <w:sz w:val="22"/>
          <w:szCs w:val="22"/>
          <w:lang w:val="en-US" w:eastAsia="en-US"/>
        </w:rPr>
        <w:drawing>
          <wp:inline distT="0" distB="0" distL="0" distR="0">
            <wp:extent cx="1405989" cy="1686296"/>
            <wp:effectExtent l="19050" t="0" r="3711" b="0"/>
            <wp:docPr id="2" name="Picture 1" descr="pic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jpg"/>
                    <pic:cNvPicPr/>
                  </pic:nvPicPr>
                  <pic:blipFill>
                    <a:blip r:embed="rId8" cstate="print"/>
                    <a:stretch>
                      <a:fillRect/>
                    </a:stretch>
                  </pic:blipFill>
                  <pic:spPr>
                    <a:xfrm>
                      <a:off x="0" y="0"/>
                      <a:ext cx="1419032" cy="1701939"/>
                    </a:xfrm>
                    <a:prstGeom prst="rect">
                      <a:avLst/>
                    </a:prstGeom>
                  </pic:spPr>
                </pic:pic>
              </a:graphicData>
            </a:graphic>
          </wp:inline>
        </w:drawing>
      </w:r>
    </w:p>
    <w:p w:rsidR="00AC3BCD" w:rsidRDefault="00AC3BCD" w:rsidP="00A46562">
      <w:pPr>
        <w:rPr>
          <w:rFonts w:eastAsia="MS PGothic"/>
          <w:b/>
          <w:color w:val="000000"/>
          <w:sz w:val="28"/>
          <w:szCs w:val="28"/>
        </w:rPr>
      </w:pPr>
      <w:r>
        <w:rPr>
          <w:rFonts w:eastAsia="MS PGothic"/>
          <w:b/>
          <w:color w:val="000000"/>
          <w:sz w:val="28"/>
          <w:szCs w:val="28"/>
        </w:rPr>
        <w:t>Title</w:t>
      </w:r>
      <w:r w:rsidRPr="00A46562">
        <w:rPr>
          <w:rFonts w:eastAsia="MS PGothic"/>
          <w:color w:val="000000"/>
          <w:sz w:val="28"/>
          <w:szCs w:val="28"/>
        </w:rPr>
        <w:t xml:space="preserve">: </w:t>
      </w:r>
      <w:r w:rsidR="00A46562" w:rsidRPr="00A46562">
        <w:rPr>
          <w:rFonts w:eastAsia="MS PGothic"/>
          <w:color w:val="000000"/>
          <w:sz w:val="28"/>
          <w:szCs w:val="28"/>
        </w:rPr>
        <w:t>Prevalence of MDR-and XDR Gram-negative pathogens isolated from febrile neutropenic cancer patients with bloodstream infections in Egypt and new synergistic antibiotic combinations</w:t>
      </w:r>
      <w:r w:rsidR="00A46562">
        <w:rPr>
          <w:rFonts w:eastAsia="MS PGothic"/>
          <w:color w:val="000000"/>
          <w:sz w:val="28"/>
          <w:szCs w:val="28"/>
        </w:rPr>
        <w:t xml:space="preserve"> </w:t>
      </w:r>
    </w:p>
    <w:p w:rsidR="00AC3BCD" w:rsidRDefault="00AC3BCD" w:rsidP="00A46562">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A46562" w:rsidRPr="00D279D2">
        <w:rPr>
          <w:rFonts w:asciiTheme="majorBidi" w:hAnsiTheme="majorBidi" w:cstheme="majorBidi"/>
          <w:b/>
          <w:bCs/>
          <w:i/>
          <w:iCs/>
        </w:rPr>
        <w:t>Khaled Mohamed Anwar Aboshanab</w:t>
      </w:r>
    </w:p>
    <w:p w:rsidR="00AC3BCD" w:rsidRDefault="00AC3BCD" w:rsidP="00A46562">
      <w:pPr>
        <w:rPr>
          <w:rFonts w:eastAsia="MS PGothic" w:hAnsi="Arial"/>
          <w:color w:val="000000"/>
        </w:rPr>
      </w:pPr>
      <w:r>
        <w:rPr>
          <w:b/>
          <w:sz w:val="28"/>
          <w:szCs w:val="28"/>
        </w:rPr>
        <w:t xml:space="preserve">                     </w:t>
      </w:r>
      <w:r w:rsidR="00A46562">
        <w:rPr>
          <w:rFonts w:asciiTheme="majorBidi" w:hAnsiTheme="majorBidi" w:cstheme="majorBidi"/>
          <w:sz w:val="20"/>
          <w:szCs w:val="20"/>
        </w:rPr>
        <w:t xml:space="preserve">Professor of Microbiology and Immunology, </w:t>
      </w:r>
      <w:r w:rsidR="00A46562" w:rsidRPr="00B0529F">
        <w:rPr>
          <w:rFonts w:asciiTheme="majorBidi" w:hAnsiTheme="majorBidi" w:cstheme="majorBidi"/>
          <w:sz w:val="20"/>
          <w:szCs w:val="20"/>
        </w:rPr>
        <w:t xml:space="preserve">Department of Microbiology and Immunology, </w:t>
      </w:r>
      <w:r w:rsidR="00A46562">
        <w:rPr>
          <w:rFonts w:asciiTheme="majorBidi" w:hAnsiTheme="majorBidi" w:cstheme="majorBidi"/>
          <w:sz w:val="20"/>
          <w:szCs w:val="20"/>
        </w:rPr>
        <w:t xml:space="preserve">Vice Dean of postgraduate Studies and Scientific Research, </w:t>
      </w:r>
      <w:r w:rsidR="00A46562" w:rsidRPr="00B0529F">
        <w:rPr>
          <w:rFonts w:asciiTheme="majorBidi" w:hAnsiTheme="majorBidi" w:cstheme="majorBidi"/>
          <w:sz w:val="20"/>
          <w:szCs w:val="20"/>
        </w:rPr>
        <w:t>Faculty of Pharmacy, Ain Shams University,</w:t>
      </w:r>
      <w:r w:rsidR="00A46562">
        <w:rPr>
          <w:rFonts w:asciiTheme="majorBidi" w:hAnsiTheme="majorBidi" w:cstheme="majorBidi"/>
          <w:sz w:val="20"/>
          <w:szCs w:val="20"/>
        </w:rPr>
        <w:t xml:space="preserve"> POX 11566</w:t>
      </w:r>
      <w:r w:rsidR="00A46562" w:rsidRPr="00B0529F">
        <w:rPr>
          <w:rFonts w:asciiTheme="majorBidi" w:hAnsiTheme="majorBidi" w:cstheme="majorBidi"/>
          <w:sz w:val="20"/>
          <w:szCs w:val="20"/>
        </w:rPr>
        <w:t xml:space="preserve"> Cairo, Egypt</w:t>
      </w:r>
      <w:r w:rsidR="00A46562">
        <w:rPr>
          <w:rFonts w:asciiTheme="majorBidi" w:hAnsiTheme="majorBidi" w:cstheme="majorBidi"/>
          <w:sz w:val="20"/>
          <w:szCs w:val="20"/>
        </w:rPr>
        <w:t xml:space="preserve">. </w:t>
      </w:r>
      <w:r w:rsidR="00A46562">
        <w:rPr>
          <w:rFonts w:asciiTheme="majorBidi" w:hAnsiTheme="majorBidi" w:cstheme="majorBidi"/>
          <w:sz w:val="20"/>
          <w:szCs w:val="20"/>
        </w:rPr>
        <w:fldChar w:fldCharType="begin"/>
      </w:r>
      <w:r w:rsidR="00A46562">
        <w:rPr>
          <w:rFonts w:asciiTheme="majorBidi" w:hAnsiTheme="majorBidi" w:cstheme="majorBidi"/>
          <w:sz w:val="20"/>
          <w:szCs w:val="20"/>
        </w:rPr>
        <w:instrText xml:space="preserve"> HYPERLINK "mailto:aboshanab2012@pharma.asu.edu.eg" </w:instrText>
      </w:r>
      <w:r w:rsidR="00A46562">
        <w:rPr>
          <w:rFonts w:asciiTheme="majorBidi" w:hAnsiTheme="majorBidi" w:cstheme="majorBidi"/>
          <w:sz w:val="20"/>
          <w:szCs w:val="20"/>
        </w:rPr>
        <w:fldChar w:fldCharType="separate"/>
      </w:r>
      <w:r w:rsidR="00A46562" w:rsidRPr="00A3788E">
        <w:rPr>
          <w:rStyle w:val="Hyperlink"/>
          <w:rFonts w:asciiTheme="majorBidi" w:hAnsiTheme="majorBidi" w:cstheme="majorBidi"/>
          <w:sz w:val="20"/>
          <w:szCs w:val="20"/>
        </w:rPr>
        <w:t>aboshanab2012@pharma.asu.edu.eg</w:t>
      </w:r>
      <w:r w:rsidR="00A46562">
        <w:rPr>
          <w:rFonts w:asciiTheme="majorBidi" w:hAnsiTheme="majorBidi" w:cstheme="majorBidi"/>
          <w:sz w:val="20"/>
          <w:szCs w:val="20"/>
        </w:rPr>
        <w:fldChar w:fldCharType="end"/>
      </w:r>
    </w:p>
    <w:p w:rsidR="00AC3BCD" w:rsidRDefault="00AC3BCD" w:rsidP="00AC3BCD">
      <w:pPr>
        <w:jc w:val="center"/>
        <w:rPr>
          <w:rFonts w:eastAsia="Batang"/>
          <w:color w:val="0000FF"/>
          <w:sz w:val="36"/>
          <w:szCs w:val="36"/>
        </w:rPr>
      </w:pPr>
    </w:p>
    <w:p w:rsidR="00AC3BCD" w:rsidRDefault="00A46562" w:rsidP="00AC3BCD">
      <w:pPr>
        <w:jc w:val="both"/>
        <w:rPr>
          <w:color w:val="000000"/>
        </w:rPr>
      </w:pPr>
      <w:r w:rsidRPr="00637DF9">
        <w:rPr>
          <w:rFonts w:asciiTheme="majorBidi" w:hAnsiTheme="majorBidi" w:cstheme="majorBidi"/>
          <w:color w:val="000000"/>
        </w:rPr>
        <w:t>Bloodstream</w:t>
      </w:r>
      <w:r>
        <w:rPr>
          <w:rFonts w:asciiTheme="majorBidi" w:hAnsiTheme="majorBidi" w:cstheme="majorBidi"/>
          <w:color w:val="000000"/>
        </w:rPr>
        <w:t xml:space="preserve"> </w:t>
      </w:r>
      <w:r w:rsidRPr="00637DF9">
        <w:rPr>
          <w:rFonts w:asciiTheme="majorBidi" w:hAnsiTheme="majorBidi" w:cstheme="majorBidi"/>
          <w:color w:val="000000"/>
        </w:rPr>
        <w:t>infections</w:t>
      </w:r>
      <w:r>
        <w:rPr>
          <w:rFonts w:asciiTheme="majorBidi" w:hAnsiTheme="majorBidi" w:cstheme="majorBidi"/>
          <w:color w:val="000000"/>
        </w:rPr>
        <w:t xml:space="preserve"> </w:t>
      </w:r>
      <w:r w:rsidRPr="00637DF9">
        <w:rPr>
          <w:rFonts w:asciiTheme="majorBidi" w:hAnsiTheme="majorBidi" w:cstheme="majorBidi"/>
          <w:color w:val="000000"/>
        </w:rPr>
        <w:t>with</w:t>
      </w:r>
      <w:r>
        <w:rPr>
          <w:rFonts w:asciiTheme="majorBidi" w:hAnsiTheme="majorBidi" w:cstheme="majorBidi"/>
          <w:color w:val="000000"/>
        </w:rPr>
        <w:t xml:space="preserve"> </w:t>
      </w:r>
      <w:r w:rsidRPr="00637DF9">
        <w:rPr>
          <w:rFonts w:asciiTheme="majorBidi" w:hAnsiTheme="majorBidi" w:cstheme="majorBidi"/>
          <w:color w:val="000000"/>
        </w:rPr>
        <w:t>multidrug-resistant</w:t>
      </w:r>
      <w:r>
        <w:rPr>
          <w:rFonts w:asciiTheme="majorBidi" w:hAnsiTheme="majorBidi" w:cstheme="majorBidi"/>
          <w:color w:val="000000"/>
        </w:rPr>
        <w:t xml:space="preserve"> </w:t>
      </w:r>
      <w:r w:rsidRPr="00637DF9">
        <w:rPr>
          <w:rFonts w:asciiTheme="majorBidi" w:hAnsiTheme="majorBidi" w:cstheme="majorBidi"/>
          <w:color w:val="000000"/>
        </w:rPr>
        <w:t>(MDR)</w:t>
      </w:r>
      <w:r>
        <w:rPr>
          <w:rFonts w:asciiTheme="majorBidi" w:hAnsiTheme="majorBidi" w:cstheme="majorBidi"/>
          <w:color w:val="000000"/>
        </w:rPr>
        <w:t xml:space="preserve"> </w:t>
      </w:r>
      <w:r w:rsidRPr="00637DF9">
        <w:rPr>
          <w:rFonts w:asciiTheme="majorBidi" w:hAnsiTheme="majorBidi" w:cstheme="majorBidi"/>
          <w:color w:val="000000"/>
        </w:rPr>
        <w:t>or</w:t>
      </w:r>
      <w:r>
        <w:rPr>
          <w:rFonts w:asciiTheme="majorBidi" w:hAnsiTheme="majorBidi" w:cstheme="majorBidi"/>
          <w:color w:val="000000"/>
        </w:rPr>
        <w:t xml:space="preserve"> </w:t>
      </w:r>
      <w:r w:rsidRPr="00637DF9">
        <w:rPr>
          <w:rFonts w:asciiTheme="majorBidi" w:hAnsiTheme="majorBidi" w:cstheme="majorBidi"/>
          <w:color w:val="000000"/>
        </w:rPr>
        <w:t>extreme</w:t>
      </w:r>
      <w:r>
        <w:rPr>
          <w:rFonts w:asciiTheme="majorBidi" w:hAnsiTheme="majorBidi" w:cstheme="majorBidi"/>
          <w:color w:val="000000"/>
        </w:rPr>
        <w:t xml:space="preserve"> </w:t>
      </w:r>
      <w:r w:rsidRPr="00637DF9">
        <w:rPr>
          <w:rFonts w:asciiTheme="majorBidi" w:hAnsiTheme="majorBidi" w:cstheme="majorBidi"/>
          <w:color w:val="000000"/>
        </w:rPr>
        <w:t>–resistant</w:t>
      </w:r>
      <w:r>
        <w:rPr>
          <w:rFonts w:asciiTheme="majorBidi" w:hAnsiTheme="majorBidi" w:cstheme="majorBidi"/>
          <w:color w:val="000000"/>
        </w:rPr>
        <w:t xml:space="preserve"> </w:t>
      </w:r>
      <w:r w:rsidRPr="00637DF9">
        <w:rPr>
          <w:rFonts w:asciiTheme="majorBidi" w:hAnsiTheme="majorBidi" w:cstheme="majorBidi"/>
          <w:color w:val="000000"/>
        </w:rPr>
        <w:t>(XDR)</w:t>
      </w:r>
      <w:r>
        <w:rPr>
          <w:rFonts w:asciiTheme="majorBidi" w:hAnsiTheme="majorBidi" w:cstheme="majorBidi"/>
          <w:color w:val="000000"/>
        </w:rPr>
        <w:t xml:space="preserve"> </w:t>
      </w:r>
      <w:r w:rsidRPr="00637DF9">
        <w:rPr>
          <w:rFonts w:asciiTheme="majorBidi" w:hAnsiTheme="majorBidi" w:cstheme="majorBidi"/>
          <w:color w:val="000000"/>
        </w:rPr>
        <w:t>Gram-negative</w:t>
      </w:r>
      <w:r>
        <w:rPr>
          <w:rFonts w:asciiTheme="majorBidi" w:hAnsiTheme="majorBidi" w:cstheme="majorBidi"/>
          <w:color w:val="000000"/>
        </w:rPr>
        <w:t xml:space="preserve"> </w:t>
      </w:r>
      <w:r w:rsidRPr="00637DF9">
        <w:rPr>
          <w:rFonts w:asciiTheme="majorBidi" w:hAnsiTheme="majorBidi" w:cstheme="majorBidi"/>
          <w:color w:val="000000"/>
        </w:rPr>
        <w:t>bacteria</w:t>
      </w:r>
      <w:r>
        <w:rPr>
          <w:rFonts w:asciiTheme="majorBidi" w:hAnsiTheme="majorBidi" w:cstheme="majorBidi"/>
          <w:color w:val="000000"/>
        </w:rPr>
        <w:t xml:space="preserve"> </w:t>
      </w:r>
      <w:r w:rsidRPr="00637DF9">
        <w:rPr>
          <w:rFonts w:asciiTheme="majorBidi" w:hAnsiTheme="majorBidi" w:cstheme="majorBidi"/>
          <w:color w:val="000000"/>
        </w:rPr>
        <w:t>(GNB)</w:t>
      </w:r>
      <w:r>
        <w:rPr>
          <w:rFonts w:asciiTheme="majorBidi" w:hAnsiTheme="majorBidi" w:cstheme="majorBidi"/>
          <w:color w:val="000000"/>
        </w:rPr>
        <w:t xml:space="preserve"> </w:t>
      </w:r>
      <w:r w:rsidRPr="00637DF9">
        <w:rPr>
          <w:rFonts w:asciiTheme="majorBidi" w:hAnsiTheme="majorBidi" w:cstheme="majorBidi"/>
          <w:color w:val="000000"/>
        </w:rPr>
        <w:t>are</w:t>
      </w:r>
      <w:r>
        <w:rPr>
          <w:rFonts w:asciiTheme="majorBidi" w:hAnsiTheme="majorBidi" w:cstheme="majorBidi"/>
          <w:color w:val="000000"/>
        </w:rPr>
        <w:t xml:space="preserve"> </w:t>
      </w:r>
      <w:r w:rsidRPr="00637DF9">
        <w:rPr>
          <w:rFonts w:asciiTheme="majorBidi" w:hAnsiTheme="majorBidi" w:cstheme="majorBidi"/>
          <w:color w:val="000000"/>
        </w:rPr>
        <w:t>among</w:t>
      </w:r>
      <w:r>
        <w:rPr>
          <w:rFonts w:asciiTheme="majorBidi" w:hAnsiTheme="majorBidi" w:cstheme="majorBidi"/>
          <w:color w:val="000000"/>
        </w:rPr>
        <w:t xml:space="preserve"> </w:t>
      </w:r>
      <w:r w:rsidRPr="00637DF9">
        <w:rPr>
          <w:rFonts w:asciiTheme="majorBidi" w:hAnsiTheme="majorBidi" w:cstheme="majorBidi"/>
          <w:color w:val="000000"/>
        </w:rPr>
        <w:t>the</w:t>
      </w:r>
      <w:r>
        <w:rPr>
          <w:rFonts w:asciiTheme="majorBidi" w:hAnsiTheme="majorBidi" w:cstheme="majorBidi"/>
          <w:color w:val="000000"/>
        </w:rPr>
        <w:t xml:space="preserve"> </w:t>
      </w:r>
      <w:r w:rsidRPr="00637DF9">
        <w:rPr>
          <w:rFonts w:asciiTheme="majorBidi" w:hAnsiTheme="majorBidi" w:cstheme="majorBidi"/>
          <w:color w:val="000000"/>
        </w:rPr>
        <w:t>most</w:t>
      </w:r>
      <w:r>
        <w:rPr>
          <w:rFonts w:asciiTheme="majorBidi" w:hAnsiTheme="majorBidi" w:cstheme="majorBidi"/>
          <w:color w:val="000000"/>
        </w:rPr>
        <w:t xml:space="preserve"> </w:t>
      </w:r>
      <w:r w:rsidRPr="00637DF9">
        <w:rPr>
          <w:rFonts w:asciiTheme="majorBidi" w:hAnsiTheme="majorBidi" w:cstheme="majorBidi"/>
          <w:color w:val="000000"/>
        </w:rPr>
        <w:t>frequent</w:t>
      </w:r>
      <w:r>
        <w:rPr>
          <w:rFonts w:asciiTheme="majorBidi" w:hAnsiTheme="majorBidi" w:cstheme="majorBidi"/>
          <w:color w:val="000000"/>
        </w:rPr>
        <w:t xml:space="preserve"> </w:t>
      </w:r>
      <w:r w:rsidRPr="00637DF9">
        <w:rPr>
          <w:rFonts w:asciiTheme="majorBidi" w:hAnsiTheme="majorBidi" w:cstheme="majorBidi"/>
          <w:color w:val="000000"/>
        </w:rPr>
        <w:t>complications</w:t>
      </w:r>
      <w:r>
        <w:rPr>
          <w:rFonts w:asciiTheme="majorBidi" w:hAnsiTheme="majorBidi" w:cstheme="majorBidi"/>
          <w:color w:val="000000"/>
        </w:rPr>
        <w:t xml:space="preserve"> </w:t>
      </w:r>
      <w:r w:rsidRPr="00637DF9">
        <w:rPr>
          <w:rFonts w:asciiTheme="majorBidi" w:hAnsiTheme="majorBidi" w:cstheme="majorBidi"/>
          <w:color w:val="000000"/>
        </w:rPr>
        <w:t>in</w:t>
      </w:r>
      <w:r>
        <w:rPr>
          <w:rFonts w:asciiTheme="majorBidi" w:hAnsiTheme="majorBidi" w:cstheme="majorBidi"/>
          <w:color w:val="000000"/>
        </w:rPr>
        <w:t xml:space="preserve"> </w:t>
      </w:r>
      <w:r w:rsidRPr="00637DF9">
        <w:rPr>
          <w:rFonts w:asciiTheme="majorBidi" w:hAnsiTheme="majorBidi" w:cstheme="majorBidi"/>
          <w:color w:val="000000"/>
        </w:rPr>
        <w:t>immunocompromised</w:t>
      </w:r>
      <w:r>
        <w:rPr>
          <w:rFonts w:asciiTheme="majorBidi" w:hAnsiTheme="majorBidi" w:cstheme="majorBidi"/>
          <w:color w:val="000000"/>
        </w:rPr>
        <w:t xml:space="preserve"> </w:t>
      </w:r>
      <w:r w:rsidRPr="00637DF9">
        <w:rPr>
          <w:rFonts w:asciiTheme="majorBidi" w:hAnsiTheme="majorBidi" w:cstheme="majorBidi"/>
          <w:color w:val="000000"/>
        </w:rPr>
        <w:t>cancer</w:t>
      </w:r>
      <w:r>
        <w:rPr>
          <w:rFonts w:asciiTheme="majorBidi" w:hAnsiTheme="majorBidi" w:cstheme="majorBidi"/>
          <w:color w:val="000000"/>
        </w:rPr>
        <w:t xml:space="preserve"> </w:t>
      </w:r>
      <w:r w:rsidRPr="00637DF9">
        <w:rPr>
          <w:rFonts w:asciiTheme="majorBidi" w:hAnsiTheme="majorBidi" w:cstheme="majorBidi"/>
          <w:color w:val="000000"/>
        </w:rPr>
        <w:t>patients.</w:t>
      </w:r>
      <w:r>
        <w:rPr>
          <w:rFonts w:asciiTheme="majorBidi" w:hAnsiTheme="majorBidi" w:cstheme="majorBidi"/>
          <w:color w:val="000000"/>
        </w:rPr>
        <w:t xml:space="preserve"> I</w:t>
      </w:r>
      <w:r w:rsidRPr="00637DF9">
        <w:rPr>
          <w:rFonts w:asciiTheme="majorBidi" w:hAnsiTheme="majorBidi" w:cstheme="majorBidi"/>
          <w:color w:val="000000"/>
        </w:rPr>
        <w:t>n</w:t>
      </w:r>
      <w:r>
        <w:rPr>
          <w:rFonts w:asciiTheme="majorBidi" w:hAnsiTheme="majorBidi" w:cstheme="majorBidi"/>
          <w:color w:val="000000"/>
        </w:rPr>
        <w:t xml:space="preserve"> </w:t>
      </w:r>
      <w:r w:rsidRPr="00637DF9">
        <w:rPr>
          <w:rFonts w:asciiTheme="majorBidi" w:hAnsiTheme="majorBidi" w:cstheme="majorBidi"/>
          <w:color w:val="000000"/>
        </w:rPr>
        <w:t>this</w:t>
      </w:r>
      <w:r>
        <w:rPr>
          <w:rFonts w:asciiTheme="majorBidi" w:hAnsiTheme="majorBidi" w:cstheme="majorBidi"/>
          <w:color w:val="000000"/>
        </w:rPr>
        <w:t xml:space="preserve"> </w:t>
      </w:r>
      <w:r w:rsidRPr="00637DF9">
        <w:rPr>
          <w:rFonts w:asciiTheme="majorBidi" w:hAnsiTheme="majorBidi" w:cstheme="majorBidi"/>
          <w:color w:val="000000"/>
        </w:rPr>
        <w:t>study,</w:t>
      </w:r>
      <w:r>
        <w:rPr>
          <w:rFonts w:asciiTheme="majorBidi" w:hAnsiTheme="majorBidi" w:cstheme="majorBidi"/>
          <w:color w:val="000000"/>
        </w:rPr>
        <w:t xml:space="preserve"> </w:t>
      </w:r>
      <w:r w:rsidRPr="00637DF9">
        <w:rPr>
          <w:rFonts w:asciiTheme="majorBidi" w:hAnsiTheme="majorBidi" w:cstheme="majorBidi"/>
          <w:color w:val="000000"/>
        </w:rPr>
        <w:t>starting</w:t>
      </w:r>
      <w:r>
        <w:rPr>
          <w:rFonts w:asciiTheme="majorBidi" w:hAnsiTheme="majorBidi" w:cstheme="majorBidi"/>
          <w:color w:val="000000"/>
        </w:rPr>
        <w:t xml:space="preserve"> </w:t>
      </w:r>
      <w:r w:rsidRPr="00637DF9">
        <w:rPr>
          <w:rFonts w:asciiTheme="majorBidi" w:hAnsiTheme="majorBidi" w:cstheme="majorBidi"/>
          <w:color w:val="000000"/>
        </w:rPr>
        <w:t>from</w:t>
      </w:r>
      <w:r>
        <w:rPr>
          <w:rFonts w:asciiTheme="majorBidi" w:hAnsiTheme="majorBidi" w:cstheme="majorBidi"/>
          <w:color w:val="000000"/>
        </w:rPr>
        <w:t xml:space="preserve"> </w:t>
      </w:r>
      <w:r w:rsidRPr="00637DF9">
        <w:rPr>
          <w:rFonts w:asciiTheme="majorBidi" w:hAnsiTheme="majorBidi" w:cstheme="majorBidi"/>
          <w:color w:val="000000"/>
        </w:rPr>
        <w:t>November</w:t>
      </w:r>
      <w:r>
        <w:rPr>
          <w:rFonts w:asciiTheme="majorBidi" w:hAnsiTheme="majorBidi" w:cstheme="majorBidi"/>
          <w:color w:val="000000"/>
        </w:rPr>
        <w:t xml:space="preserve"> </w:t>
      </w:r>
      <w:r w:rsidRPr="00637DF9">
        <w:rPr>
          <w:rFonts w:asciiTheme="majorBidi" w:hAnsiTheme="majorBidi" w:cstheme="majorBidi"/>
          <w:color w:val="000000"/>
        </w:rPr>
        <w:t>2015</w:t>
      </w:r>
      <w:r>
        <w:rPr>
          <w:rFonts w:asciiTheme="majorBidi" w:hAnsiTheme="majorBidi" w:cstheme="majorBidi"/>
          <w:color w:val="000000"/>
        </w:rPr>
        <w:t xml:space="preserve"> </w:t>
      </w:r>
      <w:r w:rsidRPr="00637DF9">
        <w:rPr>
          <w:rFonts w:asciiTheme="majorBidi" w:hAnsiTheme="majorBidi" w:cstheme="majorBidi"/>
          <w:color w:val="000000"/>
        </w:rPr>
        <w:t>to</w:t>
      </w:r>
      <w:r>
        <w:rPr>
          <w:rFonts w:asciiTheme="majorBidi" w:hAnsiTheme="majorBidi" w:cstheme="majorBidi"/>
          <w:color w:val="000000"/>
        </w:rPr>
        <w:t xml:space="preserve"> </w:t>
      </w:r>
      <w:r w:rsidRPr="00637DF9">
        <w:rPr>
          <w:rFonts w:asciiTheme="majorBidi" w:hAnsiTheme="majorBidi" w:cstheme="majorBidi"/>
          <w:color w:val="000000"/>
        </w:rPr>
        <w:t>October</w:t>
      </w:r>
      <w:r>
        <w:rPr>
          <w:rFonts w:asciiTheme="majorBidi" w:hAnsiTheme="majorBidi" w:cstheme="majorBidi"/>
          <w:color w:val="000000"/>
        </w:rPr>
        <w:t xml:space="preserve"> </w:t>
      </w:r>
      <w:r w:rsidRPr="00637DF9">
        <w:rPr>
          <w:rFonts w:asciiTheme="majorBidi" w:hAnsiTheme="majorBidi" w:cstheme="majorBidi"/>
          <w:color w:val="000000"/>
        </w:rPr>
        <w:t>2016,</w:t>
      </w:r>
      <w:r>
        <w:rPr>
          <w:rFonts w:asciiTheme="majorBidi" w:hAnsiTheme="majorBidi" w:cstheme="majorBidi"/>
          <w:color w:val="000000"/>
        </w:rPr>
        <w:t xml:space="preserve"> </w:t>
      </w:r>
      <w:r w:rsidRPr="00637DF9">
        <w:rPr>
          <w:rFonts w:asciiTheme="majorBidi" w:hAnsiTheme="majorBidi" w:cstheme="majorBidi"/>
          <w:color w:val="000000"/>
        </w:rPr>
        <w:t>a</w:t>
      </w:r>
      <w:r>
        <w:rPr>
          <w:rFonts w:asciiTheme="majorBidi" w:hAnsiTheme="majorBidi" w:cstheme="majorBidi"/>
          <w:color w:val="000000"/>
        </w:rPr>
        <w:t xml:space="preserve"> </w:t>
      </w:r>
      <w:r w:rsidRPr="00637DF9">
        <w:rPr>
          <w:rFonts w:asciiTheme="majorBidi" w:hAnsiTheme="majorBidi" w:cstheme="majorBidi"/>
          <w:color w:val="000000"/>
        </w:rPr>
        <w:t>total</w:t>
      </w:r>
      <w:r>
        <w:rPr>
          <w:rFonts w:asciiTheme="majorBidi" w:hAnsiTheme="majorBidi" w:cstheme="majorBidi"/>
          <w:color w:val="000000"/>
        </w:rPr>
        <w:t xml:space="preserve"> </w:t>
      </w:r>
      <w:r w:rsidRPr="00637DF9">
        <w:rPr>
          <w:rFonts w:asciiTheme="majorBidi" w:hAnsiTheme="majorBidi" w:cstheme="majorBidi"/>
          <w:color w:val="000000"/>
        </w:rPr>
        <w:t>of</w:t>
      </w:r>
      <w:r>
        <w:rPr>
          <w:rFonts w:asciiTheme="majorBidi" w:hAnsiTheme="majorBidi" w:cstheme="majorBidi"/>
          <w:color w:val="000000"/>
        </w:rPr>
        <w:t xml:space="preserve"> </w:t>
      </w:r>
      <w:r w:rsidRPr="00637DF9">
        <w:rPr>
          <w:rFonts w:asciiTheme="majorBidi" w:hAnsiTheme="majorBidi" w:cstheme="majorBidi"/>
          <w:color w:val="000000"/>
        </w:rPr>
        <w:t>529</w:t>
      </w:r>
      <w:r>
        <w:rPr>
          <w:rFonts w:asciiTheme="majorBidi" w:hAnsiTheme="majorBidi" w:cstheme="majorBidi"/>
          <w:color w:val="000000"/>
        </w:rPr>
        <w:t xml:space="preserve"> </w:t>
      </w:r>
      <w:r w:rsidRPr="00637DF9">
        <w:rPr>
          <w:rFonts w:asciiTheme="majorBidi" w:hAnsiTheme="majorBidi" w:cstheme="majorBidi"/>
          <w:color w:val="000000"/>
        </w:rPr>
        <w:t>blood</w:t>
      </w:r>
      <w:r>
        <w:rPr>
          <w:rFonts w:asciiTheme="majorBidi" w:hAnsiTheme="majorBidi" w:cstheme="majorBidi"/>
          <w:color w:val="000000"/>
        </w:rPr>
        <w:t xml:space="preserve"> </w:t>
      </w:r>
      <w:r w:rsidRPr="00637DF9">
        <w:rPr>
          <w:rFonts w:asciiTheme="majorBidi" w:hAnsiTheme="majorBidi" w:cstheme="majorBidi"/>
          <w:color w:val="000000"/>
        </w:rPr>
        <w:t>specimens</w:t>
      </w:r>
      <w:r>
        <w:rPr>
          <w:rFonts w:asciiTheme="majorBidi" w:hAnsiTheme="majorBidi" w:cstheme="majorBidi"/>
          <w:color w:val="000000"/>
        </w:rPr>
        <w:t xml:space="preserve"> </w:t>
      </w:r>
      <w:r w:rsidRPr="00637DF9">
        <w:rPr>
          <w:rFonts w:asciiTheme="majorBidi" w:hAnsiTheme="majorBidi" w:cstheme="majorBidi"/>
          <w:color w:val="000000"/>
        </w:rPr>
        <w:t>were</w:t>
      </w:r>
      <w:r>
        <w:rPr>
          <w:rFonts w:asciiTheme="majorBidi" w:hAnsiTheme="majorBidi" w:cstheme="majorBidi"/>
          <w:color w:val="000000"/>
        </w:rPr>
        <w:t xml:space="preserve"> </w:t>
      </w:r>
      <w:r w:rsidRPr="00637DF9">
        <w:rPr>
          <w:rFonts w:asciiTheme="majorBidi" w:hAnsiTheme="majorBidi" w:cstheme="majorBidi"/>
          <w:color w:val="000000"/>
        </w:rPr>
        <w:t>collected</w:t>
      </w:r>
      <w:r>
        <w:rPr>
          <w:rFonts w:asciiTheme="majorBidi" w:hAnsiTheme="majorBidi" w:cstheme="majorBidi"/>
          <w:color w:val="000000"/>
        </w:rPr>
        <w:t xml:space="preserve"> </w:t>
      </w:r>
      <w:r w:rsidRPr="00637DF9">
        <w:rPr>
          <w:rFonts w:asciiTheme="majorBidi" w:hAnsiTheme="majorBidi" w:cstheme="majorBidi"/>
          <w:color w:val="000000"/>
        </w:rPr>
        <w:t>from</w:t>
      </w:r>
      <w:r>
        <w:rPr>
          <w:rFonts w:asciiTheme="majorBidi" w:hAnsiTheme="majorBidi" w:cstheme="majorBidi"/>
          <w:color w:val="000000"/>
        </w:rPr>
        <w:t xml:space="preserve"> </w:t>
      </w:r>
      <w:r w:rsidRPr="00637DF9">
        <w:rPr>
          <w:rFonts w:asciiTheme="majorBidi" w:hAnsiTheme="majorBidi" w:cstheme="majorBidi"/>
          <w:color w:val="000000"/>
        </w:rPr>
        <w:t>febrile</w:t>
      </w:r>
      <w:r>
        <w:rPr>
          <w:rFonts w:asciiTheme="majorBidi" w:hAnsiTheme="majorBidi" w:cstheme="majorBidi"/>
          <w:color w:val="000000"/>
        </w:rPr>
        <w:t xml:space="preserve"> </w:t>
      </w:r>
      <w:r w:rsidRPr="00637DF9">
        <w:rPr>
          <w:rFonts w:asciiTheme="majorBidi" w:hAnsiTheme="majorBidi" w:cstheme="majorBidi"/>
          <w:color w:val="000000"/>
        </w:rPr>
        <w:t>neutropenic</w:t>
      </w:r>
      <w:r>
        <w:rPr>
          <w:rFonts w:asciiTheme="majorBidi" w:hAnsiTheme="majorBidi" w:cstheme="majorBidi"/>
          <w:color w:val="000000"/>
        </w:rPr>
        <w:t xml:space="preserve"> </w:t>
      </w:r>
      <w:r w:rsidRPr="00637DF9">
        <w:rPr>
          <w:rFonts w:asciiTheme="majorBidi" w:hAnsiTheme="majorBidi" w:cstheme="majorBidi"/>
          <w:color w:val="000000"/>
        </w:rPr>
        <w:t>cancer</w:t>
      </w:r>
      <w:r>
        <w:rPr>
          <w:rFonts w:asciiTheme="majorBidi" w:hAnsiTheme="majorBidi" w:cstheme="majorBidi"/>
          <w:color w:val="000000"/>
        </w:rPr>
        <w:t xml:space="preserve"> </w:t>
      </w:r>
      <w:r w:rsidRPr="00637DF9">
        <w:rPr>
          <w:rFonts w:asciiTheme="majorBidi" w:hAnsiTheme="majorBidi" w:cstheme="majorBidi"/>
          <w:color w:val="000000"/>
        </w:rPr>
        <w:t>patients</w:t>
      </w:r>
      <w:r>
        <w:rPr>
          <w:rFonts w:asciiTheme="majorBidi" w:hAnsiTheme="majorBidi" w:cstheme="majorBidi"/>
          <w:color w:val="000000"/>
        </w:rPr>
        <w:t xml:space="preserve"> </w:t>
      </w:r>
      <w:r w:rsidRPr="00637DF9">
        <w:rPr>
          <w:rFonts w:asciiTheme="majorBidi" w:hAnsiTheme="majorBidi" w:cstheme="majorBidi"/>
          <w:color w:val="000000"/>
        </w:rPr>
        <w:t>at</w:t>
      </w:r>
      <w:r>
        <w:rPr>
          <w:rFonts w:asciiTheme="majorBidi" w:hAnsiTheme="majorBidi" w:cstheme="majorBidi"/>
          <w:color w:val="000000"/>
        </w:rPr>
        <w:t xml:space="preserve"> </w:t>
      </w:r>
      <w:r w:rsidRPr="00637DF9">
        <w:rPr>
          <w:rFonts w:asciiTheme="majorBidi" w:hAnsiTheme="majorBidi" w:cstheme="majorBidi"/>
          <w:color w:val="000000"/>
        </w:rPr>
        <w:t>a</w:t>
      </w:r>
      <w:r>
        <w:rPr>
          <w:rFonts w:asciiTheme="majorBidi" w:hAnsiTheme="majorBidi" w:cstheme="majorBidi"/>
          <w:color w:val="000000"/>
        </w:rPr>
        <w:t xml:space="preserve"> </w:t>
      </w:r>
      <w:r w:rsidRPr="00637DF9">
        <w:rPr>
          <w:rFonts w:asciiTheme="majorBidi" w:hAnsiTheme="majorBidi" w:cstheme="majorBidi"/>
          <w:color w:val="000000"/>
        </w:rPr>
        <w:t>tertiary</w:t>
      </w:r>
      <w:r>
        <w:rPr>
          <w:rFonts w:asciiTheme="majorBidi" w:hAnsiTheme="majorBidi" w:cstheme="majorBidi"/>
          <w:color w:val="000000"/>
        </w:rPr>
        <w:t xml:space="preserve"> </w:t>
      </w:r>
      <w:r w:rsidRPr="00637DF9">
        <w:rPr>
          <w:rFonts w:asciiTheme="majorBidi" w:hAnsiTheme="majorBidi" w:cstheme="majorBidi"/>
          <w:color w:val="000000"/>
        </w:rPr>
        <w:t>care</w:t>
      </w:r>
      <w:r>
        <w:rPr>
          <w:rFonts w:asciiTheme="majorBidi" w:hAnsiTheme="majorBidi" w:cstheme="majorBidi"/>
          <w:color w:val="000000"/>
        </w:rPr>
        <w:t xml:space="preserve"> </w:t>
      </w:r>
      <w:r w:rsidRPr="00637DF9">
        <w:rPr>
          <w:rFonts w:asciiTheme="majorBidi" w:hAnsiTheme="majorBidi" w:cstheme="majorBidi"/>
          <w:color w:val="000000"/>
        </w:rPr>
        <w:t>cancer</w:t>
      </w:r>
      <w:r>
        <w:rPr>
          <w:rFonts w:asciiTheme="majorBidi" w:hAnsiTheme="majorBidi" w:cstheme="majorBidi"/>
          <w:color w:val="000000"/>
        </w:rPr>
        <w:t xml:space="preserve"> </w:t>
      </w:r>
      <w:r w:rsidRPr="00637DF9">
        <w:rPr>
          <w:rFonts w:asciiTheme="majorBidi" w:hAnsiTheme="majorBidi" w:cstheme="majorBidi"/>
          <w:color w:val="000000"/>
        </w:rPr>
        <w:t>hospital</w:t>
      </w:r>
      <w:r>
        <w:rPr>
          <w:rFonts w:asciiTheme="majorBidi" w:hAnsiTheme="majorBidi" w:cstheme="majorBidi"/>
          <w:color w:val="000000"/>
        </w:rPr>
        <w:t xml:space="preserve"> </w:t>
      </w:r>
      <w:r w:rsidRPr="00637DF9">
        <w:rPr>
          <w:rFonts w:asciiTheme="majorBidi" w:hAnsiTheme="majorBidi" w:cstheme="majorBidi"/>
          <w:color w:val="000000"/>
        </w:rPr>
        <w:t>in</w:t>
      </w:r>
      <w:r>
        <w:rPr>
          <w:rFonts w:asciiTheme="majorBidi" w:hAnsiTheme="majorBidi" w:cstheme="majorBidi"/>
          <w:color w:val="000000"/>
        </w:rPr>
        <w:t xml:space="preserve"> </w:t>
      </w:r>
      <w:r w:rsidRPr="00637DF9">
        <w:rPr>
          <w:rFonts w:asciiTheme="majorBidi" w:hAnsiTheme="majorBidi" w:cstheme="majorBidi"/>
          <w:color w:val="000000"/>
        </w:rPr>
        <w:t>Egypt.</w:t>
      </w:r>
      <w:r>
        <w:rPr>
          <w:rFonts w:asciiTheme="majorBidi" w:hAnsiTheme="majorBidi" w:cstheme="majorBidi"/>
          <w:color w:val="000000"/>
        </w:rPr>
        <w:t xml:space="preserve"> Results showed </w:t>
      </w:r>
      <w:r w:rsidRPr="00637DF9">
        <w:rPr>
          <w:rFonts w:asciiTheme="majorBidi" w:hAnsiTheme="majorBidi" w:cstheme="majorBidi"/>
          <w:color w:val="000000"/>
        </w:rPr>
        <w:t>that</w:t>
      </w:r>
      <w:r>
        <w:rPr>
          <w:rFonts w:asciiTheme="majorBidi" w:hAnsiTheme="majorBidi" w:cstheme="majorBidi"/>
          <w:color w:val="000000"/>
        </w:rPr>
        <w:t xml:space="preserve"> o</w:t>
      </w:r>
      <w:r w:rsidRPr="00637DF9">
        <w:rPr>
          <w:rFonts w:asciiTheme="majorBidi" w:hAnsiTheme="majorBidi" w:cstheme="majorBidi"/>
          <w:color w:val="000000"/>
        </w:rPr>
        <w:t>ut</w:t>
      </w:r>
      <w:r>
        <w:rPr>
          <w:rFonts w:asciiTheme="majorBidi" w:hAnsiTheme="majorBidi" w:cstheme="majorBidi"/>
          <w:color w:val="000000"/>
        </w:rPr>
        <w:t xml:space="preserve"> </w:t>
      </w:r>
      <w:r w:rsidRPr="00637DF9">
        <w:rPr>
          <w:rFonts w:asciiTheme="majorBidi" w:hAnsiTheme="majorBidi" w:cstheme="majorBidi"/>
          <w:color w:val="000000"/>
        </w:rPr>
        <w:t>of</w:t>
      </w:r>
      <w:r>
        <w:rPr>
          <w:rFonts w:asciiTheme="majorBidi" w:hAnsiTheme="majorBidi" w:cstheme="majorBidi"/>
          <w:color w:val="000000"/>
        </w:rPr>
        <w:t xml:space="preserve"> </w:t>
      </w:r>
      <w:r w:rsidRPr="00637DF9">
        <w:rPr>
          <w:rFonts w:asciiTheme="majorBidi" w:hAnsiTheme="majorBidi" w:cstheme="majorBidi"/>
          <w:color w:val="000000"/>
        </w:rPr>
        <w:t>the</w:t>
      </w:r>
      <w:r>
        <w:rPr>
          <w:rFonts w:asciiTheme="majorBidi" w:hAnsiTheme="majorBidi" w:cstheme="majorBidi"/>
          <w:color w:val="000000"/>
        </w:rPr>
        <w:t xml:space="preserve"> </w:t>
      </w:r>
      <w:r w:rsidRPr="00637DF9">
        <w:rPr>
          <w:rFonts w:asciiTheme="majorBidi" w:hAnsiTheme="majorBidi" w:cstheme="majorBidi"/>
          <w:color w:val="000000"/>
        </w:rPr>
        <w:t>195</w:t>
      </w:r>
      <w:r>
        <w:rPr>
          <w:rFonts w:asciiTheme="majorBidi" w:hAnsiTheme="majorBidi" w:cstheme="majorBidi"/>
          <w:color w:val="000000"/>
        </w:rPr>
        <w:t xml:space="preserve"> </w:t>
      </w:r>
      <w:r w:rsidRPr="00637DF9">
        <w:rPr>
          <w:rFonts w:asciiTheme="majorBidi" w:hAnsiTheme="majorBidi" w:cstheme="majorBidi"/>
          <w:color w:val="000000"/>
        </w:rPr>
        <w:t>positive</w:t>
      </w:r>
      <w:r>
        <w:rPr>
          <w:rFonts w:asciiTheme="majorBidi" w:hAnsiTheme="majorBidi" w:cstheme="majorBidi"/>
          <w:color w:val="000000"/>
        </w:rPr>
        <w:t xml:space="preserve"> </w:t>
      </w:r>
      <w:r w:rsidRPr="00637DF9">
        <w:rPr>
          <w:rFonts w:asciiTheme="majorBidi" w:hAnsiTheme="majorBidi" w:cstheme="majorBidi"/>
          <w:color w:val="000000"/>
        </w:rPr>
        <w:t>culture</w:t>
      </w:r>
      <w:r>
        <w:rPr>
          <w:rFonts w:asciiTheme="majorBidi" w:hAnsiTheme="majorBidi" w:cstheme="majorBidi"/>
          <w:color w:val="000000"/>
        </w:rPr>
        <w:t xml:space="preserve"> </w:t>
      </w:r>
      <w:r w:rsidRPr="00637DF9">
        <w:rPr>
          <w:rFonts w:asciiTheme="majorBidi" w:hAnsiTheme="majorBidi" w:cstheme="majorBidi"/>
          <w:color w:val="000000"/>
        </w:rPr>
        <w:t>specimens,</w:t>
      </w:r>
      <w:r>
        <w:rPr>
          <w:rFonts w:asciiTheme="majorBidi" w:hAnsiTheme="majorBidi" w:cstheme="majorBidi"/>
          <w:color w:val="000000"/>
        </w:rPr>
        <w:t xml:space="preserve"> </w:t>
      </w:r>
      <w:r w:rsidRPr="00637DF9">
        <w:rPr>
          <w:rFonts w:asciiTheme="majorBidi" w:hAnsiTheme="majorBidi" w:cstheme="majorBidi"/>
          <w:color w:val="000000"/>
        </w:rPr>
        <w:t>102</w:t>
      </w:r>
      <w:r>
        <w:rPr>
          <w:rFonts w:asciiTheme="majorBidi" w:hAnsiTheme="majorBidi" w:cstheme="majorBidi"/>
          <w:color w:val="000000"/>
        </w:rPr>
        <w:t xml:space="preserve"> </w:t>
      </w:r>
      <w:r w:rsidRPr="00637DF9">
        <w:rPr>
          <w:rFonts w:asciiTheme="majorBidi" w:hAnsiTheme="majorBidi" w:cstheme="majorBidi"/>
          <w:color w:val="000000"/>
        </w:rPr>
        <w:t>(102/195,</w:t>
      </w:r>
      <w:r>
        <w:rPr>
          <w:rFonts w:asciiTheme="majorBidi" w:hAnsiTheme="majorBidi" w:cstheme="majorBidi"/>
          <w:color w:val="000000"/>
        </w:rPr>
        <w:t xml:space="preserve"> </w:t>
      </w:r>
      <w:r w:rsidRPr="00637DF9">
        <w:rPr>
          <w:rFonts w:asciiTheme="majorBidi" w:hAnsiTheme="majorBidi" w:cstheme="majorBidi"/>
          <w:color w:val="000000"/>
        </w:rPr>
        <w:t>52.3%)</w:t>
      </w:r>
      <w:r>
        <w:rPr>
          <w:rFonts w:asciiTheme="majorBidi" w:hAnsiTheme="majorBidi" w:cstheme="majorBidi"/>
          <w:color w:val="000000"/>
        </w:rPr>
        <w:t xml:space="preserve"> </w:t>
      </w:r>
      <w:r w:rsidRPr="00637DF9">
        <w:rPr>
          <w:rFonts w:asciiTheme="majorBidi" w:hAnsiTheme="majorBidi" w:cstheme="majorBidi"/>
          <w:color w:val="000000"/>
        </w:rPr>
        <w:t>were</w:t>
      </w:r>
      <w:r>
        <w:rPr>
          <w:rFonts w:asciiTheme="majorBidi" w:hAnsiTheme="majorBidi" w:cstheme="majorBidi"/>
          <w:color w:val="000000"/>
        </w:rPr>
        <w:t xml:space="preserve"> GNB </w:t>
      </w:r>
      <w:r w:rsidRPr="00637DF9">
        <w:rPr>
          <w:rFonts w:asciiTheme="majorBidi" w:hAnsiTheme="majorBidi" w:cstheme="majorBidi"/>
          <w:color w:val="000000"/>
        </w:rPr>
        <w:t>and</w:t>
      </w:r>
      <w:r>
        <w:rPr>
          <w:rFonts w:asciiTheme="majorBidi" w:hAnsiTheme="majorBidi" w:cstheme="majorBidi"/>
          <w:color w:val="000000"/>
        </w:rPr>
        <w:t xml:space="preserve"> </w:t>
      </w:r>
      <w:r w:rsidRPr="00637DF9">
        <w:rPr>
          <w:rFonts w:asciiTheme="majorBidi" w:hAnsiTheme="majorBidi" w:cstheme="majorBidi"/>
          <w:color w:val="000000"/>
        </w:rPr>
        <w:t>93</w:t>
      </w:r>
      <w:r>
        <w:rPr>
          <w:rFonts w:asciiTheme="majorBidi" w:hAnsiTheme="majorBidi" w:cstheme="majorBidi"/>
          <w:color w:val="000000"/>
        </w:rPr>
        <w:t xml:space="preserve"> </w:t>
      </w:r>
      <w:r w:rsidRPr="00637DF9">
        <w:rPr>
          <w:rFonts w:asciiTheme="majorBidi" w:hAnsiTheme="majorBidi" w:cstheme="majorBidi"/>
          <w:color w:val="000000"/>
        </w:rPr>
        <w:t>(93/195,</w:t>
      </w:r>
      <w:r>
        <w:rPr>
          <w:rFonts w:asciiTheme="majorBidi" w:hAnsiTheme="majorBidi" w:cstheme="majorBidi"/>
          <w:color w:val="000000"/>
        </w:rPr>
        <w:t xml:space="preserve"> </w:t>
      </w:r>
      <w:r w:rsidRPr="00637DF9">
        <w:rPr>
          <w:rFonts w:asciiTheme="majorBidi" w:hAnsiTheme="majorBidi" w:cstheme="majorBidi"/>
          <w:color w:val="000000"/>
        </w:rPr>
        <w:t>47.7%)</w:t>
      </w:r>
      <w:r>
        <w:rPr>
          <w:rFonts w:asciiTheme="majorBidi" w:hAnsiTheme="majorBidi" w:cstheme="majorBidi"/>
          <w:color w:val="000000"/>
        </w:rPr>
        <w:t xml:space="preserve"> </w:t>
      </w:r>
      <w:r w:rsidRPr="00637DF9">
        <w:rPr>
          <w:rFonts w:asciiTheme="majorBidi" w:hAnsiTheme="majorBidi" w:cstheme="majorBidi"/>
          <w:color w:val="000000"/>
        </w:rPr>
        <w:t>were</w:t>
      </w:r>
      <w:r>
        <w:rPr>
          <w:rFonts w:asciiTheme="majorBidi" w:hAnsiTheme="majorBidi" w:cstheme="majorBidi"/>
          <w:color w:val="000000"/>
        </w:rPr>
        <w:t xml:space="preserve"> </w:t>
      </w:r>
      <w:r w:rsidRPr="00637DF9">
        <w:rPr>
          <w:rFonts w:asciiTheme="majorBidi" w:hAnsiTheme="majorBidi" w:cstheme="majorBidi"/>
          <w:color w:val="000000"/>
        </w:rPr>
        <w:t>Gram-positive.</w:t>
      </w:r>
      <w:r>
        <w:rPr>
          <w:rFonts w:asciiTheme="majorBidi" w:hAnsiTheme="majorBidi" w:cstheme="majorBidi"/>
          <w:color w:val="000000"/>
        </w:rPr>
        <w:t xml:space="preserve"> </w:t>
      </w:r>
      <w:r w:rsidRPr="00637DF9">
        <w:rPr>
          <w:rFonts w:asciiTheme="majorBidi" w:hAnsiTheme="majorBidi" w:cstheme="majorBidi"/>
          <w:color w:val="000000"/>
        </w:rPr>
        <w:t>Out</w:t>
      </w:r>
      <w:r>
        <w:rPr>
          <w:rFonts w:asciiTheme="majorBidi" w:hAnsiTheme="majorBidi" w:cstheme="majorBidi"/>
          <w:color w:val="000000"/>
        </w:rPr>
        <w:t xml:space="preserve"> </w:t>
      </w:r>
      <w:r w:rsidRPr="00637DF9">
        <w:rPr>
          <w:rFonts w:asciiTheme="majorBidi" w:hAnsiTheme="majorBidi" w:cstheme="majorBidi"/>
          <w:color w:val="000000"/>
        </w:rPr>
        <w:t>of</w:t>
      </w:r>
      <w:r>
        <w:rPr>
          <w:rFonts w:asciiTheme="majorBidi" w:hAnsiTheme="majorBidi" w:cstheme="majorBidi"/>
          <w:color w:val="000000"/>
        </w:rPr>
        <w:t xml:space="preserve"> </w:t>
      </w:r>
      <w:r w:rsidRPr="00637DF9">
        <w:rPr>
          <w:rFonts w:asciiTheme="majorBidi" w:hAnsiTheme="majorBidi" w:cstheme="majorBidi"/>
          <w:color w:val="000000"/>
        </w:rPr>
        <w:t>the</w:t>
      </w:r>
      <w:r>
        <w:rPr>
          <w:rFonts w:asciiTheme="majorBidi" w:hAnsiTheme="majorBidi" w:cstheme="majorBidi"/>
          <w:color w:val="000000"/>
        </w:rPr>
        <w:t xml:space="preserve"> </w:t>
      </w:r>
      <w:r w:rsidRPr="00637DF9">
        <w:rPr>
          <w:rFonts w:asciiTheme="majorBidi" w:hAnsiTheme="majorBidi" w:cstheme="majorBidi"/>
          <w:color w:val="000000"/>
        </w:rPr>
        <w:t>102</w:t>
      </w:r>
      <w:r>
        <w:rPr>
          <w:rFonts w:asciiTheme="majorBidi" w:hAnsiTheme="majorBidi" w:cstheme="majorBidi"/>
          <w:color w:val="000000"/>
        </w:rPr>
        <w:t xml:space="preserve"> </w:t>
      </w:r>
      <w:r w:rsidRPr="00637DF9">
        <w:rPr>
          <w:rFonts w:asciiTheme="majorBidi" w:hAnsiTheme="majorBidi" w:cstheme="majorBidi"/>
          <w:color w:val="000000"/>
        </w:rPr>
        <w:t>GNB,</w:t>
      </w:r>
      <w:r>
        <w:rPr>
          <w:rFonts w:asciiTheme="majorBidi" w:hAnsiTheme="majorBidi" w:cstheme="majorBidi"/>
          <w:color w:val="000000"/>
        </w:rPr>
        <w:t xml:space="preserve"> </w:t>
      </w:r>
      <w:r w:rsidRPr="00637DF9">
        <w:rPr>
          <w:rFonts w:asciiTheme="majorBidi" w:hAnsiTheme="majorBidi" w:cstheme="majorBidi"/>
          <w:color w:val="000000"/>
        </w:rPr>
        <w:t>70</w:t>
      </w:r>
      <w:r>
        <w:rPr>
          <w:rFonts w:asciiTheme="majorBidi" w:hAnsiTheme="majorBidi" w:cstheme="majorBidi"/>
          <w:color w:val="000000"/>
        </w:rPr>
        <w:t xml:space="preserve"> </w:t>
      </w:r>
      <w:r w:rsidRPr="00637DF9">
        <w:rPr>
          <w:rFonts w:asciiTheme="majorBidi" w:hAnsiTheme="majorBidi" w:cstheme="majorBidi"/>
          <w:color w:val="000000"/>
        </w:rPr>
        <w:t>(70/102,</w:t>
      </w:r>
      <w:r>
        <w:rPr>
          <w:rFonts w:asciiTheme="majorBidi" w:hAnsiTheme="majorBidi" w:cstheme="majorBidi"/>
          <w:color w:val="000000"/>
        </w:rPr>
        <w:t xml:space="preserve"> </w:t>
      </w:r>
      <w:r w:rsidRPr="00637DF9">
        <w:rPr>
          <w:rFonts w:asciiTheme="majorBidi" w:hAnsiTheme="majorBidi" w:cstheme="majorBidi"/>
          <w:color w:val="000000"/>
        </w:rPr>
        <w:t>68.6%)</w:t>
      </w:r>
      <w:r>
        <w:rPr>
          <w:rFonts w:asciiTheme="majorBidi" w:hAnsiTheme="majorBidi" w:cstheme="majorBidi"/>
          <w:color w:val="000000"/>
        </w:rPr>
        <w:t xml:space="preserve"> </w:t>
      </w:r>
      <w:r w:rsidRPr="00637DF9">
        <w:rPr>
          <w:rFonts w:asciiTheme="majorBidi" w:hAnsiTheme="majorBidi" w:cstheme="majorBidi"/>
          <w:color w:val="000000"/>
        </w:rPr>
        <w:t>were</w:t>
      </w:r>
      <w:r>
        <w:rPr>
          <w:rFonts w:asciiTheme="majorBidi" w:hAnsiTheme="majorBidi" w:cstheme="majorBidi"/>
          <w:color w:val="000000"/>
        </w:rPr>
        <w:t xml:space="preserve"> </w:t>
      </w:r>
      <w:r w:rsidRPr="00637DF9">
        <w:rPr>
          <w:rFonts w:asciiTheme="majorBidi" w:hAnsiTheme="majorBidi" w:cstheme="majorBidi"/>
          <w:color w:val="000000"/>
        </w:rPr>
        <w:t>MDR,</w:t>
      </w:r>
      <w:r>
        <w:rPr>
          <w:rFonts w:asciiTheme="majorBidi" w:hAnsiTheme="majorBidi" w:cstheme="majorBidi"/>
          <w:color w:val="000000"/>
        </w:rPr>
        <w:t xml:space="preserve"> </w:t>
      </w:r>
      <w:r w:rsidRPr="00637DF9">
        <w:rPr>
          <w:rFonts w:asciiTheme="majorBidi" w:hAnsiTheme="majorBidi" w:cstheme="majorBidi"/>
          <w:color w:val="000000"/>
        </w:rPr>
        <w:t>including</w:t>
      </w:r>
      <w:r>
        <w:rPr>
          <w:rFonts w:asciiTheme="majorBidi" w:hAnsiTheme="majorBidi" w:cstheme="majorBidi"/>
          <w:color w:val="000000"/>
        </w:rPr>
        <w:t xml:space="preserve"> </w:t>
      </w:r>
      <w:r>
        <w:rPr>
          <w:rFonts w:asciiTheme="majorBidi" w:hAnsiTheme="majorBidi" w:cstheme="majorBidi"/>
          <w:i/>
          <w:iCs/>
          <w:color w:val="000000"/>
        </w:rPr>
        <w:t xml:space="preserve">E. </w:t>
      </w:r>
      <w:r w:rsidRPr="00637DF9">
        <w:rPr>
          <w:rFonts w:asciiTheme="majorBidi" w:hAnsiTheme="majorBidi" w:cstheme="majorBidi"/>
          <w:i/>
          <w:iCs/>
          <w:color w:val="000000"/>
        </w:rPr>
        <w:t>coli</w:t>
      </w:r>
      <w:r>
        <w:rPr>
          <w:rFonts w:asciiTheme="majorBidi" w:hAnsiTheme="majorBidi" w:cstheme="majorBidi"/>
          <w:color w:val="000000"/>
        </w:rPr>
        <w:t xml:space="preserve"> </w:t>
      </w:r>
      <w:r w:rsidRPr="00637DF9">
        <w:rPr>
          <w:rFonts w:asciiTheme="majorBidi" w:hAnsiTheme="majorBidi" w:cstheme="majorBidi"/>
          <w:color w:val="000000"/>
        </w:rPr>
        <w:t>(27/70,</w:t>
      </w:r>
      <w:r>
        <w:rPr>
          <w:rFonts w:asciiTheme="majorBidi" w:hAnsiTheme="majorBidi" w:cstheme="majorBidi"/>
          <w:color w:val="000000"/>
        </w:rPr>
        <w:t xml:space="preserve"> </w:t>
      </w:r>
      <w:r w:rsidRPr="00637DF9">
        <w:rPr>
          <w:rFonts w:asciiTheme="majorBidi" w:hAnsiTheme="majorBidi" w:cstheme="majorBidi"/>
          <w:color w:val="000000"/>
        </w:rPr>
        <w:t>38.6%),</w:t>
      </w:r>
      <w:r>
        <w:rPr>
          <w:rFonts w:asciiTheme="majorBidi" w:hAnsiTheme="majorBidi" w:cstheme="majorBidi"/>
          <w:color w:val="000000"/>
        </w:rPr>
        <w:t xml:space="preserve"> </w:t>
      </w:r>
      <w:r w:rsidRPr="00637DF9">
        <w:rPr>
          <w:rFonts w:asciiTheme="majorBidi" w:hAnsiTheme="majorBidi" w:cstheme="majorBidi"/>
          <w:i/>
          <w:iCs/>
          <w:color w:val="000000"/>
        </w:rPr>
        <w:t>Klebsiella</w:t>
      </w:r>
      <w:r>
        <w:rPr>
          <w:rFonts w:asciiTheme="majorBidi" w:hAnsiTheme="majorBidi" w:cstheme="majorBidi"/>
          <w:i/>
          <w:iCs/>
          <w:color w:val="000000"/>
        </w:rPr>
        <w:t xml:space="preserve"> </w:t>
      </w:r>
      <w:r w:rsidRPr="00637DF9">
        <w:rPr>
          <w:rFonts w:asciiTheme="majorBidi" w:hAnsiTheme="majorBidi" w:cstheme="majorBidi"/>
          <w:i/>
          <w:iCs/>
          <w:color w:val="000000"/>
        </w:rPr>
        <w:t>pneumoniae</w:t>
      </w:r>
      <w:r>
        <w:rPr>
          <w:rFonts w:asciiTheme="majorBidi" w:hAnsiTheme="majorBidi" w:cstheme="majorBidi"/>
          <w:color w:val="000000"/>
        </w:rPr>
        <w:t xml:space="preserve"> </w:t>
      </w:r>
      <w:r w:rsidRPr="00637DF9">
        <w:rPr>
          <w:rFonts w:asciiTheme="majorBidi" w:hAnsiTheme="majorBidi" w:cstheme="majorBidi"/>
          <w:color w:val="000000"/>
        </w:rPr>
        <w:t>(24/70,</w:t>
      </w:r>
      <w:r>
        <w:rPr>
          <w:rFonts w:asciiTheme="majorBidi" w:hAnsiTheme="majorBidi" w:cstheme="majorBidi"/>
          <w:color w:val="000000"/>
        </w:rPr>
        <w:t xml:space="preserve"> </w:t>
      </w:r>
      <w:r w:rsidRPr="00637DF9">
        <w:rPr>
          <w:rFonts w:asciiTheme="majorBidi" w:hAnsiTheme="majorBidi" w:cstheme="majorBidi"/>
          <w:color w:val="000000"/>
        </w:rPr>
        <w:t>34.3%),</w:t>
      </w:r>
      <w:r>
        <w:rPr>
          <w:rFonts w:asciiTheme="majorBidi" w:hAnsiTheme="majorBidi" w:cstheme="majorBidi"/>
          <w:color w:val="000000"/>
        </w:rPr>
        <w:t xml:space="preserve"> </w:t>
      </w:r>
      <w:r w:rsidRPr="00637DF9">
        <w:rPr>
          <w:rFonts w:asciiTheme="majorBidi" w:hAnsiTheme="majorBidi" w:cstheme="majorBidi"/>
          <w:i/>
          <w:iCs/>
          <w:color w:val="000000"/>
        </w:rPr>
        <w:t>Acinetobacter</w:t>
      </w:r>
      <w:r>
        <w:rPr>
          <w:rFonts w:asciiTheme="majorBidi" w:hAnsiTheme="majorBidi" w:cstheme="majorBidi"/>
          <w:i/>
          <w:iCs/>
          <w:color w:val="000000"/>
        </w:rPr>
        <w:t xml:space="preserve"> </w:t>
      </w:r>
      <w:r w:rsidRPr="00637DF9">
        <w:rPr>
          <w:rFonts w:asciiTheme="majorBidi" w:hAnsiTheme="majorBidi" w:cstheme="majorBidi"/>
          <w:i/>
          <w:iCs/>
          <w:color w:val="000000"/>
        </w:rPr>
        <w:t>baumannii</w:t>
      </w:r>
      <w:r>
        <w:rPr>
          <w:rFonts w:asciiTheme="majorBidi" w:hAnsiTheme="majorBidi" w:cstheme="majorBidi"/>
          <w:color w:val="000000"/>
        </w:rPr>
        <w:t xml:space="preserve"> </w:t>
      </w:r>
      <w:r w:rsidRPr="00637DF9">
        <w:rPr>
          <w:rFonts w:asciiTheme="majorBidi" w:hAnsiTheme="majorBidi" w:cstheme="majorBidi"/>
          <w:color w:val="000000"/>
        </w:rPr>
        <w:t>(9/70,</w:t>
      </w:r>
      <w:r>
        <w:rPr>
          <w:rFonts w:asciiTheme="majorBidi" w:hAnsiTheme="majorBidi" w:cstheme="majorBidi"/>
          <w:color w:val="000000"/>
        </w:rPr>
        <w:t xml:space="preserve"> </w:t>
      </w:r>
      <w:r w:rsidRPr="00637DF9">
        <w:rPr>
          <w:rFonts w:asciiTheme="majorBidi" w:hAnsiTheme="majorBidi" w:cstheme="majorBidi"/>
          <w:color w:val="000000"/>
        </w:rPr>
        <w:t>12.8%),</w:t>
      </w:r>
      <w:r>
        <w:rPr>
          <w:rFonts w:asciiTheme="majorBidi" w:hAnsiTheme="majorBidi" w:cstheme="majorBidi"/>
          <w:color w:val="000000"/>
        </w:rPr>
        <w:t xml:space="preserve"> </w:t>
      </w:r>
      <w:r w:rsidRPr="00637DF9">
        <w:rPr>
          <w:rFonts w:asciiTheme="majorBidi" w:hAnsiTheme="majorBidi" w:cstheme="majorBidi"/>
          <w:i/>
          <w:iCs/>
          <w:color w:val="000000"/>
        </w:rPr>
        <w:t>Enterobacter</w:t>
      </w:r>
      <w:r>
        <w:rPr>
          <w:rFonts w:asciiTheme="majorBidi" w:hAnsiTheme="majorBidi" w:cstheme="majorBidi"/>
          <w:i/>
          <w:iCs/>
          <w:color w:val="000000"/>
        </w:rPr>
        <w:t xml:space="preserve"> </w:t>
      </w:r>
      <w:r w:rsidRPr="00637DF9">
        <w:rPr>
          <w:rFonts w:asciiTheme="majorBidi" w:hAnsiTheme="majorBidi" w:cstheme="majorBidi"/>
          <w:i/>
          <w:iCs/>
          <w:color w:val="000000"/>
        </w:rPr>
        <w:t>cloacae</w:t>
      </w:r>
      <w:r>
        <w:rPr>
          <w:rFonts w:asciiTheme="majorBidi" w:hAnsiTheme="majorBidi" w:cstheme="majorBidi"/>
          <w:color w:val="000000"/>
        </w:rPr>
        <w:t xml:space="preserve"> </w:t>
      </w:r>
      <w:r w:rsidRPr="00637DF9">
        <w:rPr>
          <w:rFonts w:asciiTheme="majorBidi" w:hAnsiTheme="majorBidi" w:cstheme="majorBidi"/>
          <w:color w:val="000000"/>
        </w:rPr>
        <w:t>(4/70,</w:t>
      </w:r>
      <w:r>
        <w:rPr>
          <w:rFonts w:asciiTheme="majorBidi" w:hAnsiTheme="majorBidi" w:cstheme="majorBidi"/>
          <w:color w:val="000000"/>
        </w:rPr>
        <w:t xml:space="preserve"> </w:t>
      </w:r>
      <w:r w:rsidRPr="00637DF9">
        <w:rPr>
          <w:rFonts w:asciiTheme="majorBidi" w:hAnsiTheme="majorBidi" w:cstheme="majorBidi"/>
          <w:color w:val="000000"/>
        </w:rPr>
        <w:t>5.7%),</w:t>
      </w:r>
      <w:r>
        <w:rPr>
          <w:rFonts w:asciiTheme="majorBidi" w:hAnsiTheme="majorBidi" w:cstheme="majorBidi"/>
          <w:color w:val="000000"/>
        </w:rPr>
        <w:t xml:space="preserve"> </w:t>
      </w:r>
      <w:r w:rsidRPr="00637DF9">
        <w:rPr>
          <w:rFonts w:asciiTheme="majorBidi" w:hAnsiTheme="majorBidi" w:cstheme="majorBidi"/>
          <w:i/>
          <w:iCs/>
          <w:color w:val="000000"/>
        </w:rPr>
        <w:t>Pseudomonas</w:t>
      </w:r>
      <w:r>
        <w:rPr>
          <w:rFonts w:asciiTheme="majorBidi" w:hAnsiTheme="majorBidi" w:cstheme="majorBidi"/>
          <w:i/>
          <w:iCs/>
          <w:color w:val="000000"/>
        </w:rPr>
        <w:t xml:space="preserve"> </w:t>
      </w:r>
      <w:r w:rsidRPr="00637DF9">
        <w:rPr>
          <w:rFonts w:asciiTheme="majorBidi" w:hAnsiTheme="majorBidi" w:cstheme="majorBidi"/>
          <w:i/>
          <w:iCs/>
          <w:color w:val="000000"/>
        </w:rPr>
        <w:t>aeruginosa</w:t>
      </w:r>
      <w:r>
        <w:rPr>
          <w:rFonts w:asciiTheme="majorBidi" w:hAnsiTheme="majorBidi" w:cstheme="majorBidi"/>
          <w:color w:val="000000"/>
        </w:rPr>
        <w:t xml:space="preserve"> </w:t>
      </w:r>
      <w:r w:rsidRPr="00637DF9">
        <w:rPr>
          <w:rFonts w:asciiTheme="majorBidi" w:hAnsiTheme="majorBidi" w:cstheme="majorBidi"/>
          <w:color w:val="000000"/>
        </w:rPr>
        <w:t>(2/70,</w:t>
      </w:r>
      <w:r>
        <w:rPr>
          <w:rFonts w:asciiTheme="majorBidi" w:hAnsiTheme="majorBidi" w:cstheme="majorBidi"/>
          <w:color w:val="000000"/>
        </w:rPr>
        <w:t xml:space="preserve"> </w:t>
      </w:r>
      <w:r w:rsidRPr="00637DF9">
        <w:rPr>
          <w:rFonts w:asciiTheme="majorBidi" w:hAnsiTheme="majorBidi" w:cstheme="majorBidi"/>
          <w:color w:val="000000"/>
        </w:rPr>
        <w:t>2.8%),</w:t>
      </w:r>
      <w:r>
        <w:rPr>
          <w:rFonts w:asciiTheme="majorBidi" w:hAnsiTheme="majorBidi" w:cstheme="majorBidi"/>
          <w:color w:val="000000"/>
        </w:rPr>
        <w:t xml:space="preserve"> </w:t>
      </w:r>
      <w:r w:rsidRPr="00637DF9">
        <w:rPr>
          <w:rFonts w:asciiTheme="majorBidi" w:hAnsiTheme="majorBidi" w:cstheme="majorBidi"/>
          <w:i/>
          <w:iCs/>
          <w:color w:val="000000"/>
        </w:rPr>
        <w:t>Klebsiella</w:t>
      </w:r>
      <w:r>
        <w:rPr>
          <w:rFonts w:asciiTheme="majorBidi" w:hAnsiTheme="majorBidi" w:cstheme="majorBidi"/>
          <w:i/>
          <w:iCs/>
          <w:color w:val="000000"/>
        </w:rPr>
        <w:t xml:space="preserve"> </w:t>
      </w:r>
      <w:r w:rsidRPr="00637DF9">
        <w:rPr>
          <w:rFonts w:asciiTheme="majorBidi" w:hAnsiTheme="majorBidi" w:cstheme="majorBidi"/>
          <w:i/>
          <w:iCs/>
          <w:color w:val="000000"/>
        </w:rPr>
        <w:t>oxytoca</w:t>
      </w:r>
      <w:r>
        <w:rPr>
          <w:rFonts w:asciiTheme="majorBidi" w:hAnsiTheme="majorBidi" w:cstheme="majorBidi"/>
          <w:color w:val="000000"/>
        </w:rPr>
        <w:t xml:space="preserve"> </w:t>
      </w:r>
      <w:r w:rsidRPr="00637DF9">
        <w:rPr>
          <w:rFonts w:asciiTheme="majorBidi" w:hAnsiTheme="majorBidi" w:cstheme="majorBidi"/>
          <w:color w:val="000000"/>
        </w:rPr>
        <w:t>(2/70,</w:t>
      </w:r>
      <w:r>
        <w:rPr>
          <w:rFonts w:asciiTheme="majorBidi" w:hAnsiTheme="majorBidi" w:cstheme="majorBidi"/>
          <w:color w:val="000000"/>
        </w:rPr>
        <w:t xml:space="preserve"> </w:t>
      </w:r>
      <w:r w:rsidRPr="00637DF9">
        <w:rPr>
          <w:rFonts w:asciiTheme="majorBidi" w:hAnsiTheme="majorBidi" w:cstheme="majorBidi"/>
          <w:color w:val="000000"/>
        </w:rPr>
        <w:t>2.8%),</w:t>
      </w:r>
      <w:r>
        <w:rPr>
          <w:rFonts w:asciiTheme="majorBidi" w:hAnsiTheme="majorBidi" w:cstheme="majorBidi"/>
          <w:color w:val="000000"/>
        </w:rPr>
        <w:t xml:space="preserve"> </w:t>
      </w:r>
      <w:r w:rsidRPr="00637DF9">
        <w:rPr>
          <w:rFonts w:asciiTheme="majorBidi" w:hAnsiTheme="majorBidi" w:cstheme="majorBidi"/>
          <w:color w:val="000000"/>
        </w:rPr>
        <w:t>and</w:t>
      </w:r>
      <w:r>
        <w:rPr>
          <w:rFonts w:asciiTheme="majorBidi" w:hAnsiTheme="majorBidi" w:cstheme="majorBidi"/>
          <w:color w:val="000000"/>
        </w:rPr>
        <w:t xml:space="preserve"> </w:t>
      </w:r>
      <w:r w:rsidRPr="00637DF9">
        <w:rPr>
          <w:rFonts w:asciiTheme="majorBidi" w:hAnsiTheme="majorBidi" w:cstheme="majorBidi"/>
          <w:i/>
          <w:iCs/>
          <w:color w:val="000000"/>
        </w:rPr>
        <w:t>Klebsiella</w:t>
      </w:r>
      <w:r>
        <w:rPr>
          <w:rFonts w:asciiTheme="majorBidi" w:hAnsiTheme="majorBidi" w:cstheme="majorBidi"/>
          <w:i/>
          <w:iCs/>
          <w:color w:val="000000"/>
        </w:rPr>
        <w:t xml:space="preserve"> </w:t>
      </w:r>
      <w:r w:rsidRPr="00637DF9">
        <w:rPr>
          <w:rFonts w:asciiTheme="majorBidi" w:hAnsiTheme="majorBidi" w:cstheme="majorBidi"/>
          <w:i/>
          <w:iCs/>
          <w:color w:val="000000"/>
        </w:rPr>
        <w:t>ornithinolytica</w:t>
      </w:r>
      <w:r>
        <w:rPr>
          <w:rFonts w:asciiTheme="majorBidi" w:hAnsiTheme="majorBidi" w:cstheme="majorBidi"/>
          <w:color w:val="000000"/>
        </w:rPr>
        <w:t xml:space="preserve"> </w:t>
      </w:r>
      <w:r w:rsidRPr="00637DF9">
        <w:rPr>
          <w:rFonts w:asciiTheme="majorBidi" w:hAnsiTheme="majorBidi" w:cstheme="majorBidi"/>
          <w:color w:val="000000"/>
        </w:rPr>
        <w:t>(2/70,</w:t>
      </w:r>
      <w:r>
        <w:rPr>
          <w:rFonts w:asciiTheme="majorBidi" w:hAnsiTheme="majorBidi" w:cstheme="majorBidi"/>
          <w:color w:val="000000"/>
        </w:rPr>
        <w:t xml:space="preserve"> </w:t>
      </w:r>
      <w:r w:rsidRPr="00637DF9">
        <w:rPr>
          <w:rFonts w:asciiTheme="majorBidi" w:hAnsiTheme="majorBidi" w:cstheme="majorBidi"/>
          <w:color w:val="000000"/>
        </w:rPr>
        <w:t>2.8%).</w:t>
      </w:r>
      <w:r>
        <w:rPr>
          <w:rFonts w:asciiTheme="majorBidi" w:hAnsiTheme="majorBidi" w:cstheme="majorBidi"/>
          <w:color w:val="000000"/>
        </w:rPr>
        <w:t xml:space="preserve"> </w:t>
      </w:r>
      <w:r w:rsidRPr="00637DF9">
        <w:rPr>
          <w:rFonts w:asciiTheme="majorBidi" w:hAnsiTheme="majorBidi" w:cstheme="majorBidi"/>
          <w:color w:val="000000"/>
        </w:rPr>
        <w:t>ESBL</w:t>
      </w:r>
      <w:r>
        <w:rPr>
          <w:rFonts w:asciiTheme="majorBidi" w:hAnsiTheme="majorBidi" w:cstheme="majorBidi"/>
          <w:color w:val="000000"/>
        </w:rPr>
        <w:t xml:space="preserve"> </w:t>
      </w:r>
      <w:r w:rsidRPr="00637DF9">
        <w:rPr>
          <w:rFonts w:asciiTheme="majorBidi" w:hAnsiTheme="majorBidi" w:cstheme="majorBidi"/>
          <w:color w:val="000000"/>
        </w:rPr>
        <w:t>determinants</w:t>
      </w:r>
      <w:r>
        <w:rPr>
          <w:rFonts w:asciiTheme="majorBidi" w:hAnsiTheme="majorBidi" w:cstheme="majorBidi"/>
          <w:color w:val="000000"/>
        </w:rPr>
        <w:t xml:space="preserve"> </w:t>
      </w:r>
      <w:r w:rsidRPr="00637DF9">
        <w:rPr>
          <w:rFonts w:asciiTheme="majorBidi" w:hAnsiTheme="majorBidi" w:cstheme="majorBidi"/>
          <w:color w:val="000000"/>
        </w:rPr>
        <w:t>were</w:t>
      </w:r>
      <w:r>
        <w:rPr>
          <w:rFonts w:asciiTheme="majorBidi" w:hAnsiTheme="majorBidi" w:cstheme="majorBidi"/>
          <w:color w:val="000000"/>
        </w:rPr>
        <w:t xml:space="preserve"> </w:t>
      </w:r>
      <w:r w:rsidRPr="00637DF9">
        <w:rPr>
          <w:rFonts w:asciiTheme="majorBidi" w:hAnsiTheme="majorBidi" w:cstheme="majorBidi"/>
          <w:color w:val="000000"/>
        </w:rPr>
        <w:t>significantly</w:t>
      </w:r>
      <w:r>
        <w:rPr>
          <w:rFonts w:asciiTheme="majorBidi" w:hAnsiTheme="majorBidi" w:cstheme="majorBidi"/>
          <w:color w:val="000000"/>
        </w:rPr>
        <w:t xml:space="preserve"> </w:t>
      </w:r>
      <w:r w:rsidRPr="00637DF9">
        <w:rPr>
          <w:rFonts w:asciiTheme="majorBidi" w:hAnsiTheme="majorBidi" w:cstheme="majorBidi"/>
          <w:color w:val="000000"/>
        </w:rPr>
        <w:t>associated</w:t>
      </w:r>
      <w:r>
        <w:rPr>
          <w:rFonts w:asciiTheme="majorBidi" w:hAnsiTheme="majorBidi" w:cstheme="majorBidi"/>
          <w:color w:val="000000"/>
        </w:rPr>
        <w:t xml:space="preserve"> </w:t>
      </w:r>
      <w:r w:rsidRPr="00637DF9">
        <w:rPr>
          <w:rFonts w:asciiTheme="majorBidi" w:hAnsiTheme="majorBidi" w:cstheme="majorBidi"/>
          <w:color w:val="000000"/>
        </w:rPr>
        <w:t>with</w:t>
      </w:r>
      <w:r>
        <w:rPr>
          <w:rFonts w:asciiTheme="majorBidi" w:hAnsiTheme="majorBidi" w:cstheme="majorBidi"/>
          <w:color w:val="000000"/>
        </w:rPr>
        <w:t xml:space="preserve"> </w:t>
      </w:r>
      <w:r w:rsidRPr="00637DF9">
        <w:rPr>
          <w:rFonts w:asciiTheme="majorBidi" w:hAnsiTheme="majorBidi" w:cstheme="majorBidi"/>
          <w:color w:val="000000"/>
        </w:rPr>
        <w:t>resistance</w:t>
      </w:r>
      <w:r>
        <w:rPr>
          <w:rFonts w:asciiTheme="majorBidi" w:hAnsiTheme="majorBidi" w:cstheme="majorBidi"/>
          <w:color w:val="000000"/>
        </w:rPr>
        <w:t xml:space="preserve"> </w:t>
      </w:r>
      <w:r w:rsidRPr="00637DF9">
        <w:rPr>
          <w:rFonts w:asciiTheme="majorBidi" w:hAnsiTheme="majorBidi" w:cstheme="majorBidi"/>
          <w:color w:val="000000"/>
        </w:rPr>
        <w:t>to</w:t>
      </w:r>
      <w:r>
        <w:rPr>
          <w:rFonts w:asciiTheme="majorBidi" w:hAnsiTheme="majorBidi" w:cstheme="majorBidi"/>
          <w:color w:val="000000"/>
        </w:rPr>
        <w:t xml:space="preserve"> </w:t>
      </w:r>
      <w:r w:rsidRPr="00637DF9">
        <w:rPr>
          <w:rFonts w:asciiTheme="majorBidi" w:hAnsiTheme="majorBidi" w:cstheme="majorBidi"/>
          <w:color w:val="000000"/>
        </w:rPr>
        <w:t>ciprofloxacin,</w:t>
      </w:r>
      <w:r>
        <w:rPr>
          <w:rFonts w:asciiTheme="majorBidi" w:hAnsiTheme="majorBidi" w:cstheme="majorBidi"/>
          <w:color w:val="000000"/>
        </w:rPr>
        <w:t xml:space="preserve"> </w:t>
      </w:r>
      <w:r w:rsidRPr="00637DF9">
        <w:rPr>
          <w:rFonts w:asciiTheme="majorBidi" w:hAnsiTheme="majorBidi" w:cstheme="majorBidi"/>
          <w:color w:val="000000"/>
        </w:rPr>
        <w:t>levofloxacin,</w:t>
      </w:r>
      <w:r>
        <w:rPr>
          <w:rFonts w:asciiTheme="majorBidi" w:hAnsiTheme="majorBidi" w:cstheme="majorBidi"/>
          <w:color w:val="000000"/>
        </w:rPr>
        <w:t xml:space="preserve"> </w:t>
      </w:r>
      <w:r w:rsidRPr="00637DF9">
        <w:rPr>
          <w:rFonts w:asciiTheme="majorBidi" w:hAnsiTheme="majorBidi" w:cstheme="majorBidi"/>
          <w:color w:val="000000"/>
        </w:rPr>
        <w:t>amikacin,</w:t>
      </w:r>
      <w:r>
        <w:rPr>
          <w:rFonts w:asciiTheme="majorBidi" w:hAnsiTheme="majorBidi" w:cstheme="majorBidi"/>
          <w:color w:val="000000"/>
        </w:rPr>
        <w:t xml:space="preserve"> </w:t>
      </w:r>
      <w:r w:rsidRPr="00637DF9">
        <w:rPr>
          <w:rFonts w:asciiTheme="majorBidi" w:hAnsiTheme="majorBidi" w:cstheme="majorBidi"/>
          <w:color w:val="000000"/>
        </w:rPr>
        <w:t>and</w:t>
      </w:r>
      <w:r>
        <w:rPr>
          <w:rFonts w:asciiTheme="majorBidi" w:hAnsiTheme="majorBidi" w:cstheme="majorBidi"/>
          <w:color w:val="000000"/>
        </w:rPr>
        <w:t xml:space="preserve"> </w:t>
      </w:r>
      <w:r w:rsidRPr="00637DF9">
        <w:rPr>
          <w:rFonts w:asciiTheme="majorBidi" w:hAnsiTheme="majorBidi" w:cstheme="majorBidi"/>
          <w:color w:val="000000"/>
        </w:rPr>
        <w:t>carbapenems</w:t>
      </w:r>
      <w:r>
        <w:rPr>
          <w:rFonts w:asciiTheme="majorBidi" w:hAnsiTheme="majorBidi" w:cstheme="majorBidi"/>
          <w:color w:val="000000"/>
        </w:rPr>
        <w:t xml:space="preserve"> </w:t>
      </w:r>
      <w:r w:rsidRPr="00637DF9">
        <w:rPr>
          <w:rFonts w:asciiTheme="majorBidi" w:hAnsiTheme="majorBidi" w:cstheme="majorBidi"/>
          <w:color w:val="000000"/>
        </w:rPr>
        <w:t>(</w:t>
      </w:r>
      <w:r w:rsidRPr="00637DF9">
        <w:rPr>
          <w:rFonts w:asciiTheme="majorBidi" w:hAnsiTheme="majorBidi" w:cstheme="majorBidi"/>
          <w:i/>
          <w:iCs/>
          <w:color w:val="000000"/>
        </w:rPr>
        <w:t>P</w:t>
      </w:r>
      <w:r w:rsidRPr="00637DF9">
        <w:rPr>
          <w:rFonts w:asciiTheme="majorBidi" w:hAnsiTheme="majorBidi" w:cstheme="majorBidi"/>
          <w:color w:val="000000"/>
        </w:rPr>
        <w:t>-value</w:t>
      </w:r>
      <w:r>
        <w:rPr>
          <w:rFonts w:asciiTheme="majorBidi" w:hAnsiTheme="majorBidi" w:cstheme="majorBidi"/>
          <w:color w:val="000000"/>
        </w:rPr>
        <w:t xml:space="preserve"> </w:t>
      </w:r>
      <w:r w:rsidRPr="00637DF9">
        <w:rPr>
          <w:rFonts w:asciiTheme="majorBidi" w:hAnsiTheme="majorBidi" w:cstheme="majorBidi"/>
          <w:color w:val="000000"/>
        </w:rPr>
        <w:t>&lt;0.005).</w:t>
      </w:r>
      <w:r>
        <w:rPr>
          <w:rFonts w:asciiTheme="majorBidi" w:hAnsiTheme="majorBidi" w:cstheme="majorBidi"/>
          <w:color w:val="000000"/>
        </w:rPr>
        <w:t xml:space="preserve"> </w:t>
      </w:r>
      <w:r w:rsidRPr="00637DF9">
        <w:rPr>
          <w:rFonts w:asciiTheme="majorBidi" w:hAnsiTheme="majorBidi" w:cstheme="majorBidi"/>
          <w:color w:val="000000"/>
        </w:rPr>
        <w:t>The</w:t>
      </w:r>
      <w:r>
        <w:rPr>
          <w:rFonts w:asciiTheme="majorBidi" w:hAnsiTheme="majorBidi" w:cstheme="majorBidi"/>
          <w:color w:val="000000"/>
        </w:rPr>
        <w:t xml:space="preserve"> </w:t>
      </w:r>
      <w:r w:rsidRPr="00637DF9">
        <w:rPr>
          <w:rFonts w:asciiTheme="majorBidi" w:hAnsiTheme="majorBidi" w:cstheme="majorBidi"/>
          <w:color w:val="000000"/>
        </w:rPr>
        <w:t>fractional</w:t>
      </w:r>
      <w:r>
        <w:rPr>
          <w:rFonts w:asciiTheme="majorBidi" w:hAnsiTheme="majorBidi" w:cstheme="majorBidi"/>
          <w:color w:val="000000"/>
        </w:rPr>
        <w:t xml:space="preserve"> </w:t>
      </w:r>
      <w:r w:rsidRPr="00637DF9">
        <w:rPr>
          <w:rFonts w:asciiTheme="majorBidi" w:hAnsiTheme="majorBidi" w:cstheme="majorBidi"/>
          <w:color w:val="000000"/>
        </w:rPr>
        <w:t>inhibitory</w:t>
      </w:r>
      <w:r>
        <w:rPr>
          <w:rFonts w:asciiTheme="majorBidi" w:hAnsiTheme="majorBidi" w:cstheme="majorBidi"/>
          <w:color w:val="000000"/>
        </w:rPr>
        <w:t xml:space="preserve"> </w:t>
      </w:r>
      <w:r w:rsidRPr="00637DF9">
        <w:rPr>
          <w:rFonts w:asciiTheme="majorBidi" w:hAnsiTheme="majorBidi" w:cstheme="majorBidi"/>
          <w:color w:val="000000"/>
        </w:rPr>
        <w:t>concentration</w:t>
      </w:r>
      <w:r>
        <w:rPr>
          <w:rFonts w:asciiTheme="majorBidi" w:hAnsiTheme="majorBidi" w:cstheme="majorBidi"/>
          <w:color w:val="000000"/>
        </w:rPr>
        <w:t xml:space="preserve"> </w:t>
      </w:r>
      <w:r w:rsidRPr="00637DF9">
        <w:rPr>
          <w:rFonts w:asciiTheme="majorBidi" w:hAnsiTheme="majorBidi" w:cstheme="majorBidi"/>
          <w:color w:val="000000"/>
        </w:rPr>
        <w:t>index</w:t>
      </w:r>
      <w:r>
        <w:rPr>
          <w:rFonts w:asciiTheme="majorBidi" w:hAnsiTheme="majorBidi" w:cstheme="majorBidi"/>
          <w:color w:val="000000"/>
        </w:rPr>
        <w:t xml:space="preserve"> </w:t>
      </w:r>
      <w:r w:rsidRPr="00637DF9">
        <w:rPr>
          <w:rFonts w:asciiTheme="majorBidi" w:hAnsiTheme="majorBidi" w:cstheme="majorBidi"/>
          <w:color w:val="000000"/>
        </w:rPr>
        <w:t>for</w:t>
      </w:r>
      <w:r>
        <w:rPr>
          <w:rFonts w:asciiTheme="majorBidi" w:hAnsiTheme="majorBidi" w:cstheme="majorBidi"/>
          <w:color w:val="000000"/>
        </w:rPr>
        <w:t xml:space="preserve"> </w:t>
      </w:r>
      <w:r w:rsidRPr="00637DF9">
        <w:rPr>
          <w:rFonts w:asciiTheme="majorBidi" w:hAnsiTheme="majorBidi" w:cstheme="majorBidi"/>
          <w:color w:val="000000"/>
        </w:rPr>
        <w:t>ampicillin/sulbactam</w:t>
      </w:r>
      <w:r>
        <w:rPr>
          <w:rFonts w:asciiTheme="majorBidi" w:hAnsiTheme="majorBidi" w:cstheme="majorBidi"/>
          <w:color w:val="000000"/>
        </w:rPr>
        <w:t xml:space="preserve"> </w:t>
      </w:r>
      <w:r w:rsidRPr="00637DF9">
        <w:rPr>
          <w:rFonts w:asciiTheme="majorBidi" w:hAnsiTheme="majorBidi" w:cstheme="majorBidi"/>
          <w:color w:val="000000"/>
        </w:rPr>
        <w:t>plus</w:t>
      </w:r>
      <w:r>
        <w:rPr>
          <w:rFonts w:asciiTheme="majorBidi" w:hAnsiTheme="majorBidi" w:cstheme="majorBidi"/>
          <w:color w:val="000000"/>
        </w:rPr>
        <w:t xml:space="preserve"> </w:t>
      </w:r>
      <w:r w:rsidRPr="00637DF9">
        <w:rPr>
          <w:rFonts w:asciiTheme="majorBidi" w:hAnsiTheme="majorBidi" w:cstheme="majorBidi"/>
          <w:color w:val="000000"/>
        </w:rPr>
        <w:t>ceftriaxone,</w:t>
      </w:r>
      <w:r>
        <w:rPr>
          <w:rFonts w:asciiTheme="majorBidi" w:hAnsiTheme="majorBidi" w:cstheme="majorBidi"/>
          <w:color w:val="000000"/>
        </w:rPr>
        <w:t xml:space="preserve"> </w:t>
      </w:r>
      <w:r w:rsidRPr="00637DF9">
        <w:rPr>
          <w:rFonts w:asciiTheme="majorBidi" w:hAnsiTheme="majorBidi" w:cstheme="majorBidi"/>
          <w:color w:val="000000"/>
        </w:rPr>
        <w:t>ampicillin/sulbactam</w:t>
      </w:r>
      <w:r>
        <w:rPr>
          <w:rFonts w:asciiTheme="majorBidi" w:hAnsiTheme="majorBidi" w:cstheme="majorBidi"/>
          <w:color w:val="000000"/>
        </w:rPr>
        <w:t xml:space="preserve"> </w:t>
      </w:r>
      <w:r w:rsidRPr="00637DF9">
        <w:rPr>
          <w:rFonts w:asciiTheme="majorBidi" w:hAnsiTheme="majorBidi" w:cstheme="majorBidi"/>
          <w:color w:val="000000"/>
        </w:rPr>
        <w:t>plus</w:t>
      </w:r>
      <w:r>
        <w:rPr>
          <w:rFonts w:asciiTheme="majorBidi" w:hAnsiTheme="majorBidi" w:cstheme="majorBidi"/>
          <w:color w:val="000000"/>
        </w:rPr>
        <w:t xml:space="preserve"> </w:t>
      </w:r>
      <w:r w:rsidRPr="00637DF9">
        <w:rPr>
          <w:rFonts w:asciiTheme="majorBidi" w:hAnsiTheme="majorBidi" w:cstheme="majorBidi"/>
          <w:color w:val="000000"/>
        </w:rPr>
        <w:t>amikacin,</w:t>
      </w:r>
      <w:r>
        <w:rPr>
          <w:rFonts w:asciiTheme="majorBidi" w:hAnsiTheme="majorBidi" w:cstheme="majorBidi"/>
          <w:color w:val="000000"/>
        </w:rPr>
        <w:t xml:space="preserve"> </w:t>
      </w:r>
      <w:r w:rsidRPr="00637DF9">
        <w:rPr>
          <w:rFonts w:asciiTheme="majorBidi" w:hAnsiTheme="majorBidi" w:cstheme="majorBidi"/>
          <w:color w:val="000000"/>
        </w:rPr>
        <w:t>and</w:t>
      </w:r>
      <w:r>
        <w:rPr>
          <w:rFonts w:asciiTheme="majorBidi" w:hAnsiTheme="majorBidi" w:cstheme="majorBidi"/>
          <w:color w:val="000000"/>
        </w:rPr>
        <w:t xml:space="preserve"> </w:t>
      </w:r>
      <w:r w:rsidRPr="00637DF9">
        <w:rPr>
          <w:rFonts w:asciiTheme="majorBidi" w:hAnsiTheme="majorBidi" w:cstheme="majorBidi"/>
          <w:color w:val="000000"/>
        </w:rPr>
        <w:t>amikacin</w:t>
      </w:r>
      <w:r>
        <w:rPr>
          <w:rFonts w:asciiTheme="majorBidi" w:hAnsiTheme="majorBidi" w:cstheme="majorBidi"/>
          <w:color w:val="000000"/>
        </w:rPr>
        <w:t xml:space="preserve"> </w:t>
      </w:r>
      <w:r w:rsidRPr="00637DF9">
        <w:rPr>
          <w:rFonts w:asciiTheme="majorBidi" w:hAnsiTheme="majorBidi" w:cstheme="majorBidi"/>
          <w:color w:val="000000"/>
        </w:rPr>
        <w:t>plus</w:t>
      </w:r>
      <w:r>
        <w:rPr>
          <w:rFonts w:asciiTheme="majorBidi" w:hAnsiTheme="majorBidi" w:cstheme="majorBidi"/>
          <w:color w:val="000000"/>
        </w:rPr>
        <w:t xml:space="preserve"> </w:t>
      </w:r>
      <w:r w:rsidRPr="00637DF9">
        <w:rPr>
          <w:rFonts w:asciiTheme="majorBidi" w:hAnsiTheme="majorBidi" w:cstheme="majorBidi"/>
          <w:color w:val="000000"/>
        </w:rPr>
        <w:t>levofloxacin</w:t>
      </w:r>
      <w:r>
        <w:rPr>
          <w:rFonts w:asciiTheme="majorBidi" w:hAnsiTheme="majorBidi" w:cstheme="majorBidi"/>
          <w:color w:val="000000"/>
        </w:rPr>
        <w:t xml:space="preserve"> </w:t>
      </w:r>
      <w:r w:rsidRPr="00637DF9">
        <w:rPr>
          <w:rFonts w:asciiTheme="majorBidi" w:hAnsiTheme="majorBidi" w:cstheme="majorBidi"/>
          <w:color w:val="000000"/>
        </w:rPr>
        <w:t>showed</w:t>
      </w:r>
      <w:r>
        <w:rPr>
          <w:rFonts w:asciiTheme="majorBidi" w:hAnsiTheme="majorBidi" w:cstheme="majorBidi"/>
          <w:color w:val="000000"/>
        </w:rPr>
        <w:t xml:space="preserve"> </w:t>
      </w:r>
      <w:r w:rsidRPr="00637DF9">
        <w:rPr>
          <w:rFonts w:asciiTheme="majorBidi" w:hAnsiTheme="majorBidi" w:cstheme="majorBidi"/>
          <w:color w:val="000000"/>
        </w:rPr>
        <w:t>synergism</w:t>
      </w:r>
      <w:r>
        <w:rPr>
          <w:rFonts w:asciiTheme="majorBidi" w:hAnsiTheme="majorBidi" w:cstheme="majorBidi"/>
          <w:color w:val="000000"/>
        </w:rPr>
        <w:t xml:space="preserve"> </w:t>
      </w:r>
      <w:r w:rsidRPr="00637DF9">
        <w:rPr>
          <w:rFonts w:asciiTheme="majorBidi" w:hAnsiTheme="majorBidi" w:cstheme="majorBidi"/>
          <w:color w:val="000000"/>
        </w:rPr>
        <w:t>against</w:t>
      </w:r>
      <w:r>
        <w:rPr>
          <w:rFonts w:asciiTheme="majorBidi" w:hAnsiTheme="majorBidi" w:cstheme="majorBidi"/>
          <w:color w:val="000000"/>
        </w:rPr>
        <w:t xml:space="preserve"> </w:t>
      </w:r>
      <w:r w:rsidRPr="00637DF9">
        <w:rPr>
          <w:rFonts w:asciiTheme="majorBidi" w:hAnsiTheme="majorBidi" w:cstheme="majorBidi"/>
          <w:color w:val="000000"/>
        </w:rPr>
        <w:t>29</w:t>
      </w:r>
      <w:r>
        <w:rPr>
          <w:rFonts w:asciiTheme="majorBidi" w:hAnsiTheme="majorBidi" w:cstheme="majorBidi"/>
          <w:color w:val="000000"/>
        </w:rPr>
        <w:t xml:space="preserve"> </w:t>
      </w:r>
      <w:r w:rsidRPr="00637DF9">
        <w:rPr>
          <w:rFonts w:asciiTheme="majorBidi" w:hAnsiTheme="majorBidi" w:cstheme="majorBidi"/>
          <w:color w:val="000000"/>
        </w:rPr>
        <w:t>(29/70,</w:t>
      </w:r>
      <w:r>
        <w:rPr>
          <w:rFonts w:asciiTheme="majorBidi" w:hAnsiTheme="majorBidi" w:cstheme="majorBidi"/>
          <w:color w:val="000000"/>
        </w:rPr>
        <w:t xml:space="preserve"> </w:t>
      </w:r>
      <w:r w:rsidRPr="00637DF9">
        <w:rPr>
          <w:rFonts w:asciiTheme="majorBidi" w:hAnsiTheme="majorBidi" w:cstheme="majorBidi"/>
          <w:color w:val="000000"/>
        </w:rPr>
        <w:t>41.4%),</w:t>
      </w:r>
      <w:r>
        <w:rPr>
          <w:rFonts w:asciiTheme="majorBidi" w:hAnsiTheme="majorBidi" w:cstheme="majorBidi"/>
          <w:color w:val="000000"/>
        </w:rPr>
        <w:t xml:space="preserve"> </w:t>
      </w:r>
      <w:r w:rsidRPr="00637DF9">
        <w:rPr>
          <w:rFonts w:asciiTheme="majorBidi" w:hAnsiTheme="majorBidi" w:cstheme="majorBidi"/>
          <w:color w:val="000000"/>
        </w:rPr>
        <w:t>19</w:t>
      </w:r>
      <w:r>
        <w:rPr>
          <w:rFonts w:asciiTheme="majorBidi" w:hAnsiTheme="majorBidi" w:cstheme="majorBidi"/>
          <w:color w:val="000000"/>
        </w:rPr>
        <w:t xml:space="preserve"> </w:t>
      </w:r>
      <w:r w:rsidRPr="00637DF9">
        <w:rPr>
          <w:rFonts w:asciiTheme="majorBidi" w:hAnsiTheme="majorBidi" w:cstheme="majorBidi"/>
          <w:color w:val="000000"/>
        </w:rPr>
        <w:t>(19/70,</w:t>
      </w:r>
      <w:r>
        <w:rPr>
          <w:rFonts w:asciiTheme="majorBidi" w:hAnsiTheme="majorBidi" w:cstheme="majorBidi"/>
          <w:color w:val="000000"/>
        </w:rPr>
        <w:t xml:space="preserve"> </w:t>
      </w:r>
      <w:r w:rsidRPr="00637DF9">
        <w:rPr>
          <w:rFonts w:asciiTheme="majorBidi" w:hAnsiTheme="majorBidi" w:cstheme="majorBidi"/>
          <w:color w:val="000000"/>
        </w:rPr>
        <w:t>27.1%),</w:t>
      </w:r>
      <w:r>
        <w:rPr>
          <w:rFonts w:asciiTheme="majorBidi" w:hAnsiTheme="majorBidi" w:cstheme="majorBidi"/>
          <w:color w:val="000000"/>
        </w:rPr>
        <w:t xml:space="preserve"> </w:t>
      </w:r>
      <w:r w:rsidRPr="00637DF9">
        <w:rPr>
          <w:rFonts w:asciiTheme="majorBidi" w:hAnsiTheme="majorBidi" w:cstheme="majorBidi"/>
          <w:color w:val="000000"/>
        </w:rPr>
        <w:t>and</w:t>
      </w:r>
      <w:r>
        <w:rPr>
          <w:rFonts w:asciiTheme="majorBidi" w:hAnsiTheme="majorBidi" w:cstheme="majorBidi"/>
          <w:color w:val="000000"/>
        </w:rPr>
        <w:t xml:space="preserve"> </w:t>
      </w:r>
      <w:r w:rsidRPr="00637DF9">
        <w:rPr>
          <w:rFonts w:asciiTheme="majorBidi" w:hAnsiTheme="majorBidi" w:cstheme="majorBidi"/>
          <w:color w:val="000000"/>
        </w:rPr>
        <w:t>11</w:t>
      </w:r>
      <w:r>
        <w:rPr>
          <w:rFonts w:asciiTheme="majorBidi" w:hAnsiTheme="majorBidi" w:cstheme="majorBidi"/>
          <w:color w:val="000000"/>
        </w:rPr>
        <w:t xml:space="preserve"> </w:t>
      </w:r>
      <w:r w:rsidRPr="00637DF9">
        <w:rPr>
          <w:rFonts w:asciiTheme="majorBidi" w:hAnsiTheme="majorBidi" w:cstheme="majorBidi"/>
          <w:color w:val="000000"/>
        </w:rPr>
        <w:t>(11/70,</w:t>
      </w:r>
      <w:r>
        <w:rPr>
          <w:rFonts w:asciiTheme="majorBidi" w:hAnsiTheme="majorBidi" w:cstheme="majorBidi"/>
          <w:color w:val="000000"/>
        </w:rPr>
        <w:t xml:space="preserve"> </w:t>
      </w:r>
      <w:r w:rsidRPr="00637DF9">
        <w:rPr>
          <w:rFonts w:asciiTheme="majorBidi" w:hAnsiTheme="majorBidi" w:cstheme="majorBidi"/>
          <w:color w:val="000000"/>
        </w:rPr>
        <w:t>15.7%)</w:t>
      </w:r>
      <w:r>
        <w:rPr>
          <w:rFonts w:asciiTheme="majorBidi" w:hAnsiTheme="majorBidi" w:cstheme="majorBidi"/>
          <w:color w:val="000000"/>
        </w:rPr>
        <w:t xml:space="preserve"> </w:t>
      </w:r>
      <w:r w:rsidRPr="00637DF9">
        <w:rPr>
          <w:rFonts w:asciiTheme="majorBidi" w:hAnsiTheme="majorBidi" w:cstheme="majorBidi"/>
          <w:color w:val="000000"/>
        </w:rPr>
        <w:t>isolates</w:t>
      </w:r>
      <w:r>
        <w:rPr>
          <w:rFonts w:asciiTheme="majorBidi" w:hAnsiTheme="majorBidi" w:cstheme="majorBidi"/>
          <w:color w:val="000000"/>
        </w:rPr>
        <w:t xml:space="preserve"> </w:t>
      </w:r>
      <w:r w:rsidRPr="00637DF9">
        <w:rPr>
          <w:rFonts w:asciiTheme="majorBidi" w:hAnsiTheme="majorBidi" w:cstheme="majorBidi"/>
          <w:color w:val="000000"/>
        </w:rPr>
        <w:t>of</w:t>
      </w:r>
      <w:r>
        <w:rPr>
          <w:rFonts w:asciiTheme="majorBidi" w:hAnsiTheme="majorBidi" w:cstheme="majorBidi"/>
          <w:color w:val="000000"/>
        </w:rPr>
        <w:t xml:space="preserve"> </w:t>
      </w:r>
      <w:r w:rsidRPr="00637DF9">
        <w:rPr>
          <w:rFonts w:asciiTheme="majorBidi" w:hAnsiTheme="majorBidi" w:cstheme="majorBidi"/>
          <w:color w:val="000000"/>
        </w:rPr>
        <w:t>the</w:t>
      </w:r>
      <w:r>
        <w:rPr>
          <w:rFonts w:asciiTheme="majorBidi" w:hAnsiTheme="majorBidi" w:cstheme="majorBidi"/>
          <w:color w:val="000000"/>
        </w:rPr>
        <w:t xml:space="preserve"> </w:t>
      </w:r>
      <w:r w:rsidRPr="00637DF9">
        <w:rPr>
          <w:rFonts w:asciiTheme="majorBidi" w:hAnsiTheme="majorBidi" w:cstheme="majorBidi"/>
          <w:color w:val="000000"/>
        </w:rPr>
        <w:t>tested</w:t>
      </w:r>
      <w:r>
        <w:rPr>
          <w:rFonts w:asciiTheme="majorBidi" w:hAnsiTheme="majorBidi" w:cstheme="majorBidi"/>
          <w:color w:val="000000"/>
        </w:rPr>
        <w:t xml:space="preserve"> </w:t>
      </w:r>
      <w:r w:rsidRPr="00637DF9">
        <w:rPr>
          <w:rFonts w:asciiTheme="majorBidi" w:hAnsiTheme="majorBidi" w:cstheme="majorBidi"/>
          <w:color w:val="000000"/>
        </w:rPr>
        <w:t>MDR</w:t>
      </w:r>
      <w:r>
        <w:rPr>
          <w:rFonts w:asciiTheme="majorBidi" w:hAnsiTheme="majorBidi" w:cstheme="majorBidi"/>
          <w:color w:val="000000"/>
        </w:rPr>
        <w:t xml:space="preserve"> </w:t>
      </w:r>
      <w:r w:rsidRPr="00637DF9">
        <w:rPr>
          <w:rFonts w:asciiTheme="majorBidi" w:hAnsiTheme="majorBidi" w:cstheme="majorBidi"/>
          <w:color w:val="000000"/>
        </w:rPr>
        <w:t>GNB</w:t>
      </w:r>
      <w:r>
        <w:rPr>
          <w:rFonts w:asciiTheme="majorBidi" w:hAnsiTheme="majorBidi" w:cstheme="majorBidi"/>
          <w:color w:val="000000"/>
        </w:rPr>
        <w:t xml:space="preserve"> </w:t>
      </w:r>
      <w:r w:rsidRPr="00637DF9">
        <w:rPr>
          <w:rFonts w:asciiTheme="majorBidi" w:hAnsiTheme="majorBidi" w:cstheme="majorBidi"/>
          <w:color w:val="000000"/>
        </w:rPr>
        <w:t>isolates,</w:t>
      </w:r>
      <w:r>
        <w:rPr>
          <w:rFonts w:asciiTheme="majorBidi" w:hAnsiTheme="majorBidi" w:cstheme="majorBidi"/>
          <w:color w:val="000000"/>
        </w:rPr>
        <w:t xml:space="preserve"> </w:t>
      </w:r>
      <w:r w:rsidRPr="00637DF9">
        <w:rPr>
          <w:rFonts w:asciiTheme="majorBidi" w:hAnsiTheme="majorBidi" w:cstheme="majorBidi"/>
          <w:color w:val="000000"/>
        </w:rPr>
        <w:t>respectively.</w:t>
      </w:r>
      <w:r>
        <w:rPr>
          <w:rFonts w:asciiTheme="majorBidi" w:hAnsiTheme="majorBidi" w:cstheme="majorBidi"/>
          <w:color w:val="000000"/>
        </w:rPr>
        <w:t xml:space="preserve"> </w:t>
      </w:r>
      <w:r>
        <w:rPr>
          <w:rFonts w:asciiTheme="majorBidi" w:hAnsiTheme="majorBidi" w:cstheme="majorBidi"/>
        </w:rPr>
        <w:t xml:space="preserve">For </w:t>
      </w:r>
      <w:r w:rsidRPr="00637DF9">
        <w:rPr>
          <w:rFonts w:asciiTheme="majorBidi" w:hAnsiTheme="majorBidi" w:cstheme="majorBidi"/>
        </w:rPr>
        <w:t>the</w:t>
      </w:r>
      <w:r>
        <w:rPr>
          <w:rFonts w:asciiTheme="majorBidi" w:hAnsiTheme="majorBidi" w:cstheme="majorBidi"/>
        </w:rPr>
        <w:t xml:space="preserve"> </w:t>
      </w:r>
      <w:r w:rsidRPr="00637DF9">
        <w:rPr>
          <w:rFonts w:asciiTheme="majorBidi" w:hAnsiTheme="majorBidi" w:cstheme="majorBidi"/>
        </w:rPr>
        <w:t>XDR,</w:t>
      </w:r>
      <w:r>
        <w:rPr>
          <w:rFonts w:asciiTheme="majorBidi" w:hAnsiTheme="majorBidi" w:cstheme="majorBidi"/>
        </w:rPr>
        <w:t xml:space="preserve"> t</w:t>
      </w:r>
      <w:r w:rsidRPr="008578D6">
        <w:rPr>
          <w:rFonts w:asciiTheme="majorBidi" w:hAnsiTheme="majorBidi" w:cstheme="majorBidi"/>
          <w:color w:val="000000"/>
        </w:rPr>
        <w:t>he results showed that addition of meropenem to colistin was not effective at reduction of bacterial count as compared to colistin alone at 24 hours post treatment. Accordingly, antibiotic combinations of dual carbapenems (ertapenem plus meropenem) and meropenem plus colistin showed synergism in 100% and 75% of the teste</w:t>
      </w:r>
      <w:r>
        <w:rPr>
          <w:rFonts w:asciiTheme="majorBidi" w:hAnsiTheme="majorBidi" w:cstheme="majorBidi"/>
          <w:color w:val="000000"/>
        </w:rPr>
        <w:t>d</w:t>
      </w:r>
      <w:r w:rsidRPr="008578D6">
        <w:rPr>
          <w:rFonts w:asciiTheme="majorBidi" w:hAnsiTheme="majorBidi" w:cstheme="majorBidi"/>
          <w:color w:val="000000"/>
        </w:rPr>
        <w:t xml:space="preserve"> isolates, respectively</w:t>
      </w:r>
      <w:r>
        <w:rPr>
          <w:rFonts w:asciiTheme="majorBidi" w:hAnsiTheme="majorBidi" w:cstheme="majorBidi"/>
          <w:color w:val="000000"/>
        </w:rPr>
        <w:t xml:space="preserve">. </w:t>
      </w:r>
      <w:r w:rsidRPr="008578D6">
        <w:rPr>
          <w:rFonts w:asciiTheme="majorBidi" w:hAnsiTheme="majorBidi" w:cstheme="majorBidi"/>
          <w:color w:val="000000"/>
        </w:rPr>
        <w:t>Accordingly</w:t>
      </w:r>
      <w:r w:rsidRPr="00637DF9">
        <w:rPr>
          <w:rFonts w:asciiTheme="majorBidi" w:eastAsia="TimesNewRomanPS" w:hAnsiTheme="majorBidi" w:cstheme="majorBidi"/>
        </w:rPr>
        <w:t>,</w:t>
      </w:r>
      <w:r>
        <w:rPr>
          <w:rFonts w:asciiTheme="majorBidi" w:eastAsia="TimesNewRomanPS" w:hAnsiTheme="majorBidi" w:cstheme="majorBidi"/>
        </w:rPr>
        <w:t xml:space="preserve"> </w:t>
      </w:r>
      <w:r w:rsidRPr="00637DF9">
        <w:rPr>
          <w:rFonts w:asciiTheme="majorBidi" w:eastAsia="TimesNewRomanPS" w:hAnsiTheme="majorBidi" w:cstheme="majorBidi"/>
        </w:rPr>
        <w:t>new</w:t>
      </w:r>
      <w:r>
        <w:rPr>
          <w:rFonts w:asciiTheme="majorBidi" w:eastAsia="TimesNewRomanPS" w:hAnsiTheme="majorBidi" w:cstheme="majorBidi"/>
        </w:rPr>
        <w:t xml:space="preserve"> </w:t>
      </w:r>
      <w:r w:rsidRPr="00637DF9">
        <w:rPr>
          <w:rFonts w:asciiTheme="majorBidi" w:eastAsia="TimesNewRomanPS" w:hAnsiTheme="majorBidi" w:cstheme="majorBidi"/>
        </w:rPr>
        <w:t>empirical</w:t>
      </w:r>
      <w:r>
        <w:rPr>
          <w:rFonts w:asciiTheme="majorBidi" w:eastAsia="TimesNewRomanPS" w:hAnsiTheme="majorBidi" w:cstheme="majorBidi"/>
        </w:rPr>
        <w:t xml:space="preserve"> </w:t>
      </w:r>
      <w:r w:rsidRPr="00637DF9">
        <w:rPr>
          <w:rFonts w:asciiTheme="majorBidi" w:eastAsia="TimesNewRomanPS" w:hAnsiTheme="majorBidi" w:cstheme="majorBidi"/>
        </w:rPr>
        <w:t>antibiotics</w:t>
      </w:r>
      <w:r>
        <w:rPr>
          <w:rFonts w:asciiTheme="majorBidi" w:eastAsia="TimesNewRomanPS" w:hAnsiTheme="majorBidi" w:cstheme="majorBidi"/>
        </w:rPr>
        <w:t xml:space="preserve"> </w:t>
      </w:r>
      <w:r w:rsidRPr="00637DF9">
        <w:rPr>
          <w:rFonts w:asciiTheme="majorBidi" w:eastAsia="TimesNewRomanPS" w:hAnsiTheme="majorBidi" w:cstheme="majorBidi"/>
        </w:rPr>
        <w:t>should</w:t>
      </w:r>
      <w:r>
        <w:rPr>
          <w:rFonts w:asciiTheme="majorBidi" w:eastAsia="TimesNewRomanPS" w:hAnsiTheme="majorBidi" w:cstheme="majorBidi"/>
        </w:rPr>
        <w:t xml:space="preserve"> </w:t>
      </w:r>
      <w:r w:rsidRPr="00637DF9">
        <w:rPr>
          <w:rFonts w:asciiTheme="majorBidi" w:eastAsia="TimesNewRomanPS" w:hAnsiTheme="majorBidi" w:cstheme="majorBidi"/>
        </w:rPr>
        <w:t>be</w:t>
      </w:r>
      <w:r>
        <w:rPr>
          <w:rFonts w:asciiTheme="majorBidi" w:eastAsia="TimesNewRomanPS" w:hAnsiTheme="majorBidi" w:cstheme="majorBidi"/>
        </w:rPr>
        <w:t xml:space="preserve"> </w:t>
      </w:r>
      <w:r w:rsidRPr="00637DF9">
        <w:rPr>
          <w:rFonts w:asciiTheme="majorBidi" w:eastAsia="TimesNewRomanPS" w:hAnsiTheme="majorBidi" w:cstheme="majorBidi"/>
        </w:rPr>
        <w:t>administered</w:t>
      </w:r>
      <w:r>
        <w:rPr>
          <w:rFonts w:asciiTheme="majorBidi" w:eastAsia="TimesNewRomanPS" w:hAnsiTheme="majorBidi" w:cstheme="majorBidi"/>
        </w:rPr>
        <w:t xml:space="preserve"> </w:t>
      </w:r>
      <w:r w:rsidRPr="00637DF9">
        <w:rPr>
          <w:rFonts w:asciiTheme="majorBidi" w:eastAsia="TimesNewRomanPS" w:hAnsiTheme="majorBidi" w:cstheme="majorBidi"/>
        </w:rPr>
        <w:t>including</w:t>
      </w:r>
      <w:r>
        <w:rPr>
          <w:rFonts w:asciiTheme="majorBidi" w:eastAsia="TimesNewRomanPS" w:hAnsiTheme="majorBidi" w:cstheme="majorBidi"/>
        </w:rPr>
        <w:t xml:space="preserve"> </w:t>
      </w:r>
      <w:r w:rsidRPr="00637DF9">
        <w:rPr>
          <w:rFonts w:asciiTheme="majorBidi" w:eastAsia="TimesNewRomanPS" w:hAnsiTheme="majorBidi" w:cstheme="majorBidi"/>
        </w:rPr>
        <w:t>the</w:t>
      </w:r>
      <w:r>
        <w:rPr>
          <w:rFonts w:asciiTheme="majorBidi" w:eastAsia="TimesNewRomanPS" w:hAnsiTheme="majorBidi" w:cstheme="majorBidi"/>
        </w:rPr>
        <w:t xml:space="preserve"> </w:t>
      </w:r>
      <w:r w:rsidRPr="00637DF9">
        <w:rPr>
          <w:rFonts w:asciiTheme="majorBidi" w:eastAsia="TimesNewRomanPS" w:hAnsiTheme="majorBidi" w:cstheme="majorBidi"/>
        </w:rPr>
        <w:t>use</w:t>
      </w:r>
      <w:r>
        <w:rPr>
          <w:rFonts w:asciiTheme="majorBidi" w:eastAsia="TimesNewRomanPS" w:hAnsiTheme="majorBidi" w:cstheme="majorBidi"/>
        </w:rPr>
        <w:t xml:space="preserve"> </w:t>
      </w:r>
      <w:r w:rsidRPr="00637DF9">
        <w:rPr>
          <w:rFonts w:asciiTheme="majorBidi" w:eastAsia="TimesNewRomanPS" w:hAnsiTheme="majorBidi" w:cstheme="majorBidi"/>
        </w:rPr>
        <w:t>of</w:t>
      </w:r>
      <w:r>
        <w:rPr>
          <w:rFonts w:asciiTheme="majorBidi" w:eastAsia="TimesNewRomanPS" w:hAnsiTheme="majorBidi" w:cstheme="majorBidi"/>
        </w:rPr>
        <w:t xml:space="preserve"> </w:t>
      </w:r>
      <w:r w:rsidRPr="00637DF9">
        <w:rPr>
          <w:rFonts w:asciiTheme="majorBidi" w:eastAsia="TimesNewRomanPS" w:hAnsiTheme="majorBidi" w:cstheme="majorBidi"/>
        </w:rPr>
        <w:t>colistin</w:t>
      </w:r>
      <w:r>
        <w:rPr>
          <w:rFonts w:asciiTheme="majorBidi" w:eastAsia="TimesNewRomanPS" w:hAnsiTheme="majorBidi" w:cstheme="majorBidi"/>
        </w:rPr>
        <w:t xml:space="preserve"> </w:t>
      </w:r>
      <w:r w:rsidRPr="00637DF9">
        <w:rPr>
          <w:rFonts w:asciiTheme="majorBidi" w:eastAsia="TimesNewRomanPS" w:hAnsiTheme="majorBidi" w:cstheme="majorBidi"/>
        </w:rPr>
        <w:t>or</w:t>
      </w:r>
      <w:r>
        <w:rPr>
          <w:rFonts w:asciiTheme="majorBidi" w:eastAsia="TimesNewRomanPS" w:hAnsiTheme="majorBidi" w:cstheme="majorBidi"/>
        </w:rPr>
        <w:t xml:space="preserve"> </w:t>
      </w:r>
      <w:r w:rsidRPr="00637DF9">
        <w:rPr>
          <w:rFonts w:asciiTheme="majorBidi" w:eastAsia="TimesNewRomanPS" w:hAnsiTheme="majorBidi" w:cstheme="majorBidi"/>
        </w:rPr>
        <w:t>meropenem</w:t>
      </w:r>
      <w:r>
        <w:rPr>
          <w:rFonts w:asciiTheme="majorBidi" w:eastAsia="TimesNewRomanPS" w:hAnsiTheme="majorBidi" w:cstheme="majorBidi"/>
        </w:rPr>
        <w:t xml:space="preserve"> </w:t>
      </w:r>
      <w:r w:rsidRPr="00637DF9">
        <w:rPr>
          <w:rFonts w:asciiTheme="majorBidi" w:eastAsia="TimesNewRomanPS" w:hAnsiTheme="majorBidi" w:cstheme="majorBidi"/>
        </w:rPr>
        <w:t>alone</w:t>
      </w:r>
      <w:r>
        <w:rPr>
          <w:rFonts w:asciiTheme="majorBidi" w:eastAsia="TimesNewRomanPS" w:hAnsiTheme="majorBidi" w:cstheme="majorBidi"/>
        </w:rPr>
        <w:t xml:space="preserve"> </w:t>
      </w:r>
      <w:r w:rsidRPr="00637DF9">
        <w:rPr>
          <w:rFonts w:asciiTheme="majorBidi" w:eastAsia="TimesNewRomanPS" w:hAnsiTheme="majorBidi" w:cstheme="majorBidi"/>
        </w:rPr>
        <w:t>or</w:t>
      </w:r>
      <w:r>
        <w:rPr>
          <w:rFonts w:asciiTheme="majorBidi" w:eastAsia="TimesNewRomanPS" w:hAnsiTheme="majorBidi" w:cstheme="majorBidi"/>
        </w:rPr>
        <w:t xml:space="preserve"> </w:t>
      </w:r>
      <w:r w:rsidRPr="00637DF9">
        <w:rPr>
          <w:rFonts w:asciiTheme="majorBidi" w:eastAsia="TimesNewRomanPS" w:hAnsiTheme="majorBidi" w:cstheme="majorBidi"/>
        </w:rPr>
        <w:t>both</w:t>
      </w:r>
      <w:r>
        <w:rPr>
          <w:rFonts w:asciiTheme="majorBidi" w:eastAsia="TimesNewRomanPS" w:hAnsiTheme="majorBidi" w:cstheme="majorBidi"/>
        </w:rPr>
        <w:t xml:space="preserve"> </w:t>
      </w:r>
      <w:r w:rsidRPr="00637DF9">
        <w:rPr>
          <w:rFonts w:asciiTheme="majorBidi" w:eastAsia="TimesNewRomanPS" w:hAnsiTheme="majorBidi" w:cstheme="majorBidi"/>
        </w:rPr>
        <w:t>against</w:t>
      </w:r>
      <w:r>
        <w:rPr>
          <w:rFonts w:asciiTheme="majorBidi" w:eastAsia="TimesNewRomanPS" w:hAnsiTheme="majorBidi" w:cstheme="majorBidi"/>
        </w:rPr>
        <w:t xml:space="preserve"> </w:t>
      </w:r>
      <w:r w:rsidRPr="00637DF9">
        <w:rPr>
          <w:rFonts w:asciiTheme="majorBidi" w:eastAsia="TimesNewRomanPS" w:hAnsiTheme="majorBidi" w:cstheme="majorBidi"/>
        </w:rPr>
        <w:t>the</w:t>
      </w:r>
      <w:r>
        <w:rPr>
          <w:rFonts w:asciiTheme="majorBidi" w:eastAsia="TimesNewRomanPS" w:hAnsiTheme="majorBidi" w:cstheme="majorBidi"/>
        </w:rPr>
        <w:t xml:space="preserve"> X</w:t>
      </w:r>
      <w:r w:rsidRPr="00637DF9">
        <w:rPr>
          <w:rFonts w:asciiTheme="majorBidi" w:eastAsia="TimesNewRomanPS" w:hAnsiTheme="majorBidi" w:cstheme="majorBidi"/>
        </w:rPr>
        <w:t>DR</w:t>
      </w:r>
      <w:r>
        <w:rPr>
          <w:rFonts w:asciiTheme="majorBidi" w:eastAsia="TimesNewRomanPS" w:hAnsiTheme="majorBidi" w:cstheme="majorBidi"/>
        </w:rPr>
        <w:t xml:space="preserve"> </w:t>
      </w:r>
      <w:r w:rsidRPr="00637DF9">
        <w:rPr>
          <w:rFonts w:asciiTheme="majorBidi" w:eastAsia="TimesNewRomanPS" w:hAnsiTheme="majorBidi" w:cstheme="majorBidi"/>
        </w:rPr>
        <w:t>GNB</w:t>
      </w:r>
      <w:r>
        <w:rPr>
          <w:rFonts w:asciiTheme="majorBidi" w:eastAsia="TimesNewRomanPS" w:hAnsiTheme="majorBidi" w:cstheme="majorBidi"/>
        </w:rPr>
        <w:t xml:space="preserve"> </w:t>
      </w:r>
      <w:r w:rsidRPr="00637DF9">
        <w:rPr>
          <w:rFonts w:asciiTheme="majorBidi" w:eastAsia="TimesNewRomanPS" w:hAnsiTheme="majorBidi" w:cstheme="majorBidi"/>
        </w:rPr>
        <w:t>in</w:t>
      </w:r>
      <w:r>
        <w:rPr>
          <w:rFonts w:asciiTheme="majorBidi" w:eastAsia="TimesNewRomanPS" w:hAnsiTheme="majorBidi" w:cstheme="majorBidi"/>
        </w:rPr>
        <w:t xml:space="preserve"> </w:t>
      </w:r>
      <w:r w:rsidRPr="00637DF9">
        <w:rPr>
          <w:rFonts w:asciiTheme="majorBidi" w:eastAsia="TimesNewRomanPS" w:hAnsiTheme="majorBidi" w:cstheme="majorBidi"/>
        </w:rPr>
        <w:t>neutropenic</w:t>
      </w:r>
      <w:r>
        <w:rPr>
          <w:rFonts w:asciiTheme="majorBidi" w:eastAsia="TimesNewRomanPS" w:hAnsiTheme="majorBidi" w:cstheme="majorBidi"/>
        </w:rPr>
        <w:t xml:space="preserve"> </w:t>
      </w:r>
      <w:r w:rsidRPr="00637DF9">
        <w:rPr>
          <w:rFonts w:asciiTheme="majorBidi" w:eastAsia="TimesNewRomanPS" w:hAnsiTheme="majorBidi" w:cstheme="majorBidi"/>
        </w:rPr>
        <w:t>cancer</w:t>
      </w:r>
      <w:r>
        <w:rPr>
          <w:rFonts w:asciiTheme="majorBidi" w:eastAsia="TimesNewRomanPS" w:hAnsiTheme="majorBidi" w:cstheme="majorBidi"/>
        </w:rPr>
        <w:t xml:space="preserve"> </w:t>
      </w:r>
      <w:r w:rsidRPr="00637DF9">
        <w:rPr>
          <w:rFonts w:asciiTheme="majorBidi" w:eastAsia="TimesNewRomanPS" w:hAnsiTheme="majorBidi" w:cstheme="majorBidi"/>
        </w:rPr>
        <w:t>patients</w:t>
      </w:r>
    </w:p>
    <w:p w:rsidR="00A46562" w:rsidRDefault="00A46562" w:rsidP="00AC3BCD">
      <w:pPr>
        <w:jc w:val="both"/>
        <w:rPr>
          <w:b/>
        </w:rPr>
      </w:pPr>
    </w:p>
    <w:p w:rsidR="00AC3BCD" w:rsidRDefault="00AC3BCD" w:rsidP="00AC3BCD">
      <w:pPr>
        <w:jc w:val="both"/>
        <w:rPr>
          <w:b/>
        </w:rPr>
      </w:pPr>
      <w:r>
        <w:rPr>
          <w:b/>
        </w:rPr>
        <w:t>Biography</w:t>
      </w:r>
    </w:p>
    <w:p w:rsidR="00AC3BCD" w:rsidRDefault="00AC3BCD" w:rsidP="00AC3BCD">
      <w:pPr>
        <w:jc w:val="both"/>
        <w:rPr>
          <w:b/>
        </w:rPr>
      </w:pPr>
    </w:p>
    <w:p w:rsidR="00E2122B" w:rsidRPr="00E2122B" w:rsidRDefault="00E2122B" w:rsidP="00E2122B">
      <w:pPr>
        <w:jc w:val="both"/>
        <w:rPr>
          <w:rFonts w:asciiTheme="majorBidi" w:hAnsiTheme="majorBidi" w:cstheme="majorBidi"/>
          <w:color w:val="000000"/>
        </w:rPr>
      </w:pPr>
      <w:r w:rsidRPr="00E2122B">
        <w:rPr>
          <w:rFonts w:asciiTheme="majorBidi" w:hAnsiTheme="majorBidi" w:cstheme="majorBidi"/>
          <w:color w:val="000000"/>
        </w:rPr>
        <w:t>Dr. Khaled Aboshanab is a Professor of Microbiology and Immunology, and Vice Dean for post graduate Studies and Scientific Research, Faculty of Pharmacy, Ain Shams University. Dr Khaled is a reporter of the Medical sector of the strategic research committee of Ain Shams University and  a member of the permanent committee of the postgraduate studies and scientific Research. He supervised 14 PhD students and 22 Master students from Ain Shams and other universities, medial institutes and pharmaceutical industries in Egypt and published about 41 international, 10 national scientific and one of the international book</w:t>
      </w:r>
    </w:p>
    <w:p w:rsidR="00E2122B" w:rsidRDefault="00E2122B" w:rsidP="00AC3BCD">
      <w:pPr>
        <w:autoSpaceDE w:val="0"/>
        <w:autoSpaceDN w:val="0"/>
        <w:adjustRightInd w:val="0"/>
        <w:rPr>
          <w:sz w:val="28"/>
          <w:szCs w:val="28"/>
        </w:rPr>
      </w:pPr>
    </w:p>
    <w:p w:rsidR="00E2122B" w:rsidRDefault="00072E30" w:rsidP="00E2122B">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proofErr w:type="spellStart"/>
      <w:r w:rsidR="00E2122B">
        <w:rPr>
          <w:lang w:val="en-NZ"/>
        </w:rPr>
        <w:t>Khaled</w:t>
      </w:r>
      <w:proofErr w:type="spellEnd"/>
      <w:r w:rsidR="00E2122B">
        <w:rPr>
          <w:lang w:val="en-NZ"/>
        </w:rPr>
        <w:t xml:space="preserve"> </w:t>
      </w:r>
      <w:proofErr w:type="spellStart"/>
      <w:r w:rsidR="00E2122B">
        <w:rPr>
          <w:lang w:val="en-NZ"/>
        </w:rPr>
        <w:t>Moahmed</w:t>
      </w:r>
      <w:proofErr w:type="spellEnd"/>
      <w:r w:rsidR="00E2122B">
        <w:rPr>
          <w:lang w:val="en-NZ"/>
        </w:rPr>
        <w:t xml:space="preserve"> Anwar </w:t>
      </w:r>
      <w:proofErr w:type="spellStart"/>
      <w:r w:rsidR="00E2122B">
        <w:rPr>
          <w:lang w:val="en-NZ"/>
        </w:rPr>
        <w:t>Aboshanab</w:t>
      </w:r>
      <w:proofErr w:type="spellEnd"/>
    </w:p>
    <w:p w:rsidR="00A41107" w:rsidRPr="008A690F" w:rsidRDefault="00072E30" w:rsidP="00E2122B">
      <w:pPr>
        <w:autoSpaceDE w:val="0"/>
        <w:autoSpaceDN w:val="0"/>
        <w:adjustRightInd w:val="0"/>
        <w:rPr>
          <w:b/>
          <w:lang w:val="en-NZ"/>
        </w:rPr>
      </w:pPr>
      <w:r w:rsidRPr="008A690F">
        <w:rPr>
          <w:lang w:val="en-NZ"/>
        </w:rPr>
        <w:lastRenderedPageBreak/>
        <w:t>Contact number</w:t>
      </w:r>
      <w:proofErr w:type="gramStart"/>
      <w:r w:rsidRPr="008A690F">
        <w:rPr>
          <w:lang w:val="en-NZ"/>
        </w:rPr>
        <w:t>:</w:t>
      </w:r>
      <w:r w:rsidR="00E2122B">
        <w:rPr>
          <w:lang w:val="en-NZ"/>
        </w:rPr>
        <w:t>00201007582620</w:t>
      </w:r>
      <w:proofErr w:type="gramEnd"/>
      <w:r w:rsidRPr="008A690F">
        <w:rPr>
          <w:lang w:val="en-NZ"/>
        </w:rPr>
        <w:br/>
        <w:t>Twitter account:</w:t>
      </w:r>
      <w:r w:rsidR="00FF0EEC">
        <w:rPr>
          <w:lang w:val="en-NZ"/>
        </w:rPr>
        <w:t>-</w:t>
      </w:r>
      <w:r w:rsidRPr="008A690F">
        <w:rPr>
          <w:lang w:val="en-NZ"/>
        </w:rPr>
        <w:br/>
        <w:t>Linked In account:</w:t>
      </w:r>
      <w:r w:rsidR="00FF0EEC">
        <w:rPr>
          <w:lang w:val="en-NZ"/>
        </w:rPr>
        <w:t>aboshanab2003@yahoo.com</w:t>
      </w:r>
    </w:p>
    <w:p w:rsidR="00FF0EEC" w:rsidRDefault="00AC3BCD" w:rsidP="00FF0EEC">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xml:space="preserve">/ </w:t>
      </w:r>
      <w:proofErr w:type="spellStart"/>
      <w:r w:rsidR="00DA581F" w:rsidRPr="008A690F">
        <w:rPr>
          <w:lang w:val="en-NZ"/>
        </w:rPr>
        <w:t>number</w:t>
      </w:r>
      <w:proofErr w:type="gramStart"/>
      <w:r w:rsidRPr="008A690F">
        <w:rPr>
          <w:lang w:val="en-NZ"/>
        </w:rPr>
        <w:t>:</w:t>
      </w:r>
      <w:r w:rsidR="00FF0EEC">
        <w:rPr>
          <w:lang w:val="en-NZ"/>
        </w:rPr>
        <w:t>Antimicrobial</w:t>
      </w:r>
      <w:proofErr w:type="spellEnd"/>
      <w:proofErr w:type="gramEnd"/>
      <w:r w:rsidR="00FF0EEC">
        <w:rPr>
          <w:lang w:val="en-NZ"/>
        </w:rPr>
        <w:t xml:space="preserve"> resistance, Session I, day I</w:t>
      </w:r>
    </w:p>
    <w:p w:rsidR="00AC3BCD" w:rsidRDefault="00AC3BCD" w:rsidP="00E2122B">
      <w:pPr>
        <w:autoSpaceDE w:val="0"/>
        <w:autoSpaceDN w:val="0"/>
        <w:adjustRightInd w:val="0"/>
        <w:rPr>
          <w:lang w:val="en-NZ"/>
        </w:rPr>
      </w:pPr>
      <w:r w:rsidRPr="008A690F">
        <w:rPr>
          <w:lang w:val="en-NZ"/>
        </w:rPr>
        <w:t>Category: (Oral presentation</w:t>
      </w:r>
      <w:r w:rsidR="00FF0EEC">
        <w:rPr>
          <w:lang w:val="en-NZ"/>
        </w:rPr>
        <w:t>)</w:t>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5F93" w:rsidRDefault="002E5F93" w:rsidP="00671A59">
      <w:r>
        <w:separator/>
      </w:r>
    </w:p>
  </w:endnote>
  <w:endnote w:type="continuationSeparator" w:id="0">
    <w:p w:rsidR="002E5F93" w:rsidRDefault="002E5F93" w:rsidP="00671A5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imesNewRomanPS">
    <w:altName w:val="MS Mincho"/>
    <w:panose1 w:val="00000000000000000000"/>
    <w:charset w:val="80"/>
    <w:family w:val="roman"/>
    <w:notTrueType/>
    <w:pitch w:val="default"/>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5F93" w:rsidRDefault="002E5F93" w:rsidP="00671A59">
      <w:r>
        <w:separator/>
      </w:r>
    </w:p>
  </w:footnote>
  <w:footnote w:type="continuationSeparator" w:id="0">
    <w:p w:rsidR="002E5F93" w:rsidRDefault="002E5F93" w:rsidP="00671A5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7F0333">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AD631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removePersonalInformation/>
  <w:removeDateAndTime/>
  <w:embedSystemFonts/>
  <w:hideSpellingErrors/>
  <w:hideGrammaticalErrors/>
  <w:proofState w:spelling="clean" w:grammar="clean"/>
  <w:stylePaneFormatFilter w:val="3F01"/>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rsids>
    <w:rsidRoot w:val="00BF5676"/>
    <w:rsid w:val="00023D76"/>
    <w:rsid w:val="00072E30"/>
    <w:rsid w:val="00085B88"/>
    <w:rsid w:val="00090564"/>
    <w:rsid w:val="00097CA5"/>
    <w:rsid w:val="000A4C72"/>
    <w:rsid w:val="000B1161"/>
    <w:rsid w:val="000D65B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2E5F93"/>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8A79FD"/>
    <w:rsid w:val="00901E5B"/>
    <w:rsid w:val="00970E67"/>
    <w:rsid w:val="009821B4"/>
    <w:rsid w:val="009A6AD9"/>
    <w:rsid w:val="009B0CCF"/>
    <w:rsid w:val="009B7F4F"/>
    <w:rsid w:val="009D3EA4"/>
    <w:rsid w:val="009E6632"/>
    <w:rsid w:val="009E6C61"/>
    <w:rsid w:val="00A31D17"/>
    <w:rsid w:val="00A41107"/>
    <w:rsid w:val="00A46562"/>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2122B"/>
    <w:rsid w:val="00E713DA"/>
    <w:rsid w:val="00E85CF8"/>
    <w:rsid w:val="00EB353E"/>
    <w:rsid w:val="00ED51D7"/>
    <w:rsid w:val="00EE1DF0"/>
    <w:rsid w:val="00F01887"/>
    <w:rsid w:val="00F215A7"/>
    <w:rsid w:val="00F42DCF"/>
    <w:rsid w:val="00F709F5"/>
    <w:rsid w:val="00F90AE2"/>
    <w:rsid w:val="00FA5CBE"/>
    <w:rsid w:val="00FB641C"/>
    <w:rsid w:val="00FC1073"/>
    <w:rsid w:val="00FF0EEC"/>
    <w:rsid w:val="00FF16A7"/>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r="http://schemas.openxmlformats.org/officeDocument/2006/relationships" xmlns:w="http://schemas.openxmlformats.org/wordprocessingml/2006/main">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D97D9F-3B68-421E-92DA-487ECB2A7A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507</Words>
  <Characters>2895</Characters>
  <Application>Microsoft Office Word</Application>
  <DocSecurity>0</DocSecurity>
  <Lines>24</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2019-07-21T14:10:00Z</dcterms:created>
  <dcterms:modified xsi:type="dcterms:W3CDTF">2019-07-21T14:48:00Z</dcterms:modified>
</cp:coreProperties>
</file>