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6B94" w:rsidRDefault="00EC19EB" w:rsidP="009C7233">
      <w:pPr>
        <w:jc w:val="center"/>
        <w:rPr>
          <w:rFonts w:ascii="Times New Roman" w:hAnsi="Times New Roman" w:cs="Times New Roman"/>
          <w:sz w:val="28"/>
          <w:szCs w:val="28"/>
        </w:rPr>
      </w:pPr>
      <w:r>
        <w:rPr>
          <w:rFonts w:ascii="Times New Roman" w:hAnsi="Times New Roman" w:cs="Times New Roman"/>
          <w:b/>
          <w:sz w:val="28"/>
          <w:szCs w:val="28"/>
        </w:rPr>
        <w:t xml:space="preserve">Abstract </w:t>
      </w:r>
      <w:r w:rsidR="00B06B94" w:rsidRPr="00EC19EB">
        <w:rPr>
          <w:rFonts w:ascii="Times New Roman" w:hAnsi="Times New Roman" w:cs="Times New Roman"/>
          <w:b/>
          <w:sz w:val="28"/>
          <w:szCs w:val="28"/>
        </w:rPr>
        <w:t>Title</w:t>
      </w:r>
      <w:r>
        <w:rPr>
          <w:rFonts w:ascii="Times New Roman" w:hAnsi="Times New Roman" w:cs="Times New Roman"/>
          <w:b/>
          <w:sz w:val="28"/>
          <w:szCs w:val="28"/>
        </w:rPr>
        <w:t xml:space="preserve">: </w:t>
      </w:r>
      <w:bookmarkStart w:id="0" w:name="_GoBack"/>
      <w:r w:rsidR="003E2A37" w:rsidRPr="003E2A37">
        <w:rPr>
          <w:rFonts w:ascii="Times New Roman" w:hAnsi="Times New Roman" w:cs="Times New Roman"/>
          <w:sz w:val="28"/>
          <w:szCs w:val="28"/>
        </w:rPr>
        <w:t xml:space="preserve">Challenges in </w:t>
      </w:r>
      <w:r w:rsidR="003E2A37" w:rsidRPr="000E1957">
        <w:rPr>
          <w:rFonts w:ascii="Times New Roman" w:hAnsi="Times New Roman" w:cs="Times New Roman"/>
          <w:sz w:val="28"/>
          <w:szCs w:val="28"/>
        </w:rPr>
        <w:t>Early</w:t>
      </w:r>
      <w:r w:rsidR="003E2A37" w:rsidRPr="003E2A37">
        <w:rPr>
          <w:rFonts w:ascii="Times New Roman" w:hAnsi="Times New Roman" w:cs="Times New Roman"/>
          <w:sz w:val="28"/>
          <w:szCs w:val="28"/>
        </w:rPr>
        <w:t xml:space="preserve"> Diagnosing and management of Post </w:t>
      </w:r>
      <w:proofErr w:type="spellStart"/>
      <w:r w:rsidR="003E2A37" w:rsidRPr="003E2A37">
        <w:rPr>
          <w:rFonts w:ascii="Times New Roman" w:hAnsi="Times New Roman" w:cs="Times New Roman"/>
          <w:sz w:val="28"/>
          <w:szCs w:val="28"/>
        </w:rPr>
        <w:t>Covid</w:t>
      </w:r>
      <w:proofErr w:type="spellEnd"/>
      <w:r w:rsidR="003E2A37" w:rsidRPr="003E2A37">
        <w:rPr>
          <w:rFonts w:ascii="Times New Roman" w:hAnsi="Times New Roman" w:cs="Times New Roman"/>
          <w:sz w:val="28"/>
          <w:szCs w:val="28"/>
        </w:rPr>
        <w:t xml:space="preserve"> 19 coronary artery diseases (CADs</w:t>
      </w:r>
      <w:r w:rsidR="003E2A37">
        <w:rPr>
          <w:rFonts w:ascii="Times New Roman" w:hAnsi="Times New Roman" w:cs="Times New Roman"/>
          <w:sz w:val="28"/>
          <w:szCs w:val="28"/>
        </w:rPr>
        <w:t xml:space="preserve">) </w:t>
      </w:r>
      <w:bookmarkEnd w:id="0"/>
    </w:p>
    <w:p w:rsidR="006C3520" w:rsidRPr="00EC19EB" w:rsidRDefault="006C3520" w:rsidP="009C7233">
      <w:pPr>
        <w:jc w:val="center"/>
        <w:rPr>
          <w:rFonts w:ascii="Times New Roman" w:hAnsi="Times New Roman" w:cs="Times New Roman"/>
          <w:b/>
          <w:sz w:val="28"/>
          <w:szCs w:val="28"/>
        </w:rPr>
      </w:pPr>
    </w:p>
    <w:p w:rsidR="00B06B94" w:rsidRPr="00EC19EB" w:rsidRDefault="00B06B94" w:rsidP="00B06B94">
      <w:pPr>
        <w:rPr>
          <w:rFonts w:ascii="Times New Roman" w:hAnsi="Times New Roman" w:cs="Times New Roman"/>
          <w:sz w:val="24"/>
        </w:rPr>
      </w:pPr>
      <w:r w:rsidRPr="00EC19EB">
        <w:rPr>
          <w:rFonts w:ascii="Times New Roman" w:hAnsi="Times New Roman" w:cs="Times New Roman"/>
          <w:sz w:val="24"/>
        </w:rPr>
        <w:t xml:space="preserve">Presenter* </w:t>
      </w:r>
      <w:r w:rsidR="00141077">
        <w:rPr>
          <w:rFonts w:ascii="Times New Roman" w:hAnsi="Times New Roman" w:cs="Times New Roman"/>
          <w:sz w:val="24"/>
        </w:rPr>
        <w:t xml:space="preserve">Dr. </w:t>
      </w:r>
      <w:r w:rsidR="000E1957">
        <w:rPr>
          <w:rFonts w:ascii="Times New Roman" w:hAnsi="Times New Roman" w:cs="Times New Roman"/>
          <w:sz w:val="24"/>
        </w:rPr>
        <w:t xml:space="preserve">Ma. Amparo Pineda Tovar </w:t>
      </w:r>
      <w:r w:rsidR="00141077">
        <w:rPr>
          <w:rFonts w:ascii="Times New Roman" w:hAnsi="Times New Roman" w:cs="Times New Roman"/>
          <w:sz w:val="24"/>
        </w:rPr>
        <w:t>co-author: Dr. Leticia Portillo Garcia**</w:t>
      </w:r>
    </w:p>
    <w:p w:rsidR="00EC19EB" w:rsidRDefault="00141077" w:rsidP="00444604">
      <w:pPr>
        <w:jc w:val="center"/>
        <w:rPr>
          <w:rFonts w:ascii="Times New Roman" w:hAnsi="Times New Roman" w:cs="Times New Roman"/>
          <w:i/>
          <w:sz w:val="24"/>
        </w:rPr>
      </w:pPr>
      <w:r>
        <w:rPr>
          <w:rFonts w:ascii="Times New Roman" w:hAnsi="Times New Roman" w:cs="Times New Roman"/>
          <w:i/>
          <w:sz w:val="24"/>
        </w:rPr>
        <w:t>*</w:t>
      </w:r>
      <w:r w:rsidR="000E1957">
        <w:rPr>
          <w:rFonts w:ascii="Times New Roman" w:hAnsi="Times New Roman" w:cs="Times New Roman"/>
          <w:i/>
          <w:sz w:val="24"/>
        </w:rPr>
        <w:t xml:space="preserve">Nuclear cardiology Department, cardiology Hospital, Centro medico Nacional siglo XXI, Instituto Mexicano del Seguro Social (IMSS, Mexico City </w:t>
      </w:r>
    </w:p>
    <w:p w:rsidR="006C3520" w:rsidRPr="00EC19EB" w:rsidRDefault="00141077" w:rsidP="00141077">
      <w:pPr>
        <w:jc w:val="center"/>
        <w:rPr>
          <w:rFonts w:ascii="Times New Roman" w:hAnsi="Times New Roman" w:cs="Times New Roman"/>
          <w:i/>
          <w:sz w:val="24"/>
        </w:rPr>
      </w:pPr>
      <w:r>
        <w:rPr>
          <w:rFonts w:ascii="Times New Roman" w:hAnsi="Times New Roman" w:cs="Times New Roman"/>
          <w:i/>
          <w:sz w:val="24"/>
        </w:rPr>
        <w:t>**</w:t>
      </w:r>
      <w:r w:rsidRPr="00141077">
        <w:rPr>
          <w:rFonts w:ascii="Times New Roman" w:hAnsi="Times New Roman" w:cs="Times New Roman"/>
          <w:i/>
          <w:sz w:val="24"/>
        </w:rPr>
        <w:t>Specialties Hospital La Raza Medical Center,</w:t>
      </w:r>
      <w:r>
        <w:rPr>
          <w:rFonts w:ascii="Times New Roman" w:hAnsi="Times New Roman" w:cs="Times New Roman"/>
          <w:i/>
          <w:sz w:val="24"/>
        </w:rPr>
        <w:t xml:space="preserve"> (IMSS, Mexico City)</w:t>
      </w:r>
    </w:p>
    <w:p w:rsidR="00B47894" w:rsidRPr="00B47894" w:rsidRDefault="00B47894" w:rsidP="00B47894">
      <w:pPr>
        <w:rPr>
          <w:rFonts w:ascii="Times New Roman" w:hAnsi="Times New Roman" w:cs="Times New Roman"/>
        </w:rPr>
      </w:pPr>
      <w:r w:rsidRPr="00B47894">
        <w:rPr>
          <w:rFonts w:ascii="Times New Roman" w:hAnsi="Times New Roman" w:cs="Times New Roman"/>
        </w:rPr>
        <w:t>Introduction.</w:t>
      </w:r>
    </w:p>
    <w:p w:rsidR="006919A2" w:rsidRDefault="00B47894" w:rsidP="0085754D">
      <w:pPr>
        <w:spacing w:after="0"/>
        <w:jc w:val="both"/>
        <w:rPr>
          <w:rFonts w:ascii="Times New Roman" w:hAnsi="Times New Roman" w:cs="Times New Roman"/>
        </w:rPr>
      </w:pPr>
      <w:r w:rsidRPr="00B47894">
        <w:rPr>
          <w:rFonts w:ascii="Times New Roman" w:hAnsi="Times New Roman" w:cs="Times New Roman"/>
        </w:rPr>
        <w:t>Coronary artery disease (CAD) is the first cause of death in adults in Mexico and in the world.</w:t>
      </w:r>
    </w:p>
    <w:p w:rsidR="006919A2" w:rsidRDefault="006919A2" w:rsidP="0085754D">
      <w:pPr>
        <w:spacing w:after="0"/>
        <w:jc w:val="both"/>
        <w:rPr>
          <w:rFonts w:ascii="Times New Roman" w:hAnsi="Times New Roman" w:cs="Times New Roman"/>
        </w:rPr>
      </w:pPr>
      <w:r w:rsidRPr="00B47894">
        <w:rPr>
          <w:rFonts w:ascii="Times New Roman" w:hAnsi="Times New Roman" w:cs="Times New Roman"/>
        </w:rPr>
        <w:t>In Mexico and around the world after 60 years, one in 3 women and one in 4 men suffer a heart attack</w:t>
      </w:r>
    </w:p>
    <w:p w:rsidR="006919A2" w:rsidRDefault="006919A2" w:rsidP="0085754D">
      <w:pPr>
        <w:spacing w:after="0"/>
        <w:jc w:val="both"/>
        <w:rPr>
          <w:rFonts w:ascii="Times New Roman" w:hAnsi="Times New Roman" w:cs="Times New Roman"/>
        </w:rPr>
      </w:pPr>
    </w:p>
    <w:p w:rsidR="00B47894" w:rsidRPr="00B47894" w:rsidRDefault="006919A2" w:rsidP="0085754D">
      <w:pPr>
        <w:jc w:val="both"/>
        <w:rPr>
          <w:rFonts w:ascii="Times New Roman" w:hAnsi="Times New Roman" w:cs="Times New Roman"/>
        </w:rPr>
      </w:pPr>
      <w:r>
        <w:rPr>
          <w:rFonts w:ascii="Times New Roman" w:hAnsi="Times New Roman" w:cs="Times New Roman"/>
        </w:rPr>
        <w:t>Before the pandemic, cardiovascular diseases and diabetes were the leading cause of death in the adult population. Currently the first cause of death is still cardiovascular diseases, the second cause of death is from Covid-19 and its complications and the third cause of death is diabetes mellitus</w:t>
      </w:r>
    </w:p>
    <w:p w:rsidR="00C30AAA" w:rsidRDefault="00B47894" w:rsidP="0085754D">
      <w:pPr>
        <w:jc w:val="both"/>
        <w:rPr>
          <w:rFonts w:ascii="Times New Roman" w:hAnsi="Times New Roman" w:cs="Times New Roman"/>
        </w:rPr>
      </w:pPr>
      <w:r w:rsidRPr="00B47894">
        <w:rPr>
          <w:rFonts w:ascii="Times New Roman" w:hAnsi="Times New Roman" w:cs="Times New Roman"/>
        </w:rPr>
        <w:t>Several countries have reported, like Mexico, that due to the COVID-19 pandemic, there has been a substantial drop in the number of patients who go to the emergency department</w:t>
      </w:r>
      <w:r w:rsidR="00DF0996">
        <w:rPr>
          <w:rFonts w:ascii="Times New Roman" w:hAnsi="Times New Roman" w:cs="Times New Roman"/>
        </w:rPr>
        <w:t xml:space="preserve"> (ER)</w:t>
      </w:r>
      <w:r w:rsidRPr="00B47894">
        <w:rPr>
          <w:rFonts w:ascii="Times New Roman" w:hAnsi="Times New Roman" w:cs="Times New Roman"/>
        </w:rPr>
        <w:t xml:space="preserve"> with acute coronary syndromes such as: ST-Elevation Myocardial Infarction (STEMI)</w:t>
      </w:r>
      <w:r w:rsidR="00C30AAA" w:rsidRPr="00B47894">
        <w:rPr>
          <w:rFonts w:ascii="Times New Roman" w:hAnsi="Times New Roman" w:cs="Times New Roman"/>
        </w:rPr>
        <w:t>.)</w:t>
      </w:r>
      <w:r w:rsidRPr="00B47894">
        <w:rPr>
          <w:rFonts w:ascii="Times New Roman" w:hAnsi="Times New Roman" w:cs="Times New Roman"/>
        </w:rPr>
        <w:t>, Non-ST Elevation Myocardial Infarction (STEMI), Stable Angina (</w:t>
      </w:r>
      <w:r w:rsidR="00DF0996">
        <w:rPr>
          <w:rFonts w:ascii="Times New Roman" w:hAnsi="Times New Roman" w:cs="Times New Roman"/>
        </w:rPr>
        <w:t>SA</w:t>
      </w:r>
      <w:r w:rsidRPr="00B47894">
        <w:rPr>
          <w:rFonts w:ascii="Times New Roman" w:hAnsi="Times New Roman" w:cs="Times New Roman"/>
        </w:rPr>
        <w:t>), Unstable Angina (</w:t>
      </w:r>
      <w:r w:rsidR="00DF0996">
        <w:rPr>
          <w:rFonts w:ascii="Times New Roman" w:hAnsi="Times New Roman" w:cs="Times New Roman"/>
        </w:rPr>
        <w:t>U</w:t>
      </w:r>
      <w:r w:rsidRPr="00B47894">
        <w:rPr>
          <w:rFonts w:ascii="Times New Roman" w:hAnsi="Times New Roman" w:cs="Times New Roman"/>
        </w:rPr>
        <w:t xml:space="preserve">A). </w:t>
      </w:r>
    </w:p>
    <w:p w:rsidR="00B47894" w:rsidRDefault="00B47894" w:rsidP="0085754D">
      <w:pPr>
        <w:jc w:val="both"/>
        <w:rPr>
          <w:rFonts w:ascii="Times New Roman" w:hAnsi="Times New Roman" w:cs="Times New Roman"/>
        </w:rPr>
      </w:pPr>
      <w:r w:rsidRPr="00B47894">
        <w:rPr>
          <w:rFonts w:ascii="Times New Roman" w:hAnsi="Times New Roman" w:cs="Times New Roman"/>
        </w:rPr>
        <w:t>Patients with risk factors such as age, chronic diseases (such as diabetes and hypertension), kidney failure, obesity, among others, are highly affected by cardiovascular complications due to Covid-19.</w:t>
      </w:r>
    </w:p>
    <w:p w:rsidR="00C30AAA" w:rsidRPr="00B47894" w:rsidRDefault="00C30AAA" w:rsidP="0085754D">
      <w:pPr>
        <w:jc w:val="both"/>
        <w:rPr>
          <w:rFonts w:ascii="Times New Roman" w:hAnsi="Times New Roman" w:cs="Times New Roman"/>
        </w:rPr>
      </w:pPr>
      <w:r w:rsidRPr="00B47894">
        <w:rPr>
          <w:rFonts w:ascii="Times New Roman" w:hAnsi="Times New Roman" w:cs="Times New Roman"/>
        </w:rPr>
        <w:t>We are observing this wave of patients arriving for the post-</w:t>
      </w:r>
      <w:proofErr w:type="spellStart"/>
      <w:r w:rsidRPr="00B47894">
        <w:rPr>
          <w:rFonts w:ascii="Times New Roman" w:hAnsi="Times New Roman" w:cs="Times New Roman"/>
        </w:rPr>
        <w:t>Covid</w:t>
      </w:r>
      <w:proofErr w:type="spellEnd"/>
      <w:r w:rsidRPr="00B47894">
        <w:rPr>
          <w:rFonts w:ascii="Times New Roman" w:hAnsi="Times New Roman" w:cs="Times New Roman"/>
        </w:rPr>
        <w:t xml:space="preserve"> consultation. That they already have antibodies and that they already have vaccines but that they have certain complications and sequelae at the cardiovascular level. Many patients with restrictive patterns, diastolic dysfunction, arrhythmias, heart failure, coronary syndromes, thromboembolic events, and others, to name a few.</w:t>
      </w:r>
    </w:p>
    <w:p w:rsidR="000E1957" w:rsidRDefault="000E1957" w:rsidP="00B47894">
      <w:pPr>
        <w:rPr>
          <w:rFonts w:ascii="Times New Roman" w:hAnsi="Times New Roman" w:cs="Times New Roman"/>
        </w:rPr>
      </w:pPr>
      <w:r>
        <w:rPr>
          <w:rFonts w:ascii="Times New Roman" w:hAnsi="Times New Roman" w:cs="Times New Roman"/>
        </w:rPr>
        <w:t>Material y Methods.</w:t>
      </w:r>
    </w:p>
    <w:p w:rsidR="00C25798" w:rsidRPr="00C25798" w:rsidRDefault="005D7C91" w:rsidP="0085754D">
      <w:pPr>
        <w:jc w:val="both"/>
        <w:rPr>
          <w:rFonts w:ascii="Times New Roman" w:hAnsi="Times New Roman" w:cs="Times New Roman"/>
        </w:rPr>
      </w:pPr>
      <w:r w:rsidRPr="005D7C91">
        <w:rPr>
          <w:rFonts w:ascii="Times New Roman" w:hAnsi="Times New Roman" w:cs="Times New Roman"/>
        </w:rPr>
        <w:t xml:space="preserve">In this case. </w:t>
      </w:r>
      <w:r w:rsidR="00C25798">
        <w:rPr>
          <w:rFonts w:ascii="Times New Roman" w:hAnsi="Times New Roman" w:cs="Times New Roman"/>
        </w:rPr>
        <w:t xml:space="preserve"> </w:t>
      </w:r>
      <w:r w:rsidR="00C25798" w:rsidRPr="00C25798">
        <w:rPr>
          <w:rFonts w:ascii="Times New Roman" w:hAnsi="Times New Roman" w:cs="Times New Roman"/>
        </w:rPr>
        <w:t xml:space="preserve">SPECT Myocardial Perfusion with 99mTc. Tetrofosmin showed no changes in the </w:t>
      </w:r>
      <w:r w:rsidR="00B021B3" w:rsidRPr="00C25798">
        <w:rPr>
          <w:rFonts w:ascii="Times New Roman" w:hAnsi="Times New Roman" w:cs="Times New Roman"/>
        </w:rPr>
        <w:t>electrocardiogram, and</w:t>
      </w:r>
      <w:r w:rsidR="00C25798" w:rsidRPr="00C25798">
        <w:rPr>
          <w:rFonts w:ascii="Times New Roman" w:hAnsi="Times New Roman" w:cs="Times New Roman"/>
        </w:rPr>
        <w:t xml:space="preserve"> the perfusion images </w:t>
      </w:r>
      <w:r w:rsidR="00B021B3" w:rsidRPr="00C25798">
        <w:rPr>
          <w:rFonts w:ascii="Times New Roman" w:hAnsi="Times New Roman" w:cs="Times New Roman"/>
        </w:rPr>
        <w:t>showed moderated</w:t>
      </w:r>
      <w:r w:rsidR="00C25798" w:rsidRPr="00C25798">
        <w:rPr>
          <w:rFonts w:ascii="Times New Roman" w:hAnsi="Times New Roman" w:cs="Times New Roman"/>
        </w:rPr>
        <w:t xml:space="preserve"> </w:t>
      </w:r>
      <w:r w:rsidR="00B021B3" w:rsidRPr="00C25798">
        <w:rPr>
          <w:rFonts w:ascii="Times New Roman" w:hAnsi="Times New Roman" w:cs="Times New Roman"/>
        </w:rPr>
        <w:t>hypo perfusion</w:t>
      </w:r>
      <w:r w:rsidR="00C25798" w:rsidRPr="00C25798">
        <w:rPr>
          <w:rFonts w:ascii="Times New Roman" w:hAnsi="Times New Roman" w:cs="Times New Roman"/>
        </w:rPr>
        <w:t xml:space="preserve"> in the </w:t>
      </w:r>
      <w:r w:rsidR="00C25798" w:rsidRPr="00C25798">
        <w:rPr>
          <w:rFonts w:ascii="Times New Roman" w:hAnsi="Times New Roman" w:cs="Times New Roman"/>
        </w:rPr>
        <w:t>moderate anterior, septal and inferior</w:t>
      </w:r>
      <w:r w:rsidR="00C25798" w:rsidRPr="00C25798">
        <w:rPr>
          <w:rFonts w:ascii="Times New Roman" w:hAnsi="Times New Roman" w:cs="Times New Roman"/>
        </w:rPr>
        <w:t xml:space="preserve"> </w:t>
      </w:r>
      <w:r w:rsidR="00B021B3" w:rsidRPr="00C25798">
        <w:rPr>
          <w:rFonts w:ascii="Times New Roman" w:hAnsi="Times New Roman" w:cs="Times New Roman"/>
        </w:rPr>
        <w:t>walls The</w:t>
      </w:r>
      <w:r w:rsidR="00C25798" w:rsidRPr="00C25798">
        <w:rPr>
          <w:rFonts w:ascii="Times New Roman" w:hAnsi="Times New Roman" w:cs="Times New Roman"/>
        </w:rPr>
        <w:t xml:space="preserve"> </w:t>
      </w:r>
      <w:r w:rsidR="00B021B3" w:rsidRPr="00B021B3">
        <w:rPr>
          <w:rFonts w:ascii="Times New Roman" w:hAnsi="Times New Roman" w:cs="Times New Roman"/>
        </w:rPr>
        <w:t xml:space="preserve">ejection </w:t>
      </w:r>
      <w:r w:rsidR="00DF0996" w:rsidRPr="00B021B3">
        <w:rPr>
          <w:rFonts w:ascii="Times New Roman" w:hAnsi="Times New Roman" w:cs="Times New Roman"/>
        </w:rPr>
        <w:t xml:space="preserve">fraction </w:t>
      </w:r>
      <w:r w:rsidR="00DF0996" w:rsidRPr="00C25798">
        <w:rPr>
          <w:rFonts w:ascii="Times New Roman" w:hAnsi="Times New Roman" w:cs="Times New Roman"/>
        </w:rPr>
        <w:t>was</w:t>
      </w:r>
      <w:r w:rsidR="00C25798" w:rsidRPr="00C25798">
        <w:rPr>
          <w:rFonts w:ascii="Times New Roman" w:hAnsi="Times New Roman" w:cs="Times New Roman"/>
        </w:rPr>
        <w:t xml:space="preserve"> ≥ 65 % </w:t>
      </w:r>
      <w:r w:rsidR="00B021B3" w:rsidRPr="00C25798">
        <w:rPr>
          <w:rFonts w:ascii="Times New Roman" w:hAnsi="Times New Roman" w:cs="Times New Roman"/>
        </w:rPr>
        <w:t>without mobility</w:t>
      </w:r>
      <w:r w:rsidR="00C25798" w:rsidRPr="00C25798">
        <w:rPr>
          <w:rFonts w:ascii="Times New Roman" w:hAnsi="Times New Roman" w:cs="Times New Roman"/>
        </w:rPr>
        <w:t xml:space="preserve"> alterations </w:t>
      </w:r>
    </w:p>
    <w:p w:rsidR="00C25798" w:rsidRPr="00C25798" w:rsidRDefault="00C25798" w:rsidP="0085754D">
      <w:pPr>
        <w:jc w:val="both"/>
        <w:rPr>
          <w:rFonts w:ascii="Times New Roman" w:hAnsi="Times New Roman" w:cs="Times New Roman"/>
        </w:rPr>
      </w:pPr>
      <w:r w:rsidRPr="00C25798">
        <w:rPr>
          <w:rFonts w:ascii="Times New Roman" w:hAnsi="Times New Roman" w:cs="Times New Roman"/>
        </w:rPr>
        <w:t xml:space="preserve">Cardiac catheterization showed: MTI: bifurcated, LDA:  with diffuse atherosclerotic </w:t>
      </w:r>
      <w:r w:rsidR="00B021B3" w:rsidRPr="00C25798">
        <w:rPr>
          <w:rFonts w:ascii="Times New Roman" w:hAnsi="Times New Roman" w:cs="Times New Roman"/>
        </w:rPr>
        <w:t>disease</w:t>
      </w:r>
      <w:r w:rsidRPr="00C25798">
        <w:rPr>
          <w:rFonts w:ascii="Times New Roman" w:hAnsi="Times New Roman" w:cs="Times New Roman"/>
        </w:rPr>
        <w:t xml:space="preserve"> and </w:t>
      </w:r>
      <w:r w:rsidR="00B021B3" w:rsidRPr="00C25798">
        <w:rPr>
          <w:rFonts w:ascii="Times New Roman" w:hAnsi="Times New Roman" w:cs="Times New Roman"/>
        </w:rPr>
        <w:t>obstruction between 50</w:t>
      </w:r>
      <w:r w:rsidRPr="00C25798">
        <w:rPr>
          <w:rFonts w:ascii="Times New Roman" w:hAnsi="Times New Roman" w:cs="Times New Roman"/>
        </w:rPr>
        <w:t xml:space="preserve"> </w:t>
      </w:r>
      <w:r w:rsidR="00B021B3" w:rsidRPr="00C25798">
        <w:rPr>
          <w:rFonts w:ascii="Times New Roman" w:hAnsi="Times New Roman" w:cs="Times New Roman"/>
        </w:rPr>
        <w:t>% and</w:t>
      </w:r>
      <w:r w:rsidRPr="00C25798">
        <w:rPr>
          <w:rFonts w:ascii="Times New Roman" w:hAnsi="Times New Roman" w:cs="Times New Roman"/>
        </w:rPr>
        <w:t xml:space="preserve"> 90. CXA:  is </w:t>
      </w:r>
      <w:r w:rsidR="00B021B3" w:rsidRPr="00C25798">
        <w:rPr>
          <w:rFonts w:ascii="Times New Roman" w:hAnsi="Times New Roman" w:cs="Times New Roman"/>
        </w:rPr>
        <w:t>dominant with</w:t>
      </w:r>
      <w:r w:rsidRPr="00C25798">
        <w:rPr>
          <w:rFonts w:ascii="Times New Roman" w:hAnsi="Times New Roman" w:cs="Times New Roman"/>
        </w:rPr>
        <w:t xml:space="preserve"> atherosclerotic obstructive lesions of 75</w:t>
      </w:r>
      <w:r w:rsidR="00B021B3" w:rsidRPr="00C25798">
        <w:rPr>
          <w:rFonts w:ascii="Times New Roman" w:hAnsi="Times New Roman" w:cs="Times New Roman"/>
        </w:rPr>
        <w:t>% in</w:t>
      </w:r>
      <w:r w:rsidRPr="00C25798">
        <w:rPr>
          <w:rFonts w:ascii="Times New Roman" w:hAnsi="Times New Roman" w:cs="Times New Roman"/>
        </w:rPr>
        <w:t xml:space="preserve"> proximal, medial and distal segments. RCA:  </w:t>
      </w:r>
      <w:r w:rsidR="00B021B3" w:rsidRPr="00C25798">
        <w:rPr>
          <w:rFonts w:ascii="Times New Roman" w:hAnsi="Times New Roman" w:cs="Times New Roman"/>
        </w:rPr>
        <w:t>showed several</w:t>
      </w:r>
      <w:r w:rsidRPr="00C25798">
        <w:rPr>
          <w:rFonts w:ascii="Times New Roman" w:hAnsi="Times New Roman" w:cs="Times New Roman"/>
        </w:rPr>
        <w:t xml:space="preserve"> </w:t>
      </w:r>
      <w:r w:rsidR="00B021B3" w:rsidRPr="00C25798">
        <w:rPr>
          <w:rFonts w:ascii="Times New Roman" w:hAnsi="Times New Roman" w:cs="Times New Roman"/>
        </w:rPr>
        <w:t>significate</w:t>
      </w:r>
      <w:r w:rsidRPr="00C25798">
        <w:rPr>
          <w:rFonts w:ascii="Times New Roman" w:hAnsi="Times New Roman" w:cs="Times New Roman"/>
        </w:rPr>
        <w:t xml:space="preserve"> atherosclerotic lesions. That means, the </w:t>
      </w:r>
      <w:r w:rsidR="00B021B3" w:rsidRPr="00C25798">
        <w:rPr>
          <w:rFonts w:ascii="Times New Roman" w:hAnsi="Times New Roman" w:cs="Times New Roman"/>
        </w:rPr>
        <w:t>angiographic</w:t>
      </w:r>
      <w:r w:rsidRPr="00C25798">
        <w:rPr>
          <w:rFonts w:ascii="Times New Roman" w:hAnsi="Times New Roman" w:cs="Times New Roman"/>
        </w:rPr>
        <w:t xml:space="preserve"> showed significant </w:t>
      </w:r>
      <w:r w:rsidR="00B021B3" w:rsidRPr="00C25798">
        <w:rPr>
          <w:rFonts w:ascii="Times New Roman" w:hAnsi="Times New Roman" w:cs="Times New Roman"/>
        </w:rPr>
        <w:t>multiverse</w:t>
      </w:r>
      <w:r w:rsidRPr="00C25798">
        <w:rPr>
          <w:rFonts w:ascii="Times New Roman" w:hAnsi="Times New Roman" w:cs="Times New Roman"/>
        </w:rPr>
        <w:t xml:space="preserve"> </w:t>
      </w:r>
      <w:r w:rsidR="00B021B3" w:rsidRPr="00C25798">
        <w:rPr>
          <w:rFonts w:ascii="Times New Roman" w:hAnsi="Times New Roman" w:cs="Times New Roman"/>
        </w:rPr>
        <w:t>diffuse</w:t>
      </w:r>
      <w:r w:rsidRPr="00C25798">
        <w:rPr>
          <w:rFonts w:ascii="Times New Roman" w:hAnsi="Times New Roman" w:cs="Times New Roman"/>
        </w:rPr>
        <w:t xml:space="preserve"> </w:t>
      </w:r>
      <w:r w:rsidR="00B021B3" w:rsidRPr="00C25798">
        <w:rPr>
          <w:rFonts w:ascii="Times New Roman" w:hAnsi="Times New Roman" w:cs="Times New Roman"/>
        </w:rPr>
        <w:t>coronary stenosis</w:t>
      </w:r>
      <w:r w:rsidRPr="00C25798">
        <w:rPr>
          <w:rFonts w:ascii="Times New Roman" w:hAnsi="Times New Roman" w:cs="Times New Roman"/>
        </w:rPr>
        <w:t xml:space="preserve">. </w:t>
      </w:r>
    </w:p>
    <w:p w:rsidR="00C25798" w:rsidRPr="00C25798" w:rsidRDefault="00C25798" w:rsidP="00C25798">
      <w:pPr>
        <w:rPr>
          <w:rFonts w:ascii="Times New Roman" w:hAnsi="Times New Roman" w:cs="Times New Roman"/>
        </w:rPr>
      </w:pPr>
    </w:p>
    <w:p w:rsidR="00C25798" w:rsidRPr="00C25798" w:rsidRDefault="00B021B3" w:rsidP="00C25798">
      <w:pPr>
        <w:rPr>
          <w:rFonts w:ascii="Times New Roman" w:hAnsi="Times New Roman" w:cs="Times New Roman"/>
        </w:rPr>
      </w:pPr>
      <w:r w:rsidRPr="00C25798">
        <w:rPr>
          <w:rFonts w:ascii="Times New Roman" w:hAnsi="Times New Roman" w:cs="Times New Roman"/>
        </w:rPr>
        <w:lastRenderedPageBreak/>
        <w:t>Conclusion</w:t>
      </w:r>
    </w:p>
    <w:p w:rsidR="00B021B3" w:rsidRDefault="00C25798" w:rsidP="00DF0996">
      <w:pPr>
        <w:jc w:val="both"/>
        <w:rPr>
          <w:rFonts w:ascii="Times New Roman" w:hAnsi="Times New Roman" w:cs="Times New Roman"/>
        </w:rPr>
      </w:pPr>
      <w:r w:rsidRPr="00C25798">
        <w:rPr>
          <w:rFonts w:ascii="Times New Roman" w:hAnsi="Times New Roman" w:cs="Times New Roman"/>
        </w:rPr>
        <w:t xml:space="preserve">The </w:t>
      </w:r>
      <w:r w:rsidR="00B021B3" w:rsidRPr="00C25798">
        <w:rPr>
          <w:rFonts w:ascii="Times New Roman" w:hAnsi="Times New Roman" w:cs="Times New Roman"/>
        </w:rPr>
        <w:t>under recognition and</w:t>
      </w:r>
      <w:r w:rsidRPr="00C25798">
        <w:rPr>
          <w:rFonts w:ascii="Times New Roman" w:hAnsi="Times New Roman" w:cs="Times New Roman"/>
        </w:rPr>
        <w:t xml:space="preserve"> </w:t>
      </w:r>
      <w:r w:rsidR="00B021B3" w:rsidRPr="00C25798">
        <w:rPr>
          <w:rFonts w:ascii="Times New Roman" w:hAnsi="Times New Roman" w:cs="Times New Roman"/>
        </w:rPr>
        <w:t>underdiagnoses</w:t>
      </w:r>
      <w:r w:rsidRPr="00C25798">
        <w:rPr>
          <w:rFonts w:ascii="Times New Roman" w:hAnsi="Times New Roman" w:cs="Times New Roman"/>
        </w:rPr>
        <w:t xml:space="preserve"> of coronary artery diseases </w:t>
      </w:r>
      <w:r>
        <w:rPr>
          <w:rFonts w:ascii="Times New Roman" w:hAnsi="Times New Roman" w:cs="Times New Roman"/>
        </w:rPr>
        <w:t>patients</w:t>
      </w:r>
      <w:r w:rsidRPr="00C25798">
        <w:rPr>
          <w:rFonts w:ascii="Times New Roman" w:hAnsi="Times New Roman" w:cs="Times New Roman"/>
        </w:rPr>
        <w:t xml:space="preserve"> suffering coronary artery </w:t>
      </w:r>
      <w:r w:rsidR="00B021B3" w:rsidRPr="00C25798">
        <w:rPr>
          <w:rFonts w:ascii="Times New Roman" w:hAnsi="Times New Roman" w:cs="Times New Roman"/>
        </w:rPr>
        <w:t>disease become</w:t>
      </w:r>
      <w:r w:rsidRPr="00C25798">
        <w:rPr>
          <w:rFonts w:ascii="Times New Roman" w:hAnsi="Times New Roman" w:cs="Times New Roman"/>
        </w:rPr>
        <w:t xml:space="preserve"> a high rates of mortality</w:t>
      </w:r>
      <w:r w:rsidR="00B021B3">
        <w:rPr>
          <w:rFonts w:ascii="Times New Roman" w:hAnsi="Times New Roman" w:cs="Times New Roman"/>
        </w:rPr>
        <w:t xml:space="preserve">. </w:t>
      </w:r>
      <w:r w:rsidRPr="00C25798">
        <w:rPr>
          <w:rFonts w:ascii="Times New Roman" w:hAnsi="Times New Roman" w:cs="Times New Roman"/>
        </w:rPr>
        <w:t xml:space="preserve"> </w:t>
      </w:r>
      <w:r w:rsidR="00B021B3">
        <w:rPr>
          <w:rFonts w:ascii="Times New Roman" w:hAnsi="Times New Roman" w:cs="Times New Roman"/>
        </w:rPr>
        <w:t>At the ER</w:t>
      </w:r>
      <w:r w:rsidRPr="00C25798">
        <w:rPr>
          <w:rFonts w:ascii="Times New Roman" w:hAnsi="Times New Roman" w:cs="Times New Roman"/>
        </w:rPr>
        <w:t xml:space="preserve"> the </w:t>
      </w:r>
      <w:r w:rsidR="00B021B3">
        <w:rPr>
          <w:rFonts w:ascii="Times New Roman" w:hAnsi="Times New Roman" w:cs="Times New Roman"/>
        </w:rPr>
        <w:t xml:space="preserve">patient with </w:t>
      </w:r>
      <w:r w:rsidR="00B021B3" w:rsidRPr="00C25798">
        <w:rPr>
          <w:rFonts w:ascii="Times New Roman" w:hAnsi="Times New Roman" w:cs="Times New Roman"/>
        </w:rPr>
        <w:t>symptoms</w:t>
      </w:r>
      <w:r w:rsidRPr="00C25798">
        <w:rPr>
          <w:rFonts w:ascii="Times New Roman" w:hAnsi="Times New Roman" w:cs="Times New Roman"/>
        </w:rPr>
        <w:t xml:space="preserve"> of coronary syndromes must be differentiated from coronary artery </w:t>
      </w:r>
      <w:r w:rsidR="00B021B3" w:rsidRPr="00C25798">
        <w:rPr>
          <w:rFonts w:ascii="Times New Roman" w:hAnsi="Times New Roman" w:cs="Times New Roman"/>
        </w:rPr>
        <w:t>disease</w:t>
      </w:r>
      <w:r w:rsidR="00B021B3">
        <w:rPr>
          <w:rFonts w:ascii="Times New Roman" w:hAnsi="Times New Roman" w:cs="Times New Roman"/>
        </w:rPr>
        <w:t>.</w:t>
      </w:r>
    </w:p>
    <w:p w:rsidR="00B021B3" w:rsidRDefault="00B021B3" w:rsidP="00DF0996">
      <w:pPr>
        <w:jc w:val="both"/>
        <w:rPr>
          <w:rFonts w:ascii="Times New Roman" w:hAnsi="Times New Roman" w:cs="Times New Roman"/>
        </w:rPr>
      </w:pPr>
      <w:r w:rsidRPr="00C25798">
        <w:rPr>
          <w:rFonts w:ascii="Times New Roman" w:hAnsi="Times New Roman" w:cs="Times New Roman"/>
        </w:rPr>
        <w:t>It is very important to evaluate the risk factors (diabetes mellitus, high blood pressure, obesity, lifestyle, sedentary, smoking, obesity, hypercholesterolemia</w:t>
      </w:r>
      <w:r>
        <w:rPr>
          <w:rFonts w:ascii="Times New Roman" w:hAnsi="Times New Roman" w:cs="Times New Roman"/>
        </w:rPr>
        <w:t>)</w:t>
      </w:r>
      <w:r w:rsidRPr="00C25798">
        <w:rPr>
          <w:rFonts w:ascii="Times New Roman" w:hAnsi="Times New Roman" w:cs="Times New Roman"/>
        </w:rPr>
        <w:t xml:space="preserve"> and patient symptoms</w:t>
      </w:r>
    </w:p>
    <w:p w:rsidR="00C25798" w:rsidRPr="00C25798" w:rsidRDefault="00B021B3" w:rsidP="00DF0996">
      <w:pPr>
        <w:jc w:val="both"/>
        <w:rPr>
          <w:rFonts w:ascii="Times New Roman" w:hAnsi="Times New Roman" w:cs="Times New Roman"/>
        </w:rPr>
      </w:pPr>
      <w:r w:rsidRPr="005D7C91">
        <w:rPr>
          <w:rFonts w:ascii="Times New Roman" w:hAnsi="Times New Roman" w:cs="Times New Roman"/>
        </w:rPr>
        <w:t xml:space="preserve">A SPECT-gated myocardial perfusion pharmacological test was done. </w:t>
      </w:r>
      <w:r>
        <w:rPr>
          <w:rFonts w:ascii="Times New Roman" w:hAnsi="Times New Roman" w:cs="Times New Roman"/>
        </w:rPr>
        <w:t xml:space="preserve">This </w:t>
      </w:r>
      <w:r w:rsidR="00C25798" w:rsidRPr="00C25798">
        <w:rPr>
          <w:rFonts w:ascii="Times New Roman" w:hAnsi="Times New Roman" w:cs="Times New Roman"/>
        </w:rPr>
        <w:t xml:space="preserve">studies are used as a non-invasive functional </w:t>
      </w:r>
      <w:r>
        <w:rPr>
          <w:rFonts w:ascii="Times New Roman" w:hAnsi="Times New Roman" w:cs="Times New Roman"/>
        </w:rPr>
        <w:t>t</w:t>
      </w:r>
      <w:r w:rsidRPr="00C25798">
        <w:rPr>
          <w:rFonts w:ascii="Times New Roman" w:hAnsi="Times New Roman" w:cs="Times New Roman"/>
        </w:rPr>
        <w:t>echnique</w:t>
      </w:r>
      <w:r w:rsidR="00C25798" w:rsidRPr="00C25798">
        <w:rPr>
          <w:rFonts w:ascii="Times New Roman" w:hAnsi="Times New Roman" w:cs="Times New Roman"/>
        </w:rPr>
        <w:t xml:space="preserve"> for diagnosing coronary artery diseases.  And they have enormous predictive value for ischemic events.  Identify </w:t>
      </w:r>
      <w:r w:rsidR="00FE6F90">
        <w:rPr>
          <w:rFonts w:ascii="Times New Roman" w:hAnsi="Times New Roman" w:cs="Times New Roman"/>
        </w:rPr>
        <w:t xml:space="preserve">patients </w:t>
      </w:r>
      <w:r w:rsidR="00C25798" w:rsidRPr="00C25798">
        <w:rPr>
          <w:rFonts w:ascii="Times New Roman" w:hAnsi="Times New Roman" w:cs="Times New Roman"/>
        </w:rPr>
        <w:t xml:space="preserve">with high risk of Coronary Artery Disease. Influencing the selection for invasive procedures or medical treatment, in order to establish a timely and </w:t>
      </w:r>
      <w:r w:rsidRPr="00C25798">
        <w:rPr>
          <w:rFonts w:ascii="Times New Roman" w:hAnsi="Times New Roman" w:cs="Times New Roman"/>
        </w:rPr>
        <w:t>e</w:t>
      </w:r>
      <w:r>
        <w:rPr>
          <w:rFonts w:ascii="Times New Roman" w:hAnsi="Times New Roman" w:cs="Times New Roman"/>
        </w:rPr>
        <w:t>a</w:t>
      </w:r>
      <w:r w:rsidRPr="00C25798">
        <w:rPr>
          <w:rFonts w:ascii="Times New Roman" w:hAnsi="Times New Roman" w:cs="Times New Roman"/>
        </w:rPr>
        <w:t>rly the</w:t>
      </w:r>
      <w:r w:rsidR="00C25798" w:rsidRPr="00C25798">
        <w:rPr>
          <w:rFonts w:ascii="Times New Roman" w:hAnsi="Times New Roman" w:cs="Times New Roman"/>
        </w:rPr>
        <w:t xml:space="preserve"> </w:t>
      </w:r>
      <w:r w:rsidRPr="00C25798">
        <w:rPr>
          <w:rFonts w:ascii="Times New Roman" w:hAnsi="Times New Roman" w:cs="Times New Roman"/>
        </w:rPr>
        <w:t>optimal</w:t>
      </w:r>
      <w:r w:rsidRPr="00C25798">
        <w:rPr>
          <w:rFonts w:ascii="Times New Roman" w:hAnsi="Times New Roman" w:cs="Times New Roman"/>
        </w:rPr>
        <w:t xml:space="preserve"> </w:t>
      </w:r>
      <w:r w:rsidR="00C25798" w:rsidRPr="00C25798">
        <w:rPr>
          <w:rFonts w:ascii="Times New Roman" w:hAnsi="Times New Roman" w:cs="Times New Roman"/>
        </w:rPr>
        <w:t xml:space="preserve">treatment for the patient and improve their </w:t>
      </w:r>
      <w:r w:rsidR="00DF0996" w:rsidRPr="00DF0996">
        <w:rPr>
          <w:rFonts w:ascii="Times New Roman" w:hAnsi="Times New Roman" w:cs="Times New Roman"/>
        </w:rPr>
        <w:t>quality of life</w:t>
      </w:r>
      <w:r w:rsidR="00DF0996">
        <w:rPr>
          <w:rFonts w:ascii="Times New Roman" w:hAnsi="Times New Roman" w:cs="Times New Roman"/>
        </w:rPr>
        <w:t xml:space="preserve"> and </w:t>
      </w:r>
      <w:r w:rsidR="00C25798" w:rsidRPr="00C25798">
        <w:rPr>
          <w:rFonts w:ascii="Times New Roman" w:hAnsi="Times New Roman" w:cs="Times New Roman"/>
        </w:rPr>
        <w:t>survival</w:t>
      </w:r>
    </w:p>
    <w:p w:rsidR="006C3520" w:rsidRDefault="006C3520" w:rsidP="000E1957">
      <w:pPr>
        <w:rPr>
          <w:rFonts w:ascii="Times New Roman" w:hAnsi="Times New Roman" w:cs="Times New Roman"/>
        </w:rPr>
      </w:pPr>
    </w:p>
    <w:p w:rsidR="006C3520" w:rsidRPr="00EC19EB" w:rsidRDefault="006C3520" w:rsidP="000E1957">
      <w:pPr>
        <w:rPr>
          <w:rFonts w:ascii="Times New Roman" w:hAnsi="Times New Roman" w:cs="Times New Roman"/>
        </w:rPr>
      </w:pPr>
    </w:p>
    <w:p w:rsidR="00EC19EB" w:rsidRPr="00EC19EB" w:rsidRDefault="006C3520" w:rsidP="00BC77D6">
      <w:pPr>
        <w:rPr>
          <w:rFonts w:ascii="Times New Roman" w:hAnsi="Times New Roman" w:cs="Times New Roman"/>
          <w:b/>
        </w:rPr>
      </w:pPr>
      <w:r>
        <w:rPr>
          <w:rFonts w:ascii="Times New Roman" w:hAnsi="Times New Roman" w:cs="Times New Roman"/>
          <w:b/>
          <w:noProof/>
          <w:lang w:val="es-ES" w:eastAsia="es-ES"/>
        </w:rPr>
        <w:drawing>
          <wp:inline distT="0" distB="0" distL="0" distR="0" wp14:anchorId="1DE5A451">
            <wp:extent cx="1104495" cy="13843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17866" cy="1401058"/>
                    </a:xfrm>
                    <a:prstGeom prst="rect">
                      <a:avLst/>
                    </a:prstGeom>
                    <a:noFill/>
                  </pic:spPr>
                </pic:pic>
              </a:graphicData>
            </a:graphic>
          </wp:inline>
        </w:drawing>
      </w:r>
    </w:p>
    <w:p w:rsidR="00444604" w:rsidRDefault="00444604" w:rsidP="00444604">
      <w:pPr>
        <w:pStyle w:val="Default"/>
        <w:jc w:val="both"/>
        <w:rPr>
          <w:sz w:val="22"/>
          <w:szCs w:val="22"/>
        </w:rPr>
      </w:pPr>
      <w:r>
        <w:rPr>
          <w:sz w:val="22"/>
          <w:szCs w:val="22"/>
        </w:rPr>
        <w:t xml:space="preserve">Medical doctor with over fifteen years of experience in Nuclear Medicine and Nuclear Cardiology.  Some experience in family medical. A specialty in Nuclear Medicine, a Master degree in Clinical Research. Additional studies and courseworks in several medical topics: in Radiological Protection, Medical Scintigraphy, Cardiologycal Imaging and Cardiologycal PET. Cardiovascular Computerized Angiotomography, Lately a Master degree in Clinical Research. A training in Cardiologycal emergency, Internal Medicine, Medical Administrative skills, Training in online teaching, Postgraduate training in Nuclear Cardiology. </w:t>
      </w:r>
      <w:r w:rsidRPr="00444604">
        <w:rPr>
          <w:sz w:val="22"/>
          <w:szCs w:val="22"/>
        </w:rPr>
        <w:t>Multiple participations in international meetings and congresses as a speaker, winner of several awards in some of these presentations</w:t>
      </w:r>
    </w:p>
    <w:p w:rsidR="00EC19EB" w:rsidRDefault="00EC19EB" w:rsidP="00EC19EB">
      <w:pPr>
        <w:autoSpaceDE w:val="0"/>
        <w:autoSpaceDN w:val="0"/>
        <w:adjustRightInd w:val="0"/>
        <w:rPr>
          <w:rFonts w:ascii="Times New Roman" w:hAnsi="Times New Roman" w:cs="Times New Roman"/>
          <w:b/>
          <w:lang w:val="en-NZ"/>
        </w:rPr>
      </w:pPr>
    </w:p>
    <w:p w:rsidR="00290172" w:rsidRDefault="00EC19EB" w:rsidP="00550399">
      <w:pPr>
        <w:autoSpaceDE w:val="0"/>
        <w:autoSpaceDN w:val="0"/>
        <w:adjustRightInd w:val="0"/>
        <w:rPr>
          <w:rFonts w:ascii="Times New Roman" w:hAnsi="Times New Roman" w:cs="Times New Roman"/>
          <w:sz w:val="24"/>
          <w:szCs w:val="24"/>
          <w:lang w:val="en-NZ"/>
        </w:rPr>
      </w:pPr>
      <w:r w:rsidRPr="00CC75E9">
        <w:rPr>
          <w:rFonts w:ascii="Times New Roman" w:hAnsi="Times New Roman" w:cs="Times New Roman"/>
          <w:b/>
          <w:sz w:val="24"/>
          <w:szCs w:val="24"/>
          <w:lang w:val="en-NZ"/>
        </w:rPr>
        <w:t xml:space="preserve">Presenting author details </w:t>
      </w:r>
      <w:r w:rsidRPr="00CC75E9">
        <w:rPr>
          <w:rFonts w:ascii="Times New Roman" w:hAnsi="Times New Roman" w:cs="Times New Roman"/>
          <w:b/>
          <w:sz w:val="24"/>
          <w:szCs w:val="24"/>
          <w:lang w:val="en-NZ"/>
        </w:rPr>
        <w:br/>
      </w:r>
      <w:r w:rsidRPr="00CC75E9">
        <w:rPr>
          <w:rFonts w:ascii="Times New Roman" w:hAnsi="Times New Roman" w:cs="Times New Roman"/>
          <w:sz w:val="24"/>
          <w:szCs w:val="24"/>
          <w:lang w:val="en-NZ"/>
        </w:rPr>
        <w:t xml:space="preserve">Full name: </w:t>
      </w:r>
      <w:r w:rsidR="00444604">
        <w:rPr>
          <w:rFonts w:ascii="Times New Roman" w:hAnsi="Times New Roman" w:cs="Times New Roman"/>
          <w:sz w:val="24"/>
          <w:szCs w:val="24"/>
          <w:lang w:val="en-NZ"/>
        </w:rPr>
        <w:t xml:space="preserve"> Ma. Amparo Pineda Tovar</w:t>
      </w:r>
      <w:r w:rsidRPr="00CC75E9">
        <w:rPr>
          <w:rFonts w:ascii="Times New Roman" w:hAnsi="Times New Roman" w:cs="Times New Roman"/>
          <w:sz w:val="24"/>
          <w:szCs w:val="24"/>
          <w:lang w:val="en-NZ"/>
        </w:rPr>
        <w:br/>
        <w:t>Conta</w:t>
      </w:r>
      <w:r w:rsidR="00550399">
        <w:rPr>
          <w:rFonts w:ascii="Times New Roman" w:hAnsi="Times New Roman" w:cs="Times New Roman"/>
          <w:sz w:val="24"/>
          <w:szCs w:val="24"/>
          <w:lang w:val="en-NZ"/>
        </w:rPr>
        <w:t>ct nu</w:t>
      </w:r>
      <w:r w:rsidR="00290172">
        <w:rPr>
          <w:rFonts w:ascii="Times New Roman" w:hAnsi="Times New Roman" w:cs="Times New Roman"/>
          <w:sz w:val="24"/>
          <w:szCs w:val="24"/>
          <w:lang w:val="en-NZ"/>
        </w:rPr>
        <w:t>mber:</w:t>
      </w:r>
      <w:r w:rsidR="00444604">
        <w:rPr>
          <w:rFonts w:ascii="Times New Roman" w:hAnsi="Times New Roman" w:cs="Times New Roman"/>
          <w:sz w:val="24"/>
          <w:szCs w:val="24"/>
          <w:lang w:val="en-NZ"/>
        </w:rPr>
        <w:t xml:space="preserve"> </w:t>
      </w:r>
      <w:r w:rsidR="00734FA6">
        <w:rPr>
          <w:rFonts w:ascii="Times New Roman" w:hAnsi="Times New Roman" w:cs="Times New Roman"/>
          <w:sz w:val="24"/>
          <w:szCs w:val="24"/>
          <w:lang w:val="en-NZ"/>
        </w:rPr>
        <w:t>+52 5517010635</w:t>
      </w:r>
      <w:r w:rsidR="004A713E">
        <w:rPr>
          <w:rFonts w:ascii="Times New Roman" w:hAnsi="Times New Roman" w:cs="Times New Roman"/>
          <w:sz w:val="24"/>
          <w:szCs w:val="24"/>
          <w:lang w:val="en-NZ"/>
        </w:rPr>
        <w:br/>
        <w:t>Linked In account: Amparo Pineda Tovar</w:t>
      </w:r>
    </w:p>
    <w:p w:rsidR="00CB4F5D" w:rsidRDefault="00290172" w:rsidP="00550399">
      <w:pPr>
        <w:autoSpaceDE w:val="0"/>
        <w:autoSpaceDN w:val="0"/>
        <w:adjustRightInd w:val="0"/>
        <w:rPr>
          <w:rFonts w:ascii="Times New Roman" w:hAnsi="Times New Roman" w:cs="Times New Roman"/>
          <w:sz w:val="24"/>
          <w:szCs w:val="24"/>
          <w:lang w:val="en-NZ"/>
        </w:rPr>
      </w:pPr>
      <w:r>
        <w:rPr>
          <w:rFonts w:ascii="Times New Roman" w:hAnsi="Times New Roman" w:cs="Times New Roman"/>
          <w:sz w:val="24"/>
          <w:szCs w:val="24"/>
          <w:lang w:val="en-NZ"/>
        </w:rPr>
        <w:t xml:space="preserve">Twitter Account </w:t>
      </w:r>
      <w:r w:rsidR="00734FA6">
        <w:rPr>
          <w:rFonts w:ascii="Times New Roman" w:hAnsi="Times New Roman" w:cs="Times New Roman"/>
          <w:sz w:val="24"/>
          <w:szCs w:val="24"/>
          <w:lang w:val="en-NZ"/>
        </w:rPr>
        <w:t>@amparomd</w:t>
      </w:r>
    </w:p>
    <w:p w:rsidR="00550399" w:rsidRDefault="00EC19EB" w:rsidP="00550399">
      <w:pPr>
        <w:autoSpaceDE w:val="0"/>
        <w:autoSpaceDN w:val="0"/>
        <w:adjustRightInd w:val="0"/>
        <w:rPr>
          <w:rFonts w:ascii="Times New Roman" w:hAnsi="Times New Roman" w:cs="Times New Roman"/>
          <w:sz w:val="24"/>
          <w:szCs w:val="24"/>
        </w:rPr>
      </w:pPr>
      <w:r w:rsidRPr="00CC75E9">
        <w:rPr>
          <w:rFonts w:ascii="Times New Roman" w:hAnsi="Times New Roman" w:cs="Times New Roman"/>
          <w:sz w:val="24"/>
          <w:szCs w:val="24"/>
          <w:lang w:val="en-NZ"/>
        </w:rPr>
        <w:t>Session name/ number:</w:t>
      </w:r>
      <w:r w:rsidRPr="00CC75E9">
        <w:rPr>
          <w:rFonts w:ascii="Times New Roman" w:hAnsi="Times New Roman" w:cs="Times New Roman"/>
          <w:sz w:val="24"/>
          <w:szCs w:val="24"/>
          <w:lang w:val="en-NZ"/>
        </w:rPr>
        <w:br/>
      </w:r>
      <w:r w:rsidR="00290172">
        <w:rPr>
          <w:rFonts w:ascii="Times New Roman" w:hAnsi="Times New Roman" w:cs="Times New Roman"/>
          <w:sz w:val="24"/>
          <w:szCs w:val="24"/>
        </w:rPr>
        <w:t>Presentation type (Oral, Poster,</w:t>
      </w:r>
      <w:r w:rsidRPr="00CC75E9">
        <w:rPr>
          <w:rFonts w:ascii="Times New Roman" w:hAnsi="Times New Roman" w:cs="Times New Roman"/>
          <w:sz w:val="24"/>
          <w:szCs w:val="24"/>
        </w:rPr>
        <w:t>)</w:t>
      </w:r>
      <w:r w:rsidR="004A713E">
        <w:rPr>
          <w:rFonts w:ascii="Times New Roman" w:hAnsi="Times New Roman" w:cs="Times New Roman"/>
          <w:sz w:val="24"/>
          <w:szCs w:val="24"/>
        </w:rPr>
        <w:t xml:space="preserve"> Oral</w:t>
      </w:r>
    </w:p>
    <w:p w:rsidR="00550399" w:rsidRPr="00550399" w:rsidRDefault="00550399" w:rsidP="00550399">
      <w:pPr>
        <w:autoSpaceDE w:val="0"/>
        <w:autoSpaceDN w:val="0"/>
        <w:adjustRightInd w:val="0"/>
        <w:rPr>
          <w:rFonts w:ascii="Times New Roman" w:hAnsi="Times New Roman" w:cs="Times New Roman"/>
          <w:sz w:val="24"/>
          <w:szCs w:val="24"/>
        </w:rPr>
      </w:pPr>
    </w:p>
    <w:sectPr w:rsidR="00550399" w:rsidRPr="00550399" w:rsidSect="004C25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hyphenationZone w:val="425"/>
  <w:characterSpacingControl w:val="doNotCompress"/>
  <w:compat>
    <w:compatSetting w:name="compatibilityMode" w:uri="http://schemas.microsoft.com/office/word" w:val="12"/>
  </w:compat>
  <w:rsids>
    <w:rsidRoot w:val="00B06B94"/>
    <w:rsid w:val="000E1957"/>
    <w:rsid w:val="00141077"/>
    <w:rsid w:val="0019242B"/>
    <w:rsid w:val="00290172"/>
    <w:rsid w:val="002A021E"/>
    <w:rsid w:val="002A0F8F"/>
    <w:rsid w:val="00352289"/>
    <w:rsid w:val="003E2A37"/>
    <w:rsid w:val="00444604"/>
    <w:rsid w:val="004A713E"/>
    <w:rsid w:val="004C2585"/>
    <w:rsid w:val="0052068B"/>
    <w:rsid w:val="00550399"/>
    <w:rsid w:val="005D7C91"/>
    <w:rsid w:val="006919A2"/>
    <w:rsid w:val="006C3520"/>
    <w:rsid w:val="00734FA6"/>
    <w:rsid w:val="0078427C"/>
    <w:rsid w:val="007B3C74"/>
    <w:rsid w:val="008140FE"/>
    <w:rsid w:val="0085754D"/>
    <w:rsid w:val="0086089D"/>
    <w:rsid w:val="008A24F1"/>
    <w:rsid w:val="009C7233"/>
    <w:rsid w:val="00B021B3"/>
    <w:rsid w:val="00B06B94"/>
    <w:rsid w:val="00B47894"/>
    <w:rsid w:val="00B97B06"/>
    <w:rsid w:val="00BC77D6"/>
    <w:rsid w:val="00C06796"/>
    <w:rsid w:val="00C25798"/>
    <w:rsid w:val="00C30AAA"/>
    <w:rsid w:val="00CA14AD"/>
    <w:rsid w:val="00CB4F5D"/>
    <w:rsid w:val="00CC75E9"/>
    <w:rsid w:val="00CE7548"/>
    <w:rsid w:val="00CF4BE7"/>
    <w:rsid w:val="00D002F0"/>
    <w:rsid w:val="00DF0996"/>
    <w:rsid w:val="00E346C6"/>
    <w:rsid w:val="00E5059A"/>
    <w:rsid w:val="00EA7CBC"/>
    <w:rsid w:val="00EC19EB"/>
    <w:rsid w:val="00FE6F9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E8DD1"/>
  <w15:docId w15:val="{DF51EA33-976E-46A8-B91A-EECEB7E8A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258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C77D6"/>
    <w:rPr>
      <w:color w:val="0000FF" w:themeColor="hyperlink"/>
      <w:u w:val="single"/>
    </w:rPr>
  </w:style>
  <w:style w:type="paragraph" w:styleId="Textodeglobo">
    <w:name w:val="Balloon Text"/>
    <w:basedOn w:val="Normal"/>
    <w:link w:val="TextodegloboCar"/>
    <w:uiPriority w:val="99"/>
    <w:semiHidden/>
    <w:unhideWhenUsed/>
    <w:rsid w:val="00EC19E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C19EB"/>
    <w:rPr>
      <w:rFonts w:ascii="Tahoma" w:hAnsi="Tahoma" w:cs="Tahoma"/>
      <w:sz w:val="16"/>
      <w:szCs w:val="16"/>
    </w:rPr>
  </w:style>
  <w:style w:type="paragraph" w:customStyle="1" w:styleId="Default">
    <w:name w:val="Default"/>
    <w:rsid w:val="00444604"/>
    <w:pPr>
      <w:autoSpaceDE w:val="0"/>
      <w:autoSpaceDN w:val="0"/>
      <w:adjustRightInd w:val="0"/>
      <w:spacing w:after="0" w:line="240" w:lineRule="auto"/>
    </w:pPr>
    <w:rPr>
      <w:rFonts w:ascii="Arial" w:hAnsi="Arial" w:cs="Arial"/>
      <w:color w:val="000000"/>
      <w:sz w:val="24"/>
      <w:szCs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0692513">
      <w:bodyDiv w:val="1"/>
      <w:marLeft w:val="0"/>
      <w:marRight w:val="0"/>
      <w:marTop w:val="0"/>
      <w:marBottom w:val="0"/>
      <w:divBdr>
        <w:top w:val="none" w:sz="0" w:space="0" w:color="auto"/>
        <w:left w:val="none" w:sz="0" w:space="0" w:color="auto"/>
        <w:bottom w:val="none" w:sz="0" w:space="0" w:color="auto"/>
        <w:right w:val="none" w:sz="0" w:space="0" w:color="auto"/>
      </w:divBdr>
    </w:div>
    <w:div w:id="1302881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181</TotalTime>
  <Pages>3</Pages>
  <Words>687</Words>
  <Characters>3784</Characters>
  <Application>Microsoft Office Word</Application>
  <DocSecurity>0</DocSecurity>
  <Lines>31</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4463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Venkatesh</dc:creator>
  <cp:lastModifiedBy>apt APT</cp:lastModifiedBy>
  <cp:revision>63</cp:revision>
  <dcterms:created xsi:type="dcterms:W3CDTF">2014-10-27T12:32:00Z</dcterms:created>
  <dcterms:modified xsi:type="dcterms:W3CDTF">2021-11-22T21:12:00Z</dcterms:modified>
</cp:coreProperties>
</file>