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03F3" w:rsidRPr="003603F3" w:rsidRDefault="003603F3" w:rsidP="003603F3">
      <w:pPr>
        <w:rPr>
          <w:rFonts w:asciiTheme="majorBidi" w:hAnsiTheme="majorBidi" w:cstheme="majorBidi"/>
          <w:b/>
          <w:color w:val="000000" w:themeColor="text1"/>
          <w:sz w:val="24"/>
          <w:szCs w:val="24"/>
          <w:u w:val="single"/>
        </w:rPr>
      </w:pPr>
      <w:r w:rsidRPr="003603F3">
        <w:rPr>
          <w:rFonts w:asciiTheme="majorBidi" w:hAnsiTheme="majorBidi" w:cstheme="majorBidi"/>
          <w:b/>
          <w:color w:val="000000" w:themeColor="text1"/>
          <w:sz w:val="24"/>
          <w:szCs w:val="24"/>
          <w:u w:val="single"/>
        </w:rPr>
        <w:t xml:space="preserve">Title: </w:t>
      </w:r>
    </w:p>
    <w:p w:rsidR="003603F3" w:rsidRPr="003603F3" w:rsidRDefault="003603F3" w:rsidP="003603F3">
      <w:pPr>
        <w:jc w:val="center"/>
        <w:rPr>
          <w:rFonts w:asciiTheme="majorBidi" w:hAnsiTheme="majorBidi" w:cstheme="majorBidi"/>
          <w:b/>
          <w:bCs/>
          <w:color w:val="000000" w:themeColor="text1"/>
          <w:sz w:val="28"/>
          <w:szCs w:val="28"/>
        </w:rPr>
      </w:pPr>
      <w:r w:rsidRPr="003603F3">
        <w:rPr>
          <w:rFonts w:asciiTheme="majorBidi" w:hAnsiTheme="majorBidi" w:cstheme="majorBidi"/>
          <w:b/>
          <w:bCs/>
          <w:color w:val="000000" w:themeColor="text1"/>
          <w:sz w:val="28"/>
          <w:szCs w:val="28"/>
        </w:rPr>
        <w:t>World’s first successful cryosurgery for metastatic squamous cell carcinoma of the mandible</w:t>
      </w:r>
    </w:p>
    <w:p w:rsidR="003603F3" w:rsidRDefault="003603F3" w:rsidP="00587777">
      <w:pPr>
        <w:spacing w:after="0"/>
        <w:rPr>
          <w:rFonts w:asciiTheme="majorBidi" w:hAnsiTheme="majorBidi" w:cstheme="majorBidi"/>
          <w:b/>
          <w:color w:val="000000" w:themeColor="text1"/>
          <w:sz w:val="24"/>
          <w:szCs w:val="24"/>
        </w:rPr>
      </w:pPr>
    </w:p>
    <w:p w:rsidR="00587777" w:rsidRDefault="00587777" w:rsidP="00587777">
      <w:pPr>
        <w:spacing w:after="0"/>
        <w:rPr>
          <w:rFonts w:asciiTheme="majorBidi" w:hAnsiTheme="majorBidi" w:cstheme="majorBidi"/>
          <w:b/>
          <w:color w:val="000000" w:themeColor="text1"/>
          <w:sz w:val="24"/>
          <w:szCs w:val="24"/>
        </w:rPr>
      </w:pPr>
      <w:r>
        <w:rPr>
          <w:rFonts w:asciiTheme="majorBidi" w:hAnsiTheme="majorBidi" w:cstheme="majorBidi"/>
          <w:b/>
          <w:color w:val="000000" w:themeColor="text1"/>
          <w:sz w:val="24"/>
          <w:szCs w:val="24"/>
        </w:rPr>
        <w:t>Abstract:</w:t>
      </w:r>
    </w:p>
    <w:p w:rsidR="00587777" w:rsidRPr="00913E38" w:rsidRDefault="00587777" w:rsidP="00587777">
      <w:pPr>
        <w:pStyle w:val="NormalWeb"/>
        <w:spacing w:after="288"/>
        <w:rPr>
          <w:rFonts w:asciiTheme="majorBidi" w:hAnsiTheme="majorBidi" w:cstheme="majorBidi"/>
          <w:sz w:val="22"/>
          <w:szCs w:val="22"/>
        </w:rPr>
      </w:pPr>
      <w:r w:rsidRPr="00913E38">
        <w:rPr>
          <w:rFonts w:asciiTheme="majorBidi" w:hAnsiTheme="majorBidi" w:cstheme="majorBidi"/>
          <w:bCs/>
          <w:color w:val="000000" w:themeColor="text1"/>
          <w:sz w:val="22"/>
          <w:szCs w:val="22"/>
        </w:rPr>
        <w:t>Roughly 90% of mouth cancer is squamous cell carcinoma</w:t>
      </w:r>
      <w:r w:rsidRPr="00913E38">
        <w:rPr>
          <w:rFonts w:asciiTheme="majorBidi" w:hAnsiTheme="majorBidi" w:cstheme="majorBidi"/>
          <w:color w:val="474848"/>
          <w:sz w:val="22"/>
          <w:szCs w:val="22"/>
          <w:lang w:val="en-GB"/>
        </w:rPr>
        <w:t xml:space="preserve">. </w:t>
      </w:r>
      <w:r w:rsidRPr="00913E38">
        <w:rPr>
          <w:rFonts w:asciiTheme="majorBidi" w:hAnsiTheme="majorBidi" w:cstheme="majorBidi"/>
          <w:sz w:val="22"/>
          <w:szCs w:val="22"/>
          <w:lang w:val="en-GB"/>
        </w:rPr>
        <w:t xml:space="preserve">Oral region metastases are considered uncommon. </w:t>
      </w:r>
      <w:r w:rsidRPr="00913E38">
        <w:rPr>
          <w:rFonts w:asciiTheme="majorBidi" w:hAnsiTheme="majorBidi" w:cstheme="majorBidi"/>
          <w:sz w:val="22"/>
          <w:szCs w:val="22"/>
        </w:rPr>
        <w:t xml:space="preserve">The most frequent sources of metastatic tumors to the mouth are primary cancers from the lung and breast with the latter being the most common site for tumors that metastasize to the jawbones. Treatment involves surgery, radiation, chemotherapy or a combination of these. However, these treatment modalities entail severe aesthetic and functional side effects. </w:t>
      </w:r>
      <w:r w:rsidRPr="00913E38">
        <w:rPr>
          <w:rFonts w:asciiTheme="majorBidi" w:hAnsiTheme="majorBidi" w:cstheme="majorBidi"/>
          <w:bCs/>
          <w:sz w:val="22"/>
          <w:szCs w:val="22"/>
        </w:rPr>
        <w:t>The aim of this article is to present an alternative and unprecedented treatment modality for metastatic mandibular bone carcinoma – Cryosurgery. A 37-year-old female patient who presented with gradually increasing pain over several weeks whose radiological tests revealed a formation of mass in the left mandibular ramus. A biopsy obtained by bone</w:t>
      </w:r>
      <w:r w:rsidRPr="00913E38">
        <w:rPr>
          <w:rFonts w:asciiTheme="majorBidi" w:hAnsiTheme="majorBidi" w:cstheme="majorBidi"/>
          <w:bCs/>
          <w:color w:val="000000" w:themeColor="text1"/>
          <w:sz w:val="22"/>
          <w:szCs w:val="22"/>
        </w:rPr>
        <w:t xml:space="preserve"> puncture</w:t>
      </w:r>
      <w:r w:rsidRPr="00913E38">
        <w:rPr>
          <w:rFonts w:asciiTheme="majorBidi" w:hAnsiTheme="majorBidi" w:cstheme="majorBidi"/>
          <w:bCs/>
          <w:sz w:val="22"/>
          <w:szCs w:val="22"/>
        </w:rPr>
        <w:t xml:space="preserve"> of the ramus was reported to be </w:t>
      </w:r>
      <w:r w:rsidRPr="00913E38">
        <w:rPr>
          <w:rFonts w:asciiTheme="majorBidi" w:hAnsiTheme="majorBidi" w:cstheme="majorBidi"/>
          <w:bCs/>
          <w:color w:val="000000" w:themeColor="text1"/>
          <w:kern w:val="36"/>
          <w:sz w:val="22"/>
          <w:szCs w:val="22"/>
          <w:lang w:val="en-GB"/>
        </w:rPr>
        <w:t xml:space="preserve">metastatic breast </w:t>
      </w:r>
      <w:r w:rsidRPr="00913E38">
        <w:rPr>
          <w:rFonts w:asciiTheme="majorBidi" w:hAnsiTheme="majorBidi" w:cstheme="majorBidi"/>
          <w:bCs/>
          <w:sz w:val="22"/>
          <w:szCs w:val="22"/>
        </w:rPr>
        <w:t xml:space="preserve">squamous cell </w:t>
      </w:r>
      <w:r w:rsidRPr="00913E38">
        <w:rPr>
          <w:rFonts w:asciiTheme="majorBidi" w:hAnsiTheme="majorBidi" w:cstheme="majorBidi"/>
          <w:bCs/>
          <w:color w:val="000000" w:themeColor="text1"/>
          <w:kern w:val="36"/>
          <w:sz w:val="22"/>
          <w:szCs w:val="22"/>
          <w:lang w:val="en-GB"/>
        </w:rPr>
        <w:t xml:space="preserve">carcinoma. </w:t>
      </w:r>
      <w:r w:rsidRPr="00913E38">
        <w:rPr>
          <w:rFonts w:asciiTheme="majorBidi" w:hAnsiTheme="majorBidi" w:cstheme="majorBidi"/>
          <w:bCs/>
          <w:color w:val="000000" w:themeColor="text1"/>
          <w:sz w:val="22"/>
          <w:szCs w:val="22"/>
        </w:rPr>
        <w:t xml:space="preserve">The patient </w:t>
      </w:r>
      <w:r w:rsidRPr="00913E38">
        <w:rPr>
          <w:rFonts w:asciiTheme="majorBidi" w:hAnsiTheme="majorBidi" w:cstheme="majorBidi"/>
          <w:sz w:val="22"/>
          <w:szCs w:val="22"/>
        </w:rPr>
        <w:t xml:space="preserve">has been </w:t>
      </w:r>
      <w:r w:rsidRPr="00913E38">
        <w:rPr>
          <w:rFonts w:asciiTheme="majorBidi" w:hAnsiTheme="majorBidi" w:cstheme="majorBidi"/>
          <w:bCs/>
          <w:color w:val="000000" w:themeColor="text1"/>
          <w:sz w:val="22"/>
          <w:szCs w:val="22"/>
        </w:rPr>
        <w:t>successfully</w:t>
      </w:r>
      <w:r w:rsidRPr="00913E38">
        <w:rPr>
          <w:rFonts w:asciiTheme="majorBidi" w:hAnsiTheme="majorBidi" w:cstheme="majorBidi"/>
          <w:bCs/>
          <w:sz w:val="22"/>
          <w:szCs w:val="22"/>
        </w:rPr>
        <w:t xml:space="preserve"> treated without esthetic and functional side effects by using for the first time</w:t>
      </w:r>
      <w:r w:rsidRPr="00913E38">
        <w:rPr>
          <w:rFonts w:asciiTheme="majorBidi" w:hAnsiTheme="majorBidi" w:cstheme="majorBidi"/>
          <w:bCs/>
          <w:color w:val="000000" w:themeColor="text1"/>
          <w:sz w:val="22"/>
          <w:szCs w:val="22"/>
        </w:rPr>
        <w:t xml:space="preserve"> cryosurgery.</w:t>
      </w:r>
      <w:r w:rsidRPr="00913E38">
        <w:rPr>
          <w:rFonts w:asciiTheme="majorBidi" w:hAnsiTheme="majorBidi" w:cstheme="majorBidi"/>
          <w:sz w:val="22"/>
          <w:szCs w:val="22"/>
        </w:rPr>
        <w:t xml:space="preserve"> We conclude that it is value promoting this method for current and future use.</w:t>
      </w:r>
    </w:p>
    <w:p w:rsidR="00587777" w:rsidRPr="00913E38" w:rsidRDefault="00587777" w:rsidP="00587777">
      <w:pPr>
        <w:shd w:val="clear" w:color="auto" w:fill="FFFFFF"/>
        <w:spacing w:before="166" w:after="166" w:line="240" w:lineRule="auto"/>
        <w:rPr>
          <w:rFonts w:asciiTheme="majorBidi" w:eastAsia="Times New Roman" w:hAnsiTheme="majorBidi" w:cstheme="majorBidi"/>
        </w:rPr>
      </w:pPr>
    </w:p>
    <w:p w:rsidR="000C29D9" w:rsidRDefault="000C29D9"/>
    <w:sectPr w:rsidR="000C29D9" w:rsidSect="000C29D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spelling="clean" w:grammar="clean"/>
  <w:defaultTabStop w:val="720"/>
  <w:characterSpacingControl w:val="doNotCompress"/>
  <w:compat/>
  <w:rsids>
    <w:rsidRoot w:val="00587777"/>
    <w:rsid w:val="000C29D9"/>
    <w:rsid w:val="003603F3"/>
    <w:rsid w:val="005579D2"/>
    <w:rsid w:val="00587777"/>
    <w:rsid w:val="00816AD3"/>
    <w:rsid w:val="00A717ED"/>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7777"/>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87777"/>
    <w:pPr>
      <w:spacing w:after="432"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8591948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Pages>
  <Words>181</Words>
  <Characters>1037</Characters>
  <Application>Microsoft Office Word</Application>
  <DocSecurity>0</DocSecurity>
  <Lines>8</Lines>
  <Paragraphs>2</Paragraphs>
  <ScaleCrop>false</ScaleCrop>
  <Company>Toshiba</Company>
  <LinksUpToDate>false</LinksUpToDate>
  <CharactersWithSpaces>1216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2015-01-09T20:37:00Z</dcterms:created>
  <dcterms:modified xsi:type="dcterms:W3CDTF">2015-10-04T05:39:00Z</dcterms:modified>
</cp:coreProperties>
</file>