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F6AE8" w14:textId="0176D57D" w:rsidR="00A5521D" w:rsidRDefault="00A5521D" w:rsidP="00A5521D">
      <w:pPr>
        <w:jc w:val="center"/>
        <w:rPr>
          <w:rFonts w:ascii="Arial" w:hAnsi="Arial" w:cs="Arial"/>
          <w:sz w:val="52"/>
          <w:szCs w:val="52"/>
        </w:rPr>
      </w:pPr>
      <w:r>
        <w:rPr>
          <w:rFonts w:ascii="Arial" w:hAnsi="Arial" w:cs="Arial"/>
          <w:sz w:val="52"/>
          <w:szCs w:val="52"/>
        </w:rPr>
        <w:t>ABSTRACT</w:t>
      </w:r>
    </w:p>
    <w:p w14:paraId="5594E9B7" w14:textId="0728BDA1" w:rsidR="00A5521D" w:rsidRPr="00A5521D" w:rsidRDefault="00A5521D" w:rsidP="00A5521D">
      <w:pPr>
        <w:jc w:val="center"/>
        <w:rPr>
          <w:rFonts w:ascii="Arial" w:hAnsi="Arial" w:cs="Arial"/>
          <w:sz w:val="52"/>
          <w:szCs w:val="52"/>
        </w:rPr>
      </w:pPr>
      <w:bookmarkStart w:id="0" w:name="_Hlk33012142"/>
      <w:r w:rsidRPr="00A5521D">
        <w:rPr>
          <w:rFonts w:ascii="Arial" w:hAnsi="Arial" w:cs="Arial"/>
          <w:sz w:val="52"/>
          <w:szCs w:val="52"/>
        </w:rPr>
        <w:t>To overcome   Greenhouse Effect  For</w:t>
      </w:r>
    </w:p>
    <w:p w14:paraId="4CD70552" w14:textId="113F50BC" w:rsidR="00A5521D" w:rsidRDefault="00A5521D" w:rsidP="00A5521D">
      <w:pPr>
        <w:jc w:val="center"/>
        <w:rPr>
          <w:rFonts w:ascii="Arial" w:hAnsi="Arial" w:cs="Arial"/>
          <w:sz w:val="52"/>
          <w:szCs w:val="52"/>
        </w:rPr>
      </w:pPr>
      <w:r w:rsidRPr="00A5521D">
        <w:rPr>
          <w:rFonts w:ascii="Arial" w:hAnsi="Arial" w:cs="Arial"/>
          <w:sz w:val="52"/>
          <w:szCs w:val="52"/>
        </w:rPr>
        <w:t>Anti-Global Climate Change, Protection living Environment.</w:t>
      </w:r>
    </w:p>
    <w:bookmarkEnd w:id="0"/>
    <w:p w14:paraId="252F1A59" w14:textId="2A5271C2" w:rsidR="00A5521D" w:rsidRPr="00A5521D" w:rsidRDefault="00A5521D" w:rsidP="00A5521D">
      <w:pPr>
        <w:jc w:val="center"/>
        <w:rPr>
          <w:rFonts w:ascii="Arial" w:hAnsi="Arial" w:cs="Arial"/>
          <w:b/>
          <w:bCs/>
          <w:sz w:val="28"/>
          <w:szCs w:val="28"/>
        </w:rPr>
      </w:pPr>
      <w:r>
        <w:rPr>
          <w:rFonts w:ascii="Arial" w:hAnsi="Arial" w:cs="Arial"/>
          <w:b/>
          <w:bCs/>
          <w:sz w:val="28"/>
          <w:szCs w:val="28"/>
        </w:rPr>
        <w:t>Nguyen Dan (bamoidan@gmail.com)</w:t>
      </w:r>
    </w:p>
    <w:p w14:paraId="310D2FE3" w14:textId="4B43860F" w:rsidR="00A5521D" w:rsidRPr="00A5521D" w:rsidRDefault="00E81EC9" w:rsidP="00A5521D">
      <w:pPr>
        <w:jc w:val="both"/>
        <w:rPr>
          <w:rFonts w:ascii="Arial" w:hAnsi="Arial" w:cs="Arial"/>
          <w:sz w:val="28"/>
          <w:szCs w:val="28"/>
        </w:rPr>
      </w:pPr>
      <w:r>
        <w:rPr>
          <w:rFonts w:ascii="Arial" w:hAnsi="Arial" w:cs="Arial"/>
          <w:sz w:val="28"/>
          <w:szCs w:val="28"/>
        </w:rPr>
        <w:t xml:space="preserve">     </w:t>
      </w:r>
      <w:r w:rsidR="00A5521D" w:rsidRPr="00A5521D">
        <w:rPr>
          <w:rFonts w:ascii="Arial" w:hAnsi="Arial" w:cs="Arial"/>
          <w:sz w:val="28"/>
          <w:szCs w:val="28"/>
        </w:rPr>
        <w:t>The greenhouse effect is caused by CO</w:t>
      </w:r>
      <w:r w:rsidR="00A5521D" w:rsidRPr="00A5521D">
        <w:rPr>
          <w:rFonts w:ascii="Arial" w:hAnsi="Arial" w:cs="Arial"/>
          <w:b/>
          <w:bCs/>
          <w:sz w:val="28"/>
          <w:szCs w:val="28"/>
          <w:vertAlign w:val="subscript"/>
        </w:rPr>
        <w:t>2</w:t>
      </w:r>
      <w:r w:rsidR="00A5521D" w:rsidRPr="00A5521D">
        <w:rPr>
          <w:rFonts w:ascii="Arial" w:hAnsi="Arial" w:cs="Arial"/>
          <w:sz w:val="28"/>
          <w:szCs w:val="28"/>
        </w:rPr>
        <w:t xml:space="preserve"> released from various industrial and agricultural sources. Now assumed that, </w:t>
      </w:r>
      <w:proofErr w:type="gramStart"/>
      <w:r w:rsidR="00A5521D" w:rsidRPr="00A5521D">
        <w:rPr>
          <w:rFonts w:ascii="Arial" w:hAnsi="Arial" w:cs="Arial"/>
          <w:sz w:val="28"/>
          <w:szCs w:val="28"/>
        </w:rPr>
        <w:t>If</w:t>
      </w:r>
      <w:proofErr w:type="gramEnd"/>
      <w:r w:rsidR="00A5521D" w:rsidRPr="00A5521D">
        <w:rPr>
          <w:rFonts w:ascii="Arial" w:hAnsi="Arial" w:cs="Arial"/>
          <w:sz w:val="28"/>
          <w:szCs w:val="28"/>
        </w:rPr>
        <w:t xml:space="preserve"> we treat about 50% of the global greenhouse  emission gases, global warming is considered to be remedied, while half of the total greenhouse gas emissions are nearly equal to the total emissions of greenhouse gases. from all thermal power plants. </w:t>
      </w:r>
      <w:proofErr w:type="gramStart"/>
      <w:r w:rsidR="00A5521D" w:rsidRPr="00A5521D">
        <w:rPr>
          <w:rFonts w:ascii="Arial" w:hAnsi="Arial" w:cs="Arial"/>
          <w:sz w:val="28"/>
          <w:szCs w:val="28"/>
        </w:rPr>
        <w:t>So</w:t>
      </w:r>
      <w:proofErr w:type="gramEnd"/>
      <w:r w:rsidR="00A5521D" w:rsidRPr="00A5521D">
        <w:rPr>
          <w:rFonts w:ascii="Arial" w:hAnsi="Arial" w:cs="Arial"/>
          <w:sz w:val="28"/>
          <w:szCs w:val="28"/>
        </w:rPr>
        <w:t xml:space="preserve"> if we treat all the exhaust gases from all thermal plants, global warming is considered to be remedied</w:t>
      </w:r>
    </w:p>
    <w:p w14:paraId="61F2E6D0" w14:textId="7EFC3568" w:rsidR="00A5521D" w:rsidRPr="00A5521D" w:rsidRDefault="00E81EC9" w:rsidP="00A5521D">
      <w:pPr>
        <w:jc w:val="both"/>
        <w:rPr>
          <w:rFonts w:ascii="Arial" w:hAnsi="Arial" w:cs="Arial"/>
          <w:sz w:val="28"/>
          <w:szCs w:val="28"/>
        </w:rPr>
      </w:pPr>
      <w:r>
        <w:rPr>
          <w:rFonts w:ascii="Arial" w:hAnsi="Arial" w:cs="Arial"/>
          <w:sz w:val="28"/>
          <w:szCs w:val="28"/>
        </w:rPr>
        <w:t xml:space="preserve">      </w:t>
      </w:r>
      <w:r w:rsidR="00A5521D" w:rsidRPr="00A5521D">
        <w:rPr>
          <w:rFonts w:ascii="Arial" w:hAnsi="Arial" w:cs="Arial"/>
          <w:sz w:val="28"/>
          <w:szCs w:val="28"/>
        </w:rPr>
        <w:t xml:space="preserve">So far, the greenhouse effects have not been treated yet. In our opinion, </w:t>
      </w:r>
      <w:proofErr w:type="gramStart"/>
      <w:r w:rsidR="00A5521D" w:rsidRPr="00A5521D">
        <w:rPr>
          <w:rFonts w:ascii="Arial" w:hAnsi="Arial" w:cs="Arial"/>
          <w:sz w:val="28"/>
          <w:szCs w:val="28"/>
        </w:rPr>
        <w:t>There</w:t>
      </w:r>
      <w:proofErr w:type="gramEnd"/>
      <w:r w:rsidR="00A5521D" w:rsidRPr="00A5521D">
        <w:rPr>
          <w:rFonts w:ascii="Arial" w:hAnsi="Arial" w:cs="Arial"/>
          <w:sz w:val="28"/>
          <w:szCs w:val="28"/>
        </w:rPr>
        <w:t xml:space="preserve"> are four reasons for this situation, that is :</w:t>
      </w:r>
    </w:p>
    <w:p w14:paraId="3E8DA11D" w14:textId="77777777" w:rsidR="00A5521D" w:rsidRPr="00A5521D" w:rsidRDefault="00A5521D" w:rsidP="00A5521D">
      <w:pPr>
        <w:numPr>
          <w:ilvl w:val="0"/>
          <w:numId w:val="1"/>
        </w:numPr>
        <w:jc w:val="both"/>
        <w:rPr>
          <w:rFonts w:ascii="Arial" w:hAnsi="Arial" w:cs="Arial"/>
          <w:sz w:val="28"/>
          <w:szCs w:val="28"/>
        </w:rPr>
      </w:pPr>
      <w:r w:rsidRPr="00A5521D">
        <w:rPr>
          <w:rFonts w:ascii="Arial" w:hAnsi="Arial" w:cs="Arial"/>
          <w:sz w:val="28"/>
          <w:szCs w:val="28"/>
        </w:rPr>
        <w:t>We do not have a new generation of suitable industrial equipment and no suitable technologies</w:t>
      </w:r>
    </w:p>
    <w:p w14:paraId="5A6AB06C" w14:textId="77777777" w:rsidR="00A5521D" w:rsidRPr="00A5521D" w:rsidRDefault="00A5521D" w:rsidP="00A5521D">
      <w:pPr>
        <w:numPr>
          <w:ilvl w:val="0"/>
          <w:numId w:val="1"/>
        </w:numPr>
        <w:jc w:val="both"/>
        <w:rPr>
          <w:rFonts w:ascii="Arial" w:hAnsi="Arial" w:cs="Arial"/>
          <w:sz w:val="28"/>
          <w:szCs w:val="28"/>
        </w:rPr>
      </w:pPr>
      <w:r w:rsidRPr="00A5521D">
        <w:rPr>
          <w:rFonts w:ascii="Arial" w:hAnsi="Arial" w:cs="Arial"/>
          <w:sz w:val="28"/>
          <w:szCs w:val="28"/>
        </w:rPr>
        <w:t xml:space="preserve">.We </w:t>
      </w:r>
      <w:proofErr w:type="spellStart"/>
      <w:r w:rsidRPr="00A5521D">
        <w:rPr>
          <w:rFonts w:ascii="Arial" w:hAnsi="Arial" w:cs="Arial"/>
          <w:sz w:val="28"/>
          <w:szCs w:val="28"/>
        </w:rPr>
        <w:t>can not</w:t>
      </w:r>
      <w:proofErr w:type="spellEnd"/>
      <w:r w:rsidRPr="00A5521D">
        <w:rPr>
          <w:rFonts w:ascii="Arial" w:hAnsi="Arial" w:cs="Arial"/>
          <w:sz w:val="28"/>
          <w:szCs w:val="28"/>
        </w:rPr>
        <w:t xml:space="preserve"> remove  the dust  thoroughly before CO</w:t>
      </w:r>
      <w:r w:rsidRPr="00A5521D">
        <w:rPr>
          <w:rFonts w:ascii="Arial" w:hAnsi="Arial" w:cs="Arial"/>
          <w:b/>
          <w:bCs/>
          <w:sz w:val="28"/>
          <w:szCs w:val="28"/>
          <w:vertAlign w:val="subscript"/>
        </w:rPr>
        <w:t xml:space="preserve">2 </w:t>
      </w:r>
      <w:r w:rsidRPr="00A5521D">
        <w:rPr>
          <w:rFonts w:ascii="Arial" w:hAnsi="Arial" w:cs="Arial"/>
          <w:sz w:val="28"/>
          <w:szCs w:val="28"/>
        </w:rPr>
        <w:t xml:space="preserve">separation </w:t>
      </w:r>
      <w:r w:rsidRPr="00A5521D">
        <w:rPr>
          <w:rFonts w:ascii="Arial" w:hAnsi="Arial" w:cs="Arial"/>
          <w:b/>
          <w:bCs/>
          <w:sz w:val="28"/>
          <w:szCs w:val="28"/>
          <w:vertAlign w:val="subscript"/>
        </w:rPr>
        <w:t xml:space="preserve"> </w:t>
      </w:r>
      <w:r w:rsidRPr="00A5521D">
        <w:rPr>
          <w:rFonts w:ascii="Arial" w:hAnsi="Arial" w:cs="Arial"/>
          <w:sz w:val="28"/>
          <w:szCs w:val="28"/>
        </w:rPr>
        <w:t xml:space="preserve"> from the exhaust gases.</w:t>
      </w:r>
    </w:p>
    <w:p w14:paraId="49FF05BC" w14:textId="77777777" w:rsidR="00A5521D" w:rsidRPr="00A5521D" w:rsidRDefault="00A5521D" w:rsidP="00A5521D">
      <w:pPr>
        <w:numPr>
          <w:ilvl w:val="0"/>
          <w:numId w:val="1"/>
        </w:numPr>
        <w:jc w:val="both"/>
        <w:rPr>
          <w:rFonts w:ascii="Arial" w:hAnsi="Arial" w:cs="Arial"/>
          <w:sz w:val="28"/>
          <w:szCs w:val="28"/>
        </w:rPr>
      </w:pPr>
      <w:r w:rsidRPr="00A5521D">
        <w:rPr>
          <w:rFonts w:ascii="Arial" w:hAnsi="Arial" w:cs="Arial"/>
          <w:sz w:val="28"/>
          <w:szCs w:val="28"/>
        </w:rPr>
        <w:t xml:space="preserve"> We have used ethanolamine to CO</w:t>
      </w:r>
      <w:r w:rsidRPr="00A5521D">
        <w:rPr>
          <w:rFonts w:ascii="Arial" w:hAnsi="Arial" w:cs="Arial"/>
          <w:b/>
          <w:bCs/>
          <w:sz w:val="28"/>
          <w:szCs w:val="28"/>
          <w:vertAlign w:val="subscript"/>
        </w:rPr>
        <w:t xml:space="preserve">2 </w:t>
      </w:r>
      <w:r w:rsidRPr="00A5521D">
        <w:rPr>
          <w:rFonts w:ascii="Arial" w:hAnsi="Arial" w:cs="Arial"/>
          <w:sz w:val="28"/>
          <w:szCs w:val="28"/>
        </w:rPr>
        <w:t>separation  from industrial emissions,</w:t>
      </w:r>
    </w:p>
    <w:p w14:paraId="578BE9B8"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4-We do not have the suitable  solution to bury CO</w:t>
      </w:r>
      <w:r w:rsidRPr="00A5521D">
        <w:rPr>
          <w:rFonts w:ascii="Arial" w:hAnsi="Arial" w:cs="Arial"/>
          <w:b/>
          <w:bCs/>
          <w:sz w:val="28"/>
          <w:szCs w:val="28"/>
          <w:vertAlign w:val="subscript"/>
        </w:rPr>
        <w:t>2</w:t>
      </w:r>
      <w:r w:rsidRPr="00A5521D">
        <w:rPr>
          <w:rFonts w:ascii="Arial" w:hAnsi="Arial" w:cs="Arial"/>
          <w:sz w:val="28"/>
          <w:szCs w:val="28"/>
        </w:rPr>
        <w:t xml:space="preserve"> on the ocean floor.</w:t>
      </w:r>
    </w:p>
    <w:p w14:paraId="2D920B51"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 xml:space="preserve"> The authors of this project have overcome all the disadvantages mentioned above by proposing new generation of suitable new equipment as well as proposing new no-waste technologies suitable for treatment and reusing industrial exhaust gas as well as CO</w:t>
      </w:r>
      <w:r w:rsidRPr="00A5521D">
        <w:rPr>
          <w:rFonts w:ascii="Arial" w:hAnsi="Arial" w:cs="Arial"/>
          <w:b/>
          <w:bCs/>
          <w:sz w:val="28"/>
          <w:szCs w:val="28"/>
          <w:vertAlign w:val="subscript"/>
        </w:rPr>
        <w:t>2</w:t>
      </w:r>
      <w:r w:rsidRPr="00A5521D">
        <w:rPr>
          <w:rFonts w:ascii="Arial" w:hAnsi="Arial" w:cs="Arial"/>
          <w:sz w:val="28"/>
          <w:szCs w:val="28"/>
        </w:rPr>
        <w:t xml:space="preserve"> separation  out of it, proposed using a cheap solvent called soda instead of ethanolamine to remove carbon dioxide from industrial emissions, suggests two inexpensive solutions to bury carbon dioxide in the ocean floor.</w:t>
      </w:r>
    </w:p>
    <w:p w14:paraId="56C8E33D"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lastRenderedPageBreak/>
        <w:t>The author has designed some major industrial equipment with a sufficiently large scale to handle industrial emissions of 3.4 million m</w:t>
      </w:r>
      <w:r w:rsidRPr="00A5521D">
        <w:rPr>
          <w:rFonts w:ascii="Arial" w:hAnsi="Arial" w:cs="Arial"/>
          <w:b/>
          <w:bCs/>
          <w:sz w:val="28"/>
          <w:szCs w:val="28"/>
          <w:vertAlign w:val="superscript"/>
        </w:rPr>
        <w:t>3</w:t>
      </w:r>
      <w:r w:rsidRPr="00A5521D">
        <w:rPr>
          <w:rFonts w:ascii="Arial" w:hAnsi="Arial" w:cs="Arial"/>
          <w:sz w:val="28"/>
          <w:szCs w:val="28"/>
        </w:rPr>
        <w:t xml:space="preserve"> per hour from a fossil fuel-fired 1,000MW plant.</w:t>
      </w:r>
    </w:p>
    <w:p w14:paraId="73C27991"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Industrial processes from a very costly processes have many unreasonable steps have turned into less expensive industrial processes, even profitable.</w:t>
      </w:r>
    </w:p>
    <w:p w14:paraId="06BEAAC9"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Content of the project is represented by 27 exclusive patents VN,23 of these inventions were participated in the international invention innovation competition  in Toronto Canada in 2017, and all 23 proposals are awarded with 15 gold medals and 8 silver medals.</w:t>
      </w:r>
    </w:p>
    <w:p w14:paraId="5BAAA547"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The project concludes with the following conclusions:</w:t>
      </w:r>
    </w:p>
    <w:p w14:paraId="3C9380D7"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1- Conclusion on the generation of the suitable new equipment.</w:t>
      </w:r>
    </w:p>
    <w:p w14:paraId="01C28F1A"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 xml:space="preserve">2- Conclusion on the suitable new technologies. </w:t>
      </w:r>
    </w:p>
    <w:p w14:paraId="1FF88781"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 xml:space="preserve">3- Conclusion on the two stages for the treatment of industrial exhaust gases. </w:t>
      </w:r>
    </w:p>
    <w:p w14:paraId="1C73160B"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4- Conclusion on the CO</w:t>
      </w:r>
      <w:r w:rsidRPr="00A5521D">
        <w:rPr>
          <w:rFonts w:ascii="Arial" w:hAnsi="Arial" w:cs="Arial"/>
          <w:b/>
          <w:bCs/>
          <w:sz w:val="28"/>
          <w:szCs w:val="28"/>
          <w:vertAlign w:val="subscript"/>
        </w:rPr>
        <w:t>2</w:t>
      </w:r>
      <w:r w:rsidRPr="00A5521D">
        <w:rPr>
          <w:rFonts w:ascii="Arial" w:hAnsi="Arial" w:cs="Arial"/>
          <w:sz w:val="28"/>
          <w:szCs w:val="28"/>
        </w:rPr>
        <w:t xml:space="preserve"> separation from the industrial  emissions  and CO2 transportation storage. </w:t>
      </w:r>
    </w:p>
    <w:p w14:paraId="062154A1" w14:textId="77777777" w:rsidR="00A5521D" w:rsidRPr="00A5521D" w:rsidRDefault="00A5521D" w:rsidP="00A5521D">
      <w:pPr>
        <w:jc w:val="both"/>
        <w:rPr>
          <w:rFonts w:ascii="Arial" w:hAnsi="Arial" w:cs="Arial"/>
          <w:sz w:val="28"/>
          <w:szCs w:val="28"/>
        </w:rPr>
      </w:pPr>
      <w:r w:rsidRPr="00A5521D">
        <w:rPr>
          <w:rFonts w:ascii="Arial" w:hAnsi="Arial" w:cs="Arial"/>
          <w:sz w:val="28"/>
          <w:szCs w:val="28"/>
        </w:rPr>
        <w:t xml:space="preserve">5- Conclusion on the CO2 storing on the deep ocean. </w:t>
      </w:r>
    </w:p>
    <w:p w14:paraId="47B8538B" w14:textId="77777777" w:rsidR="00A5521D" w:rsidRPr="00A5521D" w:rsidRDefault="00A5521D" w:rsidP="00A5521D">
      <w:pPr>
        <w:jc w:val="both"/>
        <w:rPr>
          <w:rFonts w:ascii="Arial" w:hAnsi="Arial" w:cs="Arial"/>
          <w:sz w:val="28"/>
          <w:szCs w:val="28"/>
          <w:lang w:val="en"/>
        </w:rPr>
      </w:pPr>
      <w:r w:rsidRPr="00A5521D">
        <w:rPr>
          <w:rFonts w:ascii="Arial" w:hAnsi="Arial" w:cs="Arial"/>
          <w:sz w:val="28"/>
          <w:szCs w:val="28"/>
        </w:rPr>
        <w:t>6-</w:t>
      </w:r>
      <w:r w:rsidRPr="00A5521D">
        <w:rPr>
          <w:rFonts w:ascii="Arial" w:hAnsi="Arial" w:cs="Arial"/>
          <w:sz w:val="28"/>
          <w:szCs w:val="28"/>
          <w:lang w:val="en"/>
        </w:rPr>
        <w:t>C</w:t>
      </w:r>
      <w:proofErr w:type="spellStart"/>
      <w:r w:rsidRPr="00A5521D">
        <w:rPr>
          <w:rFonts w:ascii="Arial" w:hAnsi="Arial" w:cs="Arial"/>
          <w:sz w:val="28"/>
          <w:szCs w:val="28"/>
        </w:rPr>
        <w:t>onclusion</w:t>
      </w:r>
      <w:proofErr w:type="spellEnd"/>
      <w:r w:rsidRPr="00A5521D">
        <w:rPr>
          <w:rFonts w:ascii="Arial" w:hAnsi="Arial" w:cs="Arial"/>
          <w:sz w:val="28"/>
          <w:szCs w:val="28"/>
        </w:rPr>
        <w:t xml:space="preserve"> on the economic efficiency.</w:t>
      </w:r>
      <w:r w:rsidRPr="00A5521D">
        <w:rPr>
          <w:rFonts w:ascii="Arial" w:hAnsi="Arial" w:cs="Arial"/>
          <w:sz w:val="28"/>
          <w:szCs w:val="28"/>
          <w:lang w:val="en"/>
        </w:rPr>
        <w:t xml:space="preserve"> </w:t>
      </w:r>
    </w:p>
    <w:p w14:paraId="0569D809" w14:textId="175A5386" w:rsidR="00A5521D" w:rsidRDefault="00A5521D" w:rsidP="00A5521D">
      <w:pPr>
        <w:jc w:val="both"/>
        <w:rPr>
          <w:rFonts w:ascii="Arial" w:hAnsi="Arial" w:cs="Arial"/>
          <w:sz w:val="28"/>
          <w:szCs w:val="28"/>
        </w:rPr>
      </w:pPr>
      <w:r w:rsidRPr="00A5521D">
        <w:rPr>
          <w:rFonts w:ascii="Arial" w:hAnsi="Arial" w:cs="Arial"/>
          <w:sz w:val="28"/>
          <w:szCs w:val="28"/>
        </w:rPr>
        <w:t xml:space="preserve">7- General conclusion. </w:t>
      </w:r>
    </w:p>
    <w:p w14:paraId="7A40A69F" w14:textId="4CDD2E70" w:rsidR="00413007" w:rsidRPr="00413007" w:rsidRDefault="00413007" w:rsidP="00413007">
      <w:pPr>
        <w:jc w:val="both"/>
        <w:rPr>
          <w:rFonts w:ascii="Arial" w:hAnsi="Arial" w:cs="Arial"/>
          <w:b/>
          <w:sz w:val="28"/>
          <w:szCs w:val="28"/>
        </w:rPr>
      </w:pPr>
      <w:r>
        <w:rPr>
          <w:rFonts w:ascii="Arial" w:hAnsi="Arial" w:cs="Arial"/>
          <w:b/>
          <w:sz w:val="28"/>
          <w:szCs w:val="28"/>
        </w:rPr>
        <w:t xml:space="preserve">     </w:t>
      </w:r>
      <w:r w:rsidR="007D3468" w:rsidRPr="007D3468">
        <w:rPr>
          <w:rFonts w:ascii="Arial" w:hAnsi="Arial" w:cs="Arial"/>
          <w:b/>
          <w:sz w:val="28"/>
          <w:szCs w:val="28"/>
        </w:rPr>
        <w:t xml:space="preserve">Successful implementation of </w:t>
      </w:r>
      <w:proofErr w:type="gramStart"/>
      <w:r w:rsidR="007D3468" w:rsidRPr="007D3468">
        <w:rPr>
          <w:rFonts w:ascii="Arial" w:hAnsi="Arial" w:cs="Arial"/>
          <w:b/>
          <w:sz w:val="28"/>
          <w:szCs w:val="28"/>
        </w:rPr>
        <w:t xml:space="preserve">the </w:t>
      </w:r>
      <w:r w:rsidR="007D3468" w:rsidRPr="007D3468">
        <w:rPr>
          <w:rFonts w:ascii="Arial" w:hAnsi="Arial" w:cs="Arial"/>
          <w:b/>
          <w:sz w:val="28"/>
          <w:szCs w:val="28"/>
        </w:rPr>
        <w:t>our</w:t>
      </w:r>
      <w:proofErr w:type="gramEnd"/>
      <w:r w:rsidR="007D3468" w:rsidRPr="007D3468">
        <w:rPr>
          <w:rFonts w:ascii="Arial" w:hAnsi="Arial" w:cs="Arial"/>
          <w:b/>
          <w:sz w:val="28"/>
          <w:szCs w:val="28"/>
        </w:rPr>
        <w:t xml:space="preserve"> </w:t>
      </w:r>
      <w:r w:rsidR="007D3468" w:rsidRPr="007D3468">
        <w:rPr>
          <w:rFonts w:ascii="Arial" w:hAnsi="Arial" w:cs="Arial"/>
          <w:b/>
          <w:sz w:val="28"/>
          <w:szCs w:val="28"/>
        </w:rPr>
        <w:t>project</w:t>
      </w:r>
      <w:r w:rsidR="007D3468" w:rsidRPr="007D3468">
        <w:rPr>
          <w:rFonts w:ascii="Arial" w:hAnsi="Arial" w:cs="Arial"/>
          <w:b/>
          <w:sz w:val="28"/>
          <w:szCs w:val="28"/>
        </w:rPr>
        <w:t xml:space="preserve"> </w:t>
      </w:r>
      <w:r w:rsidR="007D3468">
        <w:rPr>
          <w:rFonts w:ascii="Arial" w:hAnsi="Arial" w:cs="Arial"/>
          <w:b/>
          <w:sz w:val="28"/>
          <w:szCs w:val="28"/>
        </w:rPr>
        <w:t>“</w:t>
      </w:r>
      <w:r w:rsidRPr="007D3468">
        <w:rPr>
          <w:rFonts w:ascii="Arial" w:hAnsi="Arial" w:cs="Arial"/>
          <w:b/>
          <w:sz w:val="28"/>
          <w:szCs w:val="28"/>
        </w:rPr>
        <w:t>To overcome   Greenhouse Effect  For</w:t>
      </w:r>
      <w:r w:rsidR="007D3468" w:rsidRPr="007D3468">
        <w:rPr>
          <w:rFonts w:ascii="Arial" w:hAnsi="Arial" w:cs="Arial"/>
          <w:b/>
          <w:sz w:val="28"/>
          <w:szCs w:val="28"/>
        </w:rPr>
        <w:t xml:space="preserve"> </w:t>
      </w:r>
      <w:r w:rsidRPr="00413007">
        <w:rPr>
          <w:rFonts w:ascii="Arial" w:hAnsi="Arial" w:cs="Arial"/>
          <w:b/>
          <w:sz w:val="28"/>
          <w:szCs w:val="28"/>
        </w:rPr>
        <w:t>Anti-Global Climate Change, Protection living Environment</w:t>
      </w:r>
      <w:r w:rsidRPr="007D3468">
        <w:rPr>
          <w:rFonts w:ascii="Arial" w:hAnsi="Arial" w:cs="Arial"/>
          <w:b/>
          <w:sz w:val="28"/>
          <w:szCs w:val="28"/>
        </w:rPr>
        <w:t xml:space="preserve"> </w:t>
      </w:r>
      <w:r w:rsidR="007D3468">
        <w:rPr>
          <w:rFonts w:ascii="Arial" w:hAnsi="Arial" w:cs="Arial"/>
          <w:b/>
          <w:sz w:val="28"/>
          <w:szCs w:val="28"/>
        </w:rPr>
        <w:t>“</w:t>
      </w:r>
      <w:r w:rsidRPr="007D3468">
        <w:rPr>
          <w:rFonts w:ascii="Arial" w:hAnsi="Arial" w:cs="Arial"/>
          <w:b/>
          <w:sz w:val="28"/>
          <w:szCs w:val="28"/>
        </w:rPr>
        <w:t xml:space="preserve">, </w:t>
      </w:r>
      <w:r w:rsidRPr="00413007">
        <w:rPr>
          <w:rFonts w:ascii="Arial" w:hAnsi="Arial" w:cs="Arial"/>
          <w:b/>
          <w:sz w:val="28"/>
          <w:szCs w:val="28"/>
        </w:rPr>
        <w:t>we can co-solve the two problems are equally important:</w:t>
      </w:r>
    </w:p>
    <w:p w14:paraId="1D451DB2" w14:textId="77777777" w:rsidR="00413007" w:rsidRPr="00413007" w:rsidRDefault="00413007" w:rsidP="00413007">
      <w:pPr>
        <w:jc w:val="both"/>
        <w:rPr>
          <w:rFonts w:ascii="Arial" w:hAnsi="Arial" w:cs="Arial"/>
          <w:b/>
          <w:sz w:val="28"/>
          <w:szCs w:val="28"/>
        </w:rPr>
      </w:pPr>
      <w:r w:rsidRPr="00413007">
        <w:rPr>
          <w:rFonts w:ascii="Arial" w:hAnsi="Arial" w:cs="Arial"/>
          <w:b/>
          <w:sz w:val="28"/>
          <w:szCs w:val="28"/>
        </w:rPr>
        <w:t xml:space="preserve">              1-Tragedy due to industrial emissions.</w:t>
      </w:r>
    </w:p>
    <w:p w14:paraId="7F90F9EC" w14:textId="5C4B548E" w:rsidR="00413007" w:rsidRPr="00413007" w:rsidRDefault="00413007" w:rsidP="00413007">
      <w:pPr>
        <w:jc w:val="both"/>
        <w:rPr>
          <w:rFonts w:ascii="Arial" w:hAnsi="Arial" w:cs="Arial"/>
          <w:sz w:val="28"/>
          <w:szCs w:val="28"/>
        </w:rPr>
      </w:pPr>
      <w:r w:rsidRPr="00413007">
        <w:rPr>
          <w:rFonts w:ascii="Arial" w:hAnsi="Arial" w:cs="Arial"/>
          <w:b/>
          <w:sz w:val="28"/>
          <w:szCs w:val="28"/>
        </w:rPr>
        <w:t xml:space="preserve">             </w:t>
      </w:r>
      <w:r w:rsidR="007D3468">
        <w:rPr>
          <w:rFonts w:ascii="Arial" w:hAnsi="Arial" w:cs="Arial"/>
          <w:b/>
          <w:sz w:val="28"/>
          <w:szCs w:val="28"/>
        </w:rPr>
        <w:t xml:space="preserve"> </w:t>
      </w:r>
      <w:bookmarkStart w:id="1" w:name="_GoBack"/>
      <w:bookmarkEnd w:id="1"/>
      <w:r w:rsidRPr="00413007">
        <w:rPr>
          <w:rFonts w:ascii="Arial" w:hAnsi="Arial" w:cs="Arial"/>
          <w:b/>
          <w:sz w:val="28"/>
          <w:szCs w:val="28"/>
        </w:rPr>
        <w:t>2-Tragedy due to global climate change</w:t>
      </w:r>
      <w:r w:rsidRPr="00413007">
        <w:rPr>
          <w:rFonts w:ascii="Arial" w:hAnsi="Arial" w:cs="Arial"/>
          <w:sz w:val="28"/>
          <w:szCs w:val="28"/>
        </w:rPr>
        <w:t>.</w:t>
      </w:r>
    </w:p>
    <w:p w14:paraId="7F42F8BE" w14:textId="77777777" w:rsidR="00413007" w:rsidRPr="00A5521D" w:rsidRDefault="00413007" w:rsidP="00A5521D">
      <w:pPr>
        <w:jc w:val="both"/>
        <w:rPr>
          <w:rFonts w:ascii="Arial" w:hAnsi="Arial" w:cs="Arial"/>
          <w:sz w:val="28"/>
          <w:szCs w:val="28"/>
        </w:rPr>
      </w:pPr>
    </w:p>
    <w:p w14:paraId="4508ECA0" w14:textId="77777777" w:rsidR="00A5521D" w:rsidRPr="00A5521D" w:rsidRDefault="00A5521D" w:rsidP="00A5521D">
      <w:pPr>
        <w:jc w:val="center"/>
        <w:rPr>
          <w:rFonts w:ascii="Arial" w:hAnsi="Arial" w:cs="Arial"/>
          <w:sz w:val="52"/>
          <w:szCs w:val="52"/>
        </w:rPr>
      </w:pPr>
    </w:p>
    <w:p w14:paraId="58F3419B" w14:textId="77777777" w:rsidR="00A5521D" w:rsidRPr="00A5521D" w:rsidRDefault="00A5521D" w:rsidP="00A5521D">
      <w:pPr>
        <w:jc w:val="center"/>
        <w:rPr>
          <w:rFonts w:ascii="Arial" w:hAnsi="Arial" w:cs="Arial"/>
          <w:sz w:val="52"/>
          <w:szCs w:val="52"/>
        </w:rPr>
      </w:pPr>
    </w:p>
    <w:p w14:paraId="6FF3ED95" w14:textId="77777777" w:rsidR="00A5521D" w:rsidRPr="00A5521D" w:rsidRDefault="00A5521D" w:rsidP="00A5521D">
      <w:pPr>
        <w:rPr>
          <w:rFonts w:ascii="Arial" w:hAnsi="Arial" w:cs="Arial"/>
          <w:sz w:val="28"/>
          <w:szCs w:val="28"/>
        </w:rPr>
      </w:pPr>
    </w:p>
    <w:p w14:paraId="7BEE6250" w14:textId="77777777" w:rsidR="00A5521D" w:rsidRPr="00A5521D" w:rsidRDefault="00A5521D" w:rsidP="00A5521D">
      <w:pPr>
        <w:rPr>
          <w:rFonts w:ascii="Arial" w:hAnsi="Arial" w:cs="Arial"/>
          <w:sz w:val="28"/>
          <w:szCs w:val="28"/>
        </w:rPr>
      </w:pPr>
    </w:p>
    <w:p w14:paraId="033E9A91" w14:textId="77777777" w:rsidR="00A5521D" w:rsidRPr="00A5521D" w:rsidRDefault="00A5521D" w:rsidP="00A5521D">
      <w:pPr>
        <w:rPr>
          <w:rFonts w:ascii="Arial" w:hAnsi="Arial" w:cs="Arial"/>
          <w:b/>
          <w:sz w:val="28"/>
          <w:szCs w:val="28"/>
        </w:rPr>
      </w:pPr>
      <w:r w:rsidRPr="00A5521D">
        <w:rPr>
          <w:rFonts w:ascii="Arial" w:hAnsi="Arial" w:cs="Arial"/>
          <w:b/>
          <w:sz w:val="28"/>
          <w:szCs w:val="28"/>
        </w:rPr>
        <w:tab/>
      </w:r>
    </w:p>
    <w:p w14:paraId="42E96423" w14:textId="31EB7020" w:rsidR="00FB0642" w:rsidRPr="00FB0642" w:rsidRDefault="00FB0642">
      <w:pPr>
        <w:rPr>
          <w:rFonts w:ascii="Arial" w:hAnsi="Arial" w:cs="Arial"/>
          <w:sz w:val="28"/>
          <w:szCs w:val="28"/>
        </w:rPr>
      </w:pPr>
    </w:p>
    <w:sectPr w:rsidR="00FB0642" w:rsidRPr="00FB0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96406A"/>
    <w:multiLevelType w:val="singleLevel"/>
    <w:tmpl w:val="5196406A"/>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642"/>
    <w:rsid w:val="00413007"/>
    <w:rsid w:val="007D3468"/>
    <w:rsid w:val="008D6707"/>
    <w:rsid w:val="00A5521D"/>
    <w:rsid w:val="00E81EC9"/>
    <w:rsid w:val="00FB0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247EB"/>
  <w15:chartTrackingRefBased/>
  <w15:docId w15:val="{204ECFEC-8CA6-4603-B85B-B8DADFAA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2020-02-19T01:50:00Z</dcterms:created>
  <dcterms:modified xsi:type="dcterms:W3CDTF">2020-02-19T06:49:00Z</dcterms:modified>
</cp:coreProperties>
</file>