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5EA" w:rsidRPr="00A425EA" w:rsidRDefault="00183635" w:rsidP="00A425EA">
      <w:pPr>
        <w:spacing w:line="312" w:lineRule="auto"/>
        <w:ind w:left="0"/>
        <w:jc w:val="center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The next generation of </w:t>
      </w:r>
      <w:r w:rsidR="00A425EA" w:rsidRPr="00A425EA">
        <w:rPr>
          <w:color w:val="000000" w:themeColor="text1"/>
          <w:sz w:val="32"/>
          <w:szCs w:val="32"/>
        </w:rPr>
        <w:t xml:space="preserve">Web-based Earth </w:t>
      </w:r>
      <w:r>
        <w:rPr>
          <w:color w:val="000000" w:themeColor="text1"/>
          <w:sz w:val="32"/>
          <w:szCs w:val="32"/>
        </w:rPr>
        <w:t>Observation System</w:t>
      </w:r>
      <w:r w:rsidR="00A425EA" w:rsidRPr="00A425EA">
        <w:rPr>
          <w:color w:val="000000" w:themeColor="text1"/>
          <w:sz w:val="32"/>
          <w:szCs w:val="32"/>
        </w:rPr>
        <w:t xml:space="preserve"> </w:t>
      </w:r>
    </w:p>
    <w:p w:rsidR="00A425EA" w:rsidRPr="00183635" w:rsidRDefault="00A425EA" w:rsidP="00A425EA">
      <w:pPr>
        <w:spacing w:line="312" w:lineRule="auto"/>
        <w:ind w:left="0"/>
        <w:jc w:val="center"/>
        <w:rPr>
          <w:sz w:val="24"/>
          <w:szCs w:val="24"/>
          <w:vertAlign w:val="superscript"/>
          <w:lang w:val="it-IT"/>
        </w:rPr>
      </w:pPr>
      <w:r w:rsidRPr="00183635">
        <w:rPr>
          <w:sz w:val="24"/>
          <w:szCs w:val="24"/>
          <w:lang w:val="it-IT"/>
        </w:rPr>
        <w:t>P. Cau</w:t>
      </w:r>
      <w:r w:rsidRPr="00183635">
        <w:rPr>
          <w:sz w:val="24"/>
          <w:szCs w:val="24"/>
          <w:vertAlign w:val="superscript"/>
          <w:lang w:val="it-IT"/>
        </w:rPr>
        <w:t>1</w:t>
      </w:r>
      <w:r w:rsidR="00175525" w:rsidRPr="00183635">
        <w:rPr>
          <w:sz w:val="24"/>
          <w:szCs w:val="24"/>
          <w:lang w:val="it-IT"/>
        </w:rPr>
        <w:t xml:space="preserve"> &amp;</w:t>
      </w:r>
      <w:r w:rsidRPr="00183635">
        <w:rPr>
          <w:sz w:val="24"/>
          <w:szCs w:val="24"/>
          <w:lang w:val="it-IT"/>
        </w:rPr>
        <w:t xml:space="preserve"> </w:t>
      </w:r>
      <w:r w:rsidR="006D0564" w:rsidRPr="00183635">
        <w:rPr>
          <w:sz w:val="24"/>
          <w:szCs w:val="24"/>
          <w:lang w:val="it-IT"/>
        </w:rPr>
        <w:t>G. De Giudici</w:t>
      </w:r>
      <w:r w:rsidRPr="00183635">
        <w:rPr>
          <w:sz w:val="24"/>
          <w:szCs w:val="24"/>
          <w:vertAlign w:val="superscript"/>
          <w:lang w:val="it-IT"/>
        </w:rPr>
        <w:t>2</w:t>
      </w:r>
    </w:p>
    <w:p w:rsidR="00A425EA" w:rsidRDefault="00A425EA" w:rsidP="00A425EA">
      <w:pPr>
        <w:spacing w:line="312" w:lineRule="auto"/>
        <w:ind w:left="0"/>
        <w:jc w:val="center"/>
        <w:rPr>
          <w:rFonts w:ascii="Arial" w:hAnsi="Arial" w:cs="Arial"/>
          <w:color w:val="222222"/>
          <w:shd w:val="clear" w:color="auto" w:fill="FFFFFF"/>
        </w:rPr>
      </w:pPr>
      <w:r w:rsidRPr="00A425EA">
        <w:rPr>
          <w:rFonts w:ascii="Arial" w:hAnsi="Arial" w:cs="Arial"/>
          <w:color w:val="222222"/>
          <w:shd w:val="clear" w:color="auto" w:fill="FFFFFF"/>
        </w:rPr>
        <w:t xml:space="preserve">1) </w:t>
      </w:r>
      <w:r>
        <w:rPr>
          <w:rFonts w:ascii="Arial" w:hAnsi="Arial" w:cs="Arial"/>
          <w:color w:val="222222"/>
          <w:shd w:val="clear" w:color="auto" w:fill="FFFFFF"/>
        </w:rPr>
        <w:t>Center for Advanced Studies, Research and Development in Sardinia (CRS4), Italy (</w:t>
      </w:r>
      <w:hyperlink r:id="rId5" w:history="1">
        <w:r w:rsidRPr="00A425EA">
          <w:rPr>
            <w:rFonts w:ascii="Arial" w:hAnsi="Arial" w:cs="Arial"/>
            <w:color w:val="222222"/>
            <w:shd w:val="clear" w:color="auto" w:fill="FFFFFF"/>
          </w:rPr>
          <w:t>www.crs4.it</w:t>
        </w:r>
      </w:hyperlink>
      <w:r>
        <w:rPr>
          <w:rFonts w:ascii="Arial" w:hAnsi="Arial" w:cs="Arial"/>
          <w:color w:val="222222"/>
          <w:shd w:val="clear" w:color="auto" w:fill="FFFFFF"/>
        </w:rPr>
        <w:t>). e</w:t>
      </w:r>
      <w:r w:rsidRPr="00A425EA">
        <w:rPr>
          <w:rFonts w:ascii="Arial" w:hAnsi="Arial" w:cs="Arial"/>
          <w:color w:val="222222"/>
          <w:shd w:val="clear" w:color="auto" w:fill="FFFFFF"/>
        </w:rPr>
        <w:t>mail:pielruigi.cau@gmail.com</w:t>
      </w:r>
    </w:p>
    <w:p w:rsidR="00A425EA" w:rsidRPr="00A425EA" w:rsidRDefault="00A425EA" w:rsidP="00A425EA">
      <w:pPr>
        <w:spacing w:line="312" w:lineRule="auto"/>
        <w:ind w:left="0"/>
        <w:jc w:val="center"/>
        <w:rPr>
          <w:rFonts w:ascii="Arial" w:hAnsi="Arial" w:cs="Arial"/>
          <w:color w:val="222222"/>
          <w:shd w:val="clear" w:color="auto" w:fill="FFFFFF"/>
          <w:lang w:val="it-IT"/>
        </w:rPr>
      </w:pPr>
      <w:r w:rsidRPr="00A425EA">
        <w:rPr>
          <w:rFonts w:ascii="Arial" w:hAnsi="Arial" w:cs="Arial"/>
          <w:color w:val="222222"/>
          <w:shd w:val="clear" w:color="auto" w:fill="FFFFFF"/>
          <w:lang w:val="it-IT"/>
        </w:rPr>
        <w:t>2) Università degli Studi di Cagliari</w:t>
      </w:r>
      <w:r w:rsidR="00175525">
        <w:rPr>
          <w:rFonts w:ascii="Arial" w:hAnsi="Arial" w:cs="Arial"/>
          <w:color w:val="222222"/>
          <w:shd w:val="clear" w:color="auto" w:fill="FFFFFF"/>
          <w:lang w:val="it-IT"/>
        </w:rPr>
        <w:t xml:space="preserve"> </w:t>
      </w:r>
      <w:r w:rsidR="00175525" w:rsidRPr="00A425EA">
        <w:rPr>
          <w:rFonts w:ascii="Arial" w:hAnsi="Arial" w:cs="Arial"/>
          <w:color w:val="222222"/>
          <w:shd w:val="clear" w:color="auto" w:fill="FFFFFF"/>
          <w:lang w:val="it-IT"/>
        </w:rPr>
        <w:t>(UNICA)</w:t>
      </w:r>
      <w:r w:rsidR="00175525">
        <w:rPr>
          <w:rFonts w:ascii="Arial" w:hAnsi="Arial" w:cs="Arial"/>
          <w:color w:val="222222"/>
          <w:shd w:val="clear" w:color="auto" w:fill="FFFFFF"/>
          <w:lang w:val="it-IT"/>
        </w:rPr>
        <w:t xml:space="preserve">, </w:t>
      </w:r>
      <w:proofErr w:type="gramStart"/>
      <w:r w:rsidR="00175525">
        <w:rPr>
          <w:rFonts w:ascii="Arial" w:hAnsi="Arial" w:cs="Arial"/>
          <w:color w:val="222222"/>
          <w:shd w:val="clear" w:color="auto" w:fill="FFFFFF"/>
          <w:lang w:val="it-IT"/>
        </w:rPr>
        <w:t>Italy</w:t>
      </w:r>
      <w:r w:rsidRPr="00A425EA">
        <w:rPr>
          <w:rFonts w:ascii="Arial" w:hAnsi="Arial" w:cs="Arial"/>
          <w:color w:val="222222"/>
          <w:shd w:val="clear" w:color="auto" w:fill="FFFFFF"/>
          <w:lang w:val="it-IT"/>
        </w:rPr>
        <w:t xml:space="preserve">  (</w:t>
      </w:r>
      <w:proofErr w:type="gramEnd"/>
      <w:r w:rsidRPr="00A425EA">
        <w:rPr>
          <w:rFonts w:ascii="Arial" w:hAnsi="Arial" w:cs="Arial"/>
          <w:color w:val="222222"/>
          <w:shd w:val="clear" w:color="auto" w:fill="FFFFFF"/>
          <w:lang w:val="it-IT"/>
        </w:rPr>
        <w:t>www.unica.it/)</w:t>
      </w:r>
      <w:r w:rsidR="0015234A">
        <w:rPr>
          <w:rFonts w:ascii="Arial" w:hAnsi="Arial" w:cs="Arial"/>
          <w:color w:val="222222"/>
          <w:shd w:val="clear" w:color="auto" w:fill="FFFFFF"/>
          <w:lang w:val="it-IT"/>
        </w:rPr>
        <w:t>.</w:t>
      </w:r>
      <w:r w:rsidRPr="00A425EA">
        <w:rPr>
          <w:rFonts w:ascii="Arial" w:hAnsi="Arial" w:cs="Arial"/>
          <w:color w:val="222222"/>
          <w:shd w:val="clear" w:color="auto" w:fill="FFFFFF"/>
          <w:lang w:val="it-IT"/>
        </w:rPr>
        <w:t xml:space="preserve"> </w:t>
      </w:r>
      <w:r w:rsidR="0015234A" w:rsidRPr="0015234A">
        <w:rPr>
          <w:rFonts w:ascii="Arial" w:hAnsi="Arial" w:cs="Arial"/>
          <w:color w:val="222222"/>
          <w:shd w:val="clear" w:color="auto" w:fill="FFFFFF"/>
          <w:lang w:val="it-IT"/>
        </w:rPr>
        <w:t>e</w:t>
      </w:r>
      <w:r w:rsidRPr="0015234A">
        <w:rPr>
          <w:rFonts w:ascii="Arial" w:hAnsi="Arial" w:cs="Arial"/>
          <w:color w:val="222222"/>
          <w:shd w:val="clear" w:color="auto" w:fill="FFFFFF"/>
          <w:lang w:val="it-IT"/>
        </w:rPr>
        <w:t>mail: pierandreamarras@gmail.com.</w:t>
      </w:r>
    </w:p>
    <w:p w:rsidR="00A425EA" w:rsidRPr="00A425EA" w:rsidRDefault="00A425EA" w:rsidP="00A425EA">
      <w:pPr>
        <w:spacing w:line="312" w:lineRule="auto"/>
        <w:ind w:left="0"/>
        <w:jc w:val="center"/>
        <w:rPr>
          <w:rFonts w:ascii="Lucida Sans Unicode" w:hAnsi="Lucida Sans Unicode" w:cs="Lucida Sans Unicode"/>
          <w:b/>
          <w:sz w:val="22"/>
          <w:szCs w:val="22"/>
          <w:lang w:val="it-IT"/>
        </w:rPr>
      </w:pPr>
    </w:p>
    <w:p w:rsidR="00C714C0" w:rsidRDefault="00A425EA" w:rsidP="00A425EA">
      <w:pPr>
        <w:spacing w:line="312" w:lineRule="auto"/>
        <w:ind w:left="0"/>
        <w:jc w:val="center"/>
        <w:rPr>
          <w:rFonts w:ascii="Lucida Sans Unicode" w:hAnsi="Lucida Sans Unicode" w:cs="Lucida Sans Unicode"/>
          <w:b/>
          <w:sz w:val="22"/>
          <w:szCs w:val="22"/>
          <w:lang w:val="en-GB"/>
        </w:rPr>
      </w:pPr>
      <w:r>
        <w:rPr>
          <w:rFonts w:ascii="Lucida Sans Unicode" w:hAnsi="Lucida Sans Unicode" w:cs="Lucida Sans Unicode"/>
          <w:b/>
          <w:sz w:val="22"/>
          <w:szCs w:val="22"/>
          <w:lang w:val="en-GB"/>
        </w:rPr>
        <w:t>Abstract</w:t>
      </w:r>
    </w:p>
    <w:p w:rsidR="00F60EF1" w:rsidRPr="00A425EA" w:rsidRDefault="00F60EF1" w:rsidP="00513627">
      <w:pPr>
        <w:pStyle w:val="BodyText"/>
        <w:rPr>
          <w:rFonts w:eastAsia="Times New Roman"/>
          <w:color w:val="5A5A5A"/>
          <w:lang w:val="en-GB" w:bidi="en-US"/>
        </w:rPr>
      </w:pPr>
      <w:r w:rsidRPr="00A425EA">
        <w:rPr>
          <w:rFonts w:eastAsia="Times New Roman"/>
          <w:color w:val="5A5A5A"/>
          <w:lang w:val="en-GB" w:bidi="en-US"/>
        </w:rPr>
        <w:t xml:space="preserve">Earth Observation </w:t>
      </w:r>
      <w:r w:rsidR="00677F78">
        <w:rPr>
          <w:rFonts w:eastAsia="Times New Roman"/>
          <w:color w:val="5A5A5A"/>
          <w:lang w:val="en-GB" w:bidi="en-US"/>
        </w:rPr>
        <w:t>Systems (EOS)</w:t>
      </w:r>
      <w:r w:rsidRPr="00A425EA">
        <w:rPr>
          <w:rFonts w:eastAsia="Times New Roman"/>
          <w:color w:val="5A5A5A"/>
          <w:lang w:val="en-GB" w:bidi="en-US"/>
        </w:rPr>
        <w:t xml:space="preserve"> </w:t>
      </w:r>
      <w:r w:rsidR="00677F78">
        <w:rPr>
          <w:rFonts w:eastAsia="Times New Roman"/>
          <w:color w:val="5A5A5A"/>
          <w:lang w:val="en-GB" w:bidi="en-US"/>
        </w:rPr>
        <w:t>are going</w:t>
      </w:r>
      <w:r w:rsidRPr="00A425EA">
        <w:rPr>
          <w:rFonts w:eastAsia="Times New Roman"/>
          <w:color w:val="5A5A5A"/>
          <w:lang w:val="en-GB" w:bidi="en-US"/>
        </w:rPr>
        <w:t xml:space="preserve"> through big changes</w:t>
      </w:r>
      <w:r w:rsidR="00677F78">
        <w:rPr>
          <w:rFonts w:eastAsia="Times New Roman"/>
          <w:color w:val="5A5A5A"/>
          <w:lang w:val="en-GB" w:bidi="en-US"/>
        </w:rPr>
        <w:t>,</w:t>
      </w:r>
      <w:r w:rsidRPr="00A425EA">
        <w:rPr>
          <w:rFonts w:eastAsia="Times New Roman"/>
          <w:color w:val="5A5A5A"/>
          <w:lang w:val="en-GB" w:bidi="en-US"/>
        </w:rPr>
        <w:t xml:space="preserve"> moving fro</w:t>
      </w:r>
      <w:r w:rsidR="00677F78">
        <w:rPr>
          <w:rFonts w:eastAsia="Times New Roman"/>
          <w:color w:val="5A5A5A"/>
          <w:lang w:val="en-GB" w:bidi="en-US"/>
        </w:rPr>
        <w:t xml:space="preserve">m a local to a global </w:t>
      </w:r>
      <w:r w:rsidR="00677F78">
        <w:rPr>
          <w:rFonts w:eastAsia="Times New Roman"/>
          <w:color w:val="5A5A5A"/>
          <w:lang w:val="en-GB" w:bidi="en-US"/>
        </w:rPr>
        <w:t>scale</w:t>
      </w:r>
      <w:r w:rsidR="00677F78">
        <w:rPr>
          <w:rFonts w:eastAsia="Times New Roman"/>
          <w:color w:val="5A5A5A"/>
          <w:lang w:val="en-GB" w:bidi="en-US"/>
        </w:rPr>
        <w:t>.</w:t>
      </w:r>
      <w:r w:rsidRPr="00A425EA">
        <w:rPr>
          <w:rFonts w:eastAsia="Times New Roman"/>
          <w:color w:val="5A5A5A"/>
          <w:lang w:val="en-GB" w:bidi="en-US"/>
        </w:rPr>
        <w:t xml:space="preserve"> </w:t>
      </w:r>
      <w:r w:rsidR="00677F78">
        <w:rPr>
          <w:rFonts w:eastAsia="Times New Roman"/>
          <w:color w:val="5A5A5A"/>
          <w:lang w:val="en-GB" w:bidi="en-US"/>
        </w:rPr>
        <w:t>The goal of many EU projects</w:t>
      </w:r>
      <w:r w:rsidR="00677F78" w:rsidRPr="00A425EA">
        <w:rPr>
          <w:rFonts w:eastAsia="Times New Roman"/>
          <w:color w:val="5A5A5A"/>
          <w:lang w:val="en-GB" w:bidi="en-US"/>
        </w:rPr>
        <w:t>, in agreement with the Horizon 2020 goals</w:t>
      </w:r>
      <w:r w:rsidR="00677F78">
        <w:rPr>
          <w:rFonts w:eastAsia="Times New Roman"/>
          <w:color w:val="5A5A5A"/>
          <w:lang w:val="en-GB" w:bidi="en-US"/>
        </w:rPr>
        <w:t xml:space="preserve">, </w:t>
      </w:r>
      <w:r w:rsidR="00FE152A">
        <w:rPr>
          <w:rFonts w:eastAsia="Times New Roman"/>
          <w:color w:val="5A5A5A"/>
          <w:lang w:val="en-GB" w:bidi="en-US"/>
        </w:rPr>
        <w:t>is to increase</w:t>
      </w:r>
      <w:r w:rsidRPr="00A425EA">
        <w:rPr>
          <w:rFonts w:eastAsia="Times New Roman"/>
          <w:color w:val="5A5A5A"/>
          <w:lang w:val="en-GB" w:bidi="en-US"/>
        </w:rPr>
        <w:t xml:space="preserve"> </w:t>
      </w:r>
      <w:r w:rsidR="00677F78">
        <w:rPr>
          <w:rFonts w:eastAsia="Times New Roman"/>
          <w:color w:val="5A5A5A"/>
          <w:lang w:val="en-GB" w:bidi="en-US"/>
        </w:rPr>
        <w:t>the exchange</w:t>
      </w:r>
      <w:r w:rsidRPr="00A425EA">
        <w:rPr>
          <w:rFonts w:eastAsia="Times New Roman"/>
          <w:color w:val="5A5A5A"/>
          <w:lang w:val="en-GB" w:bidi="en-US"/>
        </w:rPr>
        <w:t xml:space="preserve"> and collaborations among scientific communities sharing same goals. </w:t>
      </w:r>
      <w:r w:rsidR="00C55390">
        <w:rPr>
          <w:rFonts w:eastAsia="Times New Roman"/>
          <w:color w:val="5A5A5A"/>
          <w:lang w:val="en-GB" w:bidi="en-US"/>
        </w:rPr>
        <w:t>Within the SUPREME and TESTARE projects, one important</w:t>
      </w:r>
      <w:r w:rsidRPr="00A425EA">
        <w:rPr>
          <w:rFonts w:eastAsia="Times New Roman"/>
          <w:color w:val="5A5A5A"/>
          <w:lang w:val="en-GB" w:bidi="en-US"/>
        </w:rPr>
        <w:t xml:space="preserve"> object</w:t>
      </w:r>
      <w:r w:rsidR="00227DA0" w:rsidRPr="00A425EA">
        <w:rPr>
          <w:rFonts w:eastAsia="Times New Roman"/>
          <w:color w:val="5A5A5A"/>
          <w:lang w:val="en-GB" w:bidi="en-US"/>
        </w:rPr>
        <w:t>ive</w:t>
      </w:r>
      <w:r w:rsidRPr="00A425EA">
        <w:rPr>
          <w:rFonts w:eastAsia="Times New Roman"/>
          <w:color w:val="5A5A5A"/>
          <w:lang w:val="en-GB" w:bidi="en-US"/>
        </w:rPr>
        <w:t xml:space="preserve"> is to support and improve the development of the next genera</w:t>
      </w:r>
      <w:r w:rsidR="00677F78">
        <w:rPr>
          <w:rFonts w:eastAsia="Times New Roman"/>
          <w:color w:val="5A5A5A"/>
          <w:lang w:val="en-GB" w:bidi="en-US"/>
        </w:rPr>
        <w:t>tion of EOS by merg</w:t>
      </w:r>
      <w:r w:rsidR="00FE152A">
        <w:rPr>
          <w:rFonts w:eastAsia="Times New Roman"/>
          <w:color w:val="5A5A5A"/>
          <w:lang w:val="en-GB" w:bidi="en-US"/>
        </w:rPr>
        <w:t>ing model based analysis and e</w:t>
      </w:r>
      <w:r w:rsidR="00677F78">
        <w:rPr>
          <w:rFonts w:eastAsia="Times New Roman"/>
          <w:color w:val="5A5A5A"/>
          <w:lang w:val="en-GB" w:bidi="en-US"/>
        </w:rPr>
        <w:t>arth observations</w:t>
      </w:r>
      <w:r w:rsidRPr="00A425EA">
        <w:rPr>
          <w:rFonts w:eastAsia="Times New Roman"/>
          <w:color w:val="5A5A5A"/>
          <w:lang w:val="en-GB" w:bidi="en-US"/>
        </w:rPr>
        <w:t>.</w:t>
      </w:r>
      <w:r w:rsidR="00677F78">
        <w:rPr>
          <w:rFonts w:eastAsia="Times New Roman"/>
          <w:color w:val="5A5A5A"/>
          <w:lang w:val="en-GB" w:bidi="en-US"/>
        </w:rPr>
        <w:t xml:space="preserve"> 2 different applications are currently bein</w:t>
      </w:r>
      <w:r w:rsidR="00FE152A">
        <w:rPr>
          <w:rFonts w:eastAsia="Times New Roman"/>
          <w:color w:val="5A5A5A"/>
          <w:lang w:val="en-GB" w:bidi="en-US"/>
        </w:rPr>
        <w:t>g</w:t>
      </w:r>
      <w:r w:rsidR="00677F78">
        <w:rPr>
          <w:rFonts w:eastAsia="Times New Roman"/>
          <w:color w:val="5A5A5A"/>
          <w:lang w:val="en-GB" w:bidi="en-US"/>
        </w:rPr>
        <w:t xml:space="preserve"> developed: SWATAPP and ODM APP.</w:t>
      </w:r>
    </w:p>
    <w:p w:rsidR="00FE152A" w:rsidRDefault="00C714C0" w:rsidP="00513627">
      <w:pPr>
        <w:pStyle w:val="BodyText"/>
        <w:rPr>
          <w:rFonts w:eastAsia="Times New Roman"/>
          <w:color w:val="5A5A5A"/>
          <w:lang w:val="en-GB" w:bidi="en-US"/>
        </w:rPr>
      </w:pPr>
      <w:r w:rsidRPr="00A425EA">
        <w:rPr>
          <w:rFonts w:eastAsia="Times New Roman"/>
          <w:color w:val="5A5A5A"/>
          <w:lang w:val="en-GB" w:bidi="en-US"/>
        </w:rPr>
        <w:t>S</w:t>
      </w:r>
      <w:r w:rsidR="00C6364F">
        <w:rPr>
          <w:rFonts w:eastAsia="Times New Roman"/>
          <w:color w:val="5A5A5A"/>
          <w:lang w:val="en-GB" w:bidi="en-US"/>
        </w:rPr>
        <w:t>WAT</w:t>
      </w:r>
      <w:r w:rsidRPr="00A425EA">
        <w:rPr>
          <w:rFonts w:eastAsia="Times New Roman"/>
          <w:color w:val="5A5A5A"/>
          <w:lang w:val="en-GB" w:bidi="en-US"/>
        </w:rPr>
        <w:t>A</w:t>
      </w:r>
      <w:r w:rsidR="00677F78">
        <w:rPr>
          <w:rFonts w:eastAsia="Times New Roman"/>
          <w:color w:val="5A5A5A"/>
          <w:lang w:val="en-GB" w:bidi="en-US"/>
        </w:rPr>
        <w:t xml:space="preserve">PP </w:t>
      </w:r>
      <w:r w:rsidRPr="00A425EA">
        <w:rPr>
          <w:rFonts w:eastAsia="Times New Roman"/>
          <w:color w:val="5A5A5A"/>
          <w:lang w:val="en-GB" w:bidi="en-US"/>
        </w:rPr>
        <w:t>expose</w:t>
      </w:r>
      <w:r w:rsidR="00677F78">
        <w:rPr>
          <w:rFonts w:eastAsia="Times New Roman"/>
          <w:color w:val="5A5A5A"/>
          <w:lang w:val="en-GB" w:bidi="en-US"/>
        </w:rPr>
        <w:t>s</w:t>
      </w:r>
      <w:r w:rsidRPr="00A425EA">
        <w:rPr>
          <w:rFonts w:eastAsia="Times New Roman"/>
          <w:color w:val="5A5A5A"/>
          <w:lang w:val="en-GB" w:bidi="en-US"/>
        </w:rPr>
        <w:t xml:space="preserve"> SWAT I/O on a </w:t>
      </w:r>
      <w:r w:rsidR="00FE152A">
        <w:rPr>
          <w:rFonts w:eastAsia="Times New Roman"/>
          <w:color w:val="5A5A5A"/>
          <w:lang w:val="en-GB" w:bidi="en-US"/>
        </w:rPr>
        <w:t xml:space="preserve">web based </w:t>
      </w:r>
      <w:r w:rsidRPr="00A425EA">
        <w:rPr>
          <w:rFonts w:eastAsia="Times New Roman"/>
          <w:color w:val="5A5A5A"/>
          <w:lang w:val="en-GB" w:bidi="en-US"/>
        </w:rPr>
        <w:t xml:space="preserve">user-friendly environment. The system connects to SWAT data collections; visualize the data, (graphs, texts, tables) and digest SWAT simulations to produce reports. </w:t>
      </w:r>
      <w:r w:rsidR="00FE152A" w:rsidRPr="00FE152A">
        <w:rPr>
          <w:rFonts w:eastAsia="Times New Roman"/>
          <w:color w:val="5A5A5A"/>
          <w:lang w:val="en-GB" w:bidi="en-US"/>
        </w:rPr>
        <w:t>ODM</w:t>
      </w:r>
      <w:r w:rsidR="00FE152A">
        <w:rPr>
          <w:rFonts w:eastAsia="Times New Roman"/>
          <w:color w:val="5A5A5A"/>
          <w:lang w:val="en-GB" w:bidi="en-US"/>
        </w:rPr>
        <w:t xml:space="preserve"> </w:t>
      </w:r>
      <w:r w:rsidR="00FE152A" w:rsidRPr="00FE152A">
        <w:rPr>
          <w:rFonts w:eastAsia="Times New Roman"/>
          <w:color w:val="5A5A5A"/>
          <w:lang w:val="en-GB" w:bidi="en-US"/>
        </w:rPr>
        <w:t xml:space="preserve">APP exposes </w:t>
      </w:r>
      <w:r w:rsidR="00183635">
        <w:rPr>
          <w:rFonts w:eastAsia="Times New Roman"/>
          <w:color w:val="5A5A5A"/>
          <w:lang w:val="en-GB" w:bidi="en-US"/>
        </w:rPr>
        <w:t>services</w:t>
      </w:r>
      <w:r w:rsidR="00FE152A" w:rsidRPr="00FE152A">
        <w:rPr>
          <w:rFonts w:eastAsia="Times New Roman"/>
          <w:color w:val="5A5A5A"/>
          <w:lang w:val="en-GB" w:bidi="en-US"/>
        </w:rPr>
        <w:t xml:space="preserve"> to insert</w:t>
      </w:r>
      <w:r w:rsidR="00246D42">
        <w:rPr>
          <w:rFonts w:eastAsia="Times New Roman"/>
          <w:color w:val="5A5A5A"/>
          <w:lang w:val="en-GB" w:bidi="en-US"/>
        </w:rPr>
        <w:t>,</w:t>
      </w:r>
      <w:r w:rsidR="00FE152A" w:rsidRPr="00FE152A">
        <w:rPr>
          <w:rFonts w:eastAsia="Times New Roman"/>
          <w:color w:val="5A5A5A"/>
          <w:lang w:val="en-GB" w:bidi="en-US"/>
        </w:rPr>
        <w:t xml:space="preserve"> manage</w:t>
      </w:r>
      <w:r w:rsidR="00246D42">
        <w:rPr>
          <w:rFonts w:eastAsia="Times New Roman"/>
          <w:color w:val="5A5A5A"/>
          <w:lang w:val="en-GB" w:bidi="en-US"/>
        </w:rPr>
        <w:t xml:space="preserve"> and analyse</w:t>
      </w:r>
      <w:r w:rsidR="00FE152A" w:rsidRPr="00FE152A">
        <w:rPr>
          <w:rFonts w:eastAsia="Times New Roman"/>
          <w:color w:val="5A5A5A"/>
          <w:lang w:val="en-GB" w:bidi="en-US"/>
        </w:rPr>
        <w:t xml:space="preserve"> </w:t>
      </w:r>
      <w:r w:rsidR="00FE152A">
        <w:rPr>
          <w:rFonts w:eastAsia="Times New Roman"/>
          <w:color w:val="5A5A5A"/>
          <w:lang w:val="en-GB" w:bidi="en-US"/>
        </w:rPr>
        <w:t>Observation and Measurements (</w:t>
      </w:r>
      <w:r w:rsidR="00FE152A" w:rsidRPr="00FE152A">
        <w:rPr>
          <w:rFonts w:eastAsia="Times New Roman"/>
          <w:color w:val="5A5A5A"/>
          <w:lang w:val="en-GB" w:bidi="en-US"/>
        </w:rPr>
        <w:t>O&amp;M</w:t>
      </w:r>
      <w:r w:rsidR="00FE152A">
        <w:rPr>
          <w:rFonts w:eastAsia="Times New Roman"/>
          <w:color w:val="5A5A5A"/>
          <w:lang w:val="en-GB" w:bidi="en-US"/>
        </w:rPr>
        <w:t>)</w:t>
      </w:r>
      <w:r w:rsidR="00FE152A" w:rsidRPr="00FE152A">
        <w:rPr>
          <w:rFonts w:eastAsia="Times New Roman"/>
          <w:color w:val="5A5A5A"/>
          <w:lang w:val="en-GB" w:bidi="en-US"/>
        </w:rPr>
        <w:t xml:space="preserve">. Namely Update, Insert and Delete operations are possible. </w:t>
      </w:r>
      <w:r w:rsidR="006D0564">
        <w:rPr>
          <w:rFonts w:eastAsia="Times New Roman"/>
          <w:color w:val="5A5A5A"/>
          <w:lang w:val="en-GB" w:bidi="en-US"/>
        </w:rPr>
        <w:t>The data model</w:t>
      </w:r>
      <w:r w:rsidR="00FE152A" w:rsidRPr="00FE152A">
        <w:rPr>
          <w:rFonts w:eastAsia="Times New Roman"/>
          <w:color w:val="5A5A5A"/>
          <w:lang w:val="en-GB" w:bidi="en-US"/>
        </w:rPr>
        <w:t xml:space="preserve"> </w:t>
      </w:r>
      <w:r w:rsidR="006D0564">
        <w:rPr>
          <w:rFonts w:eastAsia="Times New Roman"/>
          <w:color w:val="5A5A5A"/>
          <w:lang w:val="en-GB" w:bidi="en-US"/>
        </w:rPr>
        <w:t>is</w:t>
      </w:r>
      <w:r w:rsidR="00FE152A" w:rsidRPr="00FE152A">
        <w:rPr>
          <w:rFonts w:eastAsia="Times New Roman"/>
          <w:color w:val="5A5A5A"/>
          <w:lang w:val="en-GB" w:bidi="en-US"/>
        </w:rPr>
        <w:t xml:space="preserve"> </w:t>
      </w:r>
      <w:r w:rsidR="00FE152A">
        <w:rPr>
          <w:rFonts w:eastAsia="Times New Roman"/>
          <w:color w:val="5A5A5A"/>
          <w:lang w:val="en-GB" w:bidi="en-US"/>
        </w:rPr>
        <w:t>a revised version of the</w:t>
      </w:r>
      <w:r w:rsidR="00FE152A" w:rsidRPr="00FE152A">
        <w:rPr>
          <w:rFonts w:eastAsia="Times New Roman"/>
          <w:color w:val="5A5A5A"/>
          <w:lang w:val="en-GB" w:bidi="en-US"/>
        </w:rPr>
        <w:t xml:space="preserve"> </w:t>
      </w:r>
      <w:r w:rsidR="00FE152A">
        <w:rPr>
          <w:rFonts w:eastAsia="Times New Roman"/>
          <w:color w:val="5A5A5A"/>
          <w:lang w:val="en-GB" w:bidi="en-US"/>
        </w:rPr>
        <w:t xml:space="preserve">Observation and Data Model </w:t>
      </w:r>
      <w:r w:rsidR="00FE152A">
        <w:rPr>
          <w:rFonts w:eastAsia="Times New Roman"/>
          <w:color w:val="5A5A5A"/>
          <w:lang w:val="en-GB" w:bidi="en-US"/>
        </w:rPr>
        <w:t>(</w:t>
      </w:r>
      <w:r w:rsidR="00FE152A" w:rsidRPr="00FE152A">
        <w:rPr>
          <w:rFonts w:eastAsia="Times New Roman"/>
          <w:color w:val="5A5A5A"/>
          <w:lang w:val="en-GB" w:bidi="en-US"/>
        </w:rPr>
        <w:t>ODM2</w:t>
      </w:r>
      <w:r w:rsidR="00FE152A">
        <w:rPr>
          <w:rFonts w:eastAsia="Times New Roman"/>
          <w:color w:val="5A5A5A"/>
          <w:lang w:val="en-GB" w:bidi="en-US"/>
        </w:rPr>
        <w:t>)</w:t>
      </w:r>
      <w:r w:rsidR="00FE152A" w:rsidRPr="00FE152A">
        <w:rPr>
          <w:rFonts w:eastAsia="Times New Roman"/>
          <w:color w:val="5A5A5A"/>
          <w:lang w:val="en-GB" w:bidi="en-US"/>
        </w:rPr>
        <w:t xml:space="preserve">. The physical </w:t>
      </w:r>
      <w:r w:rsidR="006D0564">
        <w:rPr>
          <w:rFonts w:eastAsia="Times New Roman"/>
          <w:color w:val="5A5A5A"/>
          <w:lang w:val="en-GB" w:bidi="en-US"/>
        </w:rPr>
        <w:t>schema</w:t>
      </w:r>
      <w:r w:rsidR="00FE152A" w:rsidRPr="00FE152A">
        <w:rPr>
          <w:rFonts w:eastAsia="Times New Roman"/>
          <w:color w:val="5A5A5A"/>
          <w:lang w:val="en-GB" w:bidi="en-US"/>
        </w:rPr>
        <w:t xml:space="preserve"> </w:t>
      </w:r>
      <w:r w:rsidR="00FE152A">
        <w:rPr>
          <w:rFonts w:eastAsia="Times New Roman"/>
          <w:color w:val="5A5A5A"/>
          <w:lang w:val="en-GB" w:bidi="en-US"/>
        </w:rPr>
        <w:t>in accordance with the ODM2 standard comprises Core, Sampling F</w:t>
      </w:r>
      <w:r w:rsidR="00FE152A" w:rsidRPr="00FE152A">
        <w:rPr>
          <w:rFonts w:eastAsia="Times New Roman"/>
          <w:color w:val="5A5A5A"/>
          <w:lang w:val="en-GB" w:bidi="en-US"/>
        </w:rPr>
        <w:t>eatures, Provenance, Results.</w:t>
      </w:r>
      <w:r w:rsidR="00FE152A" w:rsidRPr="00FE152A">
        <w:rPr>
          <w:rFonts w:eastAsia="Times New Roman"/>
          <w:color w:val="5A5A5A"/>
          <w:lang w:val="en-GB" w:bidi="en-US"/>
        </w:rPr>
        <w:t xml:space="preserve"> </w:t>
      </w:r>
    </w:p>
    <w:p w:rsidR="007539FE" w:rsidRDefault="007539FE" w:rsidP="007539FE">
      <w:pPr>
        <w:pStyle w:val="BodyText"/>
        <w:rPr>
          <w:rFonts w:eastAsia="Times New Roman"/>
          <w:color w:val="5A5A5A"/>
          <w:lang w:val="en-GB" w:bidi="en-US"/>
        </w:rPr>
      </w:pPr>
      <w:r>
        <w:rPr>
          <w:rFonts w:eastAsia="Times New Roman"/>
          <w:color w:val="5A5A5A"/>
          <w:lang w:val="en-GB" w:bidi="en-US"/>
        </w:rPr>
        <w:t>In the back end</w:t>
      </w:r>
      <w:r w:rsidR="006D0564">
        <w:rPr>
          <w:rFonts w:eastAsia="Times New Roman"/>
          <w:color w:val="5A5A5A"/>
          <w:lang w:val="en-GB" w:bidi="en-US"/>
        </w:rPr>
        <w:t>,</w:t>
      </w:r>
      <w:r>
        <w:rPr>
          <w:rFonts w:eastAsia="Times New Roman"/>
          <w:color w:val="5A5A5A"/>
          <w:lang w:val="en-GB" w:bidi="en-US"/>
        </w:rPr>
        <w:t xml:space="preserve"> </w:t>
      </w:r>
      <w:r w:rsidR="00FE152A" w:rsidRPr="00A425EA">
        <w:rPr>
          <w:rFonts w:eastAsia="Times New Roman"/>
          <w:color w:val="5A5A5A"/>
          <w:lang w:val="en-GB" w:bidi="en-US"/>
        </w:rPr>
        <w:t>the Alto framework (</w:t>
      </w:r>
      <w:hyperlink r:id="rId6" w:history="1">
        <w:r w:rsidR="00FE152A" w:rsidRPr="00A425EA">
          <w:rPr>
            <w:rFonts w:eastAsia="Times New Roman"/>
            <w:color w:val="5A5A5A"/>
            <w:lang w:bidi="en-US"/>
          </w:rPr>
          <w:t>www.altoframework.com</w:t>
        </w:r>
      </w:hyperlink>
      <w:r w:rsidR="00FE152A" w:rsidRPr="00A425EA">
        <w:rPr>
          <w:rFonts w:eastAsia="Times New Roman"/>
          <w:color w:val="5A5A5A"/>
          <w:lang w:val="en-GB" w:bidi="en-US"/>
        </w:rPr>
        <w:t xml:space="preserve">), a web based </w:t>
      </w:r>
      <w:r w:rsidR="00183635">
        <w:rPr>
          <w:rFonts w:eastAsia="Times New Roman"/>
          <w:color w:val="5A5A5A"/>
          <w:lang w:val="en-GB" w:bidi="en-US"/>
        </w:rPr>
        <w:t xml:space="preserve">innovative </w:t>
      </w:r>
      <w:r w:rsidR="00FE152A">
        <w:rPr>
          <w:rFonts w:eastAsia="Times New Roman"/>
          <w:color w:val="5A5A5A"/>
          <w:lang w:val="en-GB" w:bidi="en-US"/>
        </w:rPr>
        <w:t>low code development framework</w:t>
      </w:r>
      <w:r>
        <w:rPr>
          <w:rFonts w:eastAsia="Times New Roman"/>
          <w:color w:val="5A5A5A"/>
          <w:lang w:val="en-GB" w:bidi="en-US"/>
        </w:rPr>
        <w:t xml:space="preserve"> is exploited </w:t>
      </w:r>
      <w:r w:rsidR="00FE152A" w:rsidRPr="00A425EA">
        <w:rPr>
          <w:rFonts w:eastAsia="Times New Roman"/>
          <w:color w:val="5A5A5A"/>
          <w:lang w:val="en-GB" w:bidi="en-US"/>
        </w:rPr>
        <w:t>for</w:t>
      </w:r>
      <w:r>
        <w:rPr>
          <w:rFonts w:eastAsia="Times New Roman"/>
          <w:color w:val="5A5A5A"/>
          <w:lang w:val="en-GB" w:bidi="en-US"/>
        </w:rPr>
        <w:t xml:space="preserve"> developing and maintaining Web services, REST APIs and the Applications</w:t>
      </w:r>
      <w:r w:rsidR="00FE152A" w:rsidRPr="00A425EA">
        <w:rPr>
          <w:rFonts w:eastAsia="Times New Roman"/>
          <w:color w:val="5A5A5A"/>
          <w:lang w:val="en-GB" w:bidi="en-US"/>
        </w:rPr>
        <w:t xml:space="preserve"> for data querying and sharing, processing and distributing</w:t>
      </w:r>
      <w:bookmarkStart w:id="0" w:name="_GoBack"/>
      <w:bookmarkEnd w:id="0"/>
      <w:r w:rsidR="00FE152A" w:rsidRPr="00A425EA">
        <w:rPr>
          <w:rFonts w:eastAsia="Times New Roman"/>
          <w:color w:val="5A5A5A"/>
          <w:lang w:val="en-GB" w:bidi="en-US"/>
        </w:rPr>
        <w:t xml:space="preserve">. </w:t>
      </w:r>
      <w:r>
        <w:rPr>
          <w:rFonts w:eastAsia="Times New Roman"/>
          <w:color w:val="5A5A5A"/>
          <w:lang w:val="en-GB" w:bidi="en-US"/>
        </w:rPr>
        <w:t>Through</w:t>
      </w:r>
      <w:r w:rsidRPr="00A425EA">
        <w:rPr>
          <w:rFonts w:eastAsia="Times New Roman"/>
          <w:color w:val="5A5A5A"/>
          <w:lang w:val="en-GB" w:bidi="en-US"/>
        </w:rPr>
        <w:t xml:space="preserve"> Alto, </w:t>
      </w:r>
      <w:r>
        <w:rPr>
          <w:rFonts w:eastAsia="Times New Roman"/>
          <w:color w:val="5A5A5A"/>
          <w:lang w:val="en-GB" w:bidi="en-US"/>
        </w:rPr>
        <w:t>web apps</w:t>
      </w:r>
      <w:r w:rsidRPr="00A425EA">
        <w:rPr>
          <w:rFonts w:eastAsia="Times New Roman"/>
          <w:color w:val="5A5A5A"/>
          <w:lang w:val="en-GB" w:bidi="en-US"/>
        </w:rPr>
        <w:t xml:space="preserve"> can be further developed </w:t>
      </w:r>
      <w:r>
        <w:rPr>
          <w:rFonts w:eastAsia="Times New Roman"/>
          <w:color w:val="5A5A5A"/>
          <w:lang w:val="en-GB" w:bidi="en-US"/>
        </w:rPr>
        <w:t xml:space="preserve">and </w:t>
      </w:r>
      <w:r w:rsidR="006D0564">
        <w:rPr>
          <w:rFonts w:eastAsia="Times New Roman"/>
          <w:color w:val="5A5A5A"/>
          <w:lang w:val="en-GB" w:bidi="en-US"/>
        </w:rPr>
        <w:t>maintained</w:t>
      </w:r>
      <w:r w:rsidRPr="00A425EA">
        <w:rPr>
          <w:rFonts w:eastAsia="Times New Roman"/>
          <w:color w:val="5A5A5A"/>
          <w:lang w:val="en-GB" w:bidi="en-US"/>
        </w:rPr>
        <w:t>.</w:t>
      </w:r>
      <w:r w:rsidRPr="007539FE">
        <w:rPr>
          <w:rFonts w:eastAsia="Times New Roman"/>
          <w:color w:val="5A5A5A"/>
          <w:lang w:val="en-GB" w:bidi="en-US"/>
        </w:rPr>
        <w:t xml:space="preserve"> </w:t>
      </w:r>
    </w:p>
    <w:p w:rsidR="00105290" w:rsidRPr="00C714C0" w:rsidRDefault="00105290">
      <w:pPr>
        <w:rPr>
          <w:lang w:val="en-GB"/>
        </w:rPr>
      </w:pPr>
    </w:p>
    <w:sectPr w:rsidR="00105290" w:rsidRPr="00C714C0" w:rsidSect="00105290">
      <w:pgSz w:w="11906" w:h="16838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4C0"/>
    <w:rsid w:val="00076E69"/>
    <w:rsid w:val="00105290"/>
    <w:rsid w:val="0015234A"/>
    <w:rsid w:val="00175525"/>
    <w:rsid w:val="00183635"/>
    <w:rsid w:val="00227DA0"/>
    <w:rsid w:val="00246D42"/>
    <w:rsid w:val="00513627"/>
    <w:rsid w:val="00677F78"/>
    <w:rsid w:val="0069315B"/>
    <w:rsid w:val="006D0564"/>
    <w:rsid w:val="007539FE"/>
    <w:rsid w:val="008B55B1"/>
    <w:rsid w:val="00A425EA"/>
    <w:rsid w:val="00C55390"/>
    <w:rsid w:val="00C6364F"/>
    <w:rsid w:val="00C714C0"/>
    <w:rsid w:val="00D448B4"/>
    <w:rsid w:val="00EA1A08"/>
    <w:rsid w:val="00ED5DFC"/>
    <w:rsid w:val="00F14D63"/>
    <w:rsid w:val="00F60EF1"/>
    <w:rsid w:val="00FE1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77170"/>
  <w15:docId w15:val="{181AB8F9-5E8D-4497-B46D-EAC54E50E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714C0"/>
    <w:pPr>
      <w:spacing w:after="160" w:line="288" w:lineRule="auto"/>
      <w:ind w:left="2160"/>
    </w:pPr>
    <w:rPr>
      <w:rFonts w:ascii="Calibri" w:eastAsia="Times New Roman" w:hAnsi="Calibri" w:cs="Times New Roman"/>
      <w:color w:val="5A5A5A"/>
      <w:sz w:val="20"/>
      <w:szCs w:val="20"/>
      <w:lang w:val="en-US"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714C0"/>
    <w:rPr>
      <w:color w:val="0000FF" w:themeColor="hyperlink"/>
      <w:u w:val="single"/>
    </w:rPr>
  </w:style>
  <w:style w:type="paragraph" w:customStyle="1" w:styleId="BodyText">
    <w:name w:val="BodyText"/>
    <w:basedOn w:val="Normale"/>
    <w:rsid w:val="00513627"/>
    <w:pPr>
      <w:spacing w:after="0" w:line="240" w:lineRule="auto"/>
      <w:ind w:left="0" w:firstLine="720"/>
    </w:pPr>
    <w:rPr>
      <w:rFonts w:ascii="Times New Roman" w:eastAsia="Batang" w:hAnsi="Times New Roman"/>
      <w:color w:val="auto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altoframework.com" TargetMode="External"/><Relationship Id="rId5" Type="http://schemas.openxmlformats.org/officeDocument/2006/relationships/hyperlink" Target="http://www.crs4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2790DD-B0B4-412F-9EC2-507CB4ACE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pi cau</cp:lastModifiedBy>
  <cp:revision>6</cp:revision>
  <dcterms:created xsi:type="dcterms:W3CDTF">2020-02-12T18:13:00Z</dcterms:created>
  <dcterms:modified xsi:type="dcterms:W3CDTF">2020-02-12T18:59:00Z</dcterms:modified>
</cp:coreProperties>
</file>